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94" w:rsidRPr="00626C5D" w:rsidRDefault="00FB7141" w:rsidP="00B00B39">
      <w:pPr>
        <w:adjustRightInd w:val="0"/>
        <w:snapToGrid w:val="0"/>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乳糜胸</w:t>
      </w:r>
      <w:r w:rsidR="00F5541D" w:rsidRPr="00626C5D">
        <w:rPr>
          <w:rFonts w:asciiTheme="majorEastAsia" w:eastAsiaTheme="majorEastAsia" w:hAnsiTheme="majorEastAsia" w:hint="eastAsia"/>
          <w:b/>
          <w:sz w:val="44"/>
          <w:szCs w:val="44"/>
        </w:rPr>
        <w:t>临床路径</w:t>
      </w:r>
    </w:p>
    <w:p w:rsidR="00626C5D" w:rsidRPr="007451C9" w:rsidRDefault="00626C5D" w:rsidP="00B00B39">
      <w:pPr>
        <w:adjustRightInd w:val="0"/>
        <w:snapToGrid w:val="0"/>
        <w:spacing w:line="620" w:lineRule="exact"/>
        <w:jc w:val="center"/>
        <w:rPr>
          <w:rFonts w:ascii="仿宋_GB2312" w:eastAsia="仿宋_GB2312" w:hAnsiTheme="majorEastAsia"/>
          <w:sz w:val="32"/>
          <w:szCs w:val="32"/>
        </w:rPr>
      </w:pPr>
      <w:r w:rsidRPr="007451C9">
        <w:rPr>
          <w:rFonts w:ascii="仿宋_GB2312" w:eastAsia="仿宋_GB2312" w:hAnsiTheme="majorEastAsia" w:hint="eastAsia"/>
          <w:sz w:val="32"/>
          <w:szCs w:val="32"/>
        </w:rPr>
        <w:t>（2017年版）</w:t>
      </w:r>
    </w:p>
    <w:p w:rsidR="00F5541D" w:rsidRDefault="00711B94" w:rsidP="00B00B39">
      <w:pPr>
        <w:adjustRightInd w:val="0"/>
        <w:snapToGrid w:val="0"/>
        <w:spacing w:line="620" w:lineRule="exact"/>
        <w:ind w:firstLineChars="221" w:firstLine="707"/>
        <w:rPr>
          <w:rFonts w:ascii="黑体" w:eastAsia="黑体" w:hAnsi="黑体"/>
          <w:sz w:val="32"/>
          <w:szCs w:val="32"/>
        </w:rPr>
      </w:pPr>
      <w:r>
        <w:rPr>
          <w:rFonts w:ascii="黑体" w:eastAsia="黑体" w:hAnsi="黑体" w:hint="eastAsia"/>
          <w:sz w:val="32"/>
          <w:szCs w:val="32"/>
        </w:rPr>
        <w:t>一、</w:t>
      </w:r>
      <w:r w:rsidR="00104931">
        <w:rPr>
          <w:rFonts w:ascii="黑体" w:eastAsia="黑体" w:hAnsi="黑体" w:hint="eastAsia"/>
          <w:sz w:val="32"/>
          <w:szCs w:val="32"/>
        </w:rPr>
        <w:t>乳糜胸临床路径</w:t>
      </w:r>
      <w:r w:rsidR="00F5541D" w:rsidRPr="00AA4945">
        <w:rPr>
          <w:rFonts w:ascii="黑体" w:eastAsia="黑体" w:hAnsi="黑体" w:hint="eastAsia"/>
          <w:sz w:val="32"/>
          <w:szCs w:val="32"/>
        </w:rPr>
        <w:t>标准住院流程</w:t>
      </w:r>
    </w:p>
    <w:p w:rsidR="00F5541D" w:rsidRPr="00626C5D" w:rsidRDefault="00F5541D" w:rsidP="00B00B39">
      <w:pPr>
        <w:adjustRightInd w:val="0"/>
        <w:snapToGrid w:val="0"/>
        <w:spacing w:line="620" w:lineRule="exact"/>
        <w:ind w:firstLineChars="221" w:firstLine="710"/>
        <w:rPr>
          <w:rFonts w:ascii="楷体_GB2312" w:eastAsia="楷体_GB2312" w:hAnsi="宋体"/>
          <w:b/>
          <w:sz w:val="32"/>
          <w:szCs w:val="32"/>
        </w:rPr>
      </w:pPr>
      <w:r w:rsidRPr="00626C5D">
        <w:rPr>
          <w:rFonts w:ascii="楷体_GB2312" w:eastAsia="楷体_GB2312" w:hAnsi="宋体" w:hint="eastAsia"/>
          <w:b/>
          <w:sz w:val="32"/>
          <w:szCs w:val="32"/>
        </w:rPr>
        <w:t>（一）适用对象。</w:t>
      </w:r>
    </w:p>
    <w:p w:rsidR="00003706" w:rsidRDefault="0057336F" w:rsidP="00B00B39">
      <w:pPr>
        <w:adjustRightInd w:val="0"/>
        <w:snapToGrid w:val="0"/>
        <w:spacing w:line="620" w:lineRule="exact"/>
        <w:ind w:firstLineChars="221" w:firstLine="707"/>
        <w:rPr>
          <w:rFonts w:ascii="仿宋_GB2312" w:eastAsia="仿宋_GB2312"/>
          <w:sz w:val="32"/>
          <w:szCs w:val="32"/>
        </w:rPr>
      </w:pPr>
      <w:r>
        <w:rPr>
          <w:rFonts w:ascii="仿宋_GB2312" w:eastAsia="仿宋_GB2312" w:hint="eastAsia"/>
          <w:sz w:val="32"/>
          <w:szCs w:val="32"/>
        </w:rPr>
        <w:t>第一诊断为乳糜胸（ICD-10：I89.808）</w:t>
      </w:r>
      <w:r w:rsidR="00537C0E">
        <w:rPr>
          <w:rFonts w:ascii="仿宋_GB2312" w:eastAsia="仿宋_GB2312" w:hint="eastAsia"/>
          <w:sz w:val="32"/>
          <w:szCs w:val="32"/>
        </w:rPr>
        <w:t>，保守治疗失败。</w:t>
      </w:r>
    </w:p>
    <w:p w:rsidR="00F5541D" w:rsidRPr="00626C5D" w:rsidRDefault="0057336F" w:rsidP="00B00B39">
      <w:pPr>
        <w:adjustRightInd w:val="0"/>
        <w:snapToGrid w:val="0"/>
        <w:spacing w:line="620" w:lineRule="exact"/>
        <w:ind w:firstLineChars="221" w:firstLine="707"/>
        <w:rPr>
          <w:rFonts w:ascii="仿宋_GB2312" w:eastAsia="仿宋_GB2312"/>
          <w:sz w:val="32"/>
          <w:szCs w:val="32"/>
        </w:rPr>
      </w:pPr>
      <w:r>
        <w:rPr>
          <w:rFonts w:ascii="仿宋_GB2312" w:eastAsia="仿宋_GB2312" w:hint="eastAsia"/>
          <w:sz w:val="32"/>
          <w:szCs w:val="32"/>
        </w:rPr>
        <w:t>行胸导管结扎术（</w:t>
      </w:r>
      <w:r w:rsidR="00E435A9">
        <w:rPr>
          <w:rFonts w:ascii="仿宋_GB2312" w:eastAsia="仿宋_GB2312" w:hint="eastAsia"/>
          <w:sz w:val="32"/>
          <w:szCs w:val="32"/>
        </w:rPr>
        <w:t>手术方式包括开放或腔镜）（</w:t>
      </w:r>
      <w:r>
        <w:rPr>
          <w:rFonts w:ascii="仿宋_GB2312" w:eastAsia="仿宋_GB2312" w:hint="eastAsia"/>
          <w:sz w:val="32"/>
          <w:szCs w:val="32"/>
        </w:rPr>
        <w:t>ICD-10</w:t>
      </w:r>
      <w:r w:rsidR="00003706">
        <w:rPr>
          <w:rFonts w:ascii="仿宋_GB2312" w:eastAsia="仿宋_GB2312" w:hint="eastAsia"/>
          <w:sz w:val="32"/>
          <w:szCs w:val="32"/>
        </w:rPr>
        <w:t>：40.641</w:t>
      </w:r>
      <w:r>
        <w:rPr>
          <w:rFonts w:ascii="仿宋_GB2312" w:eastAsia="仿宋_GB2312" w:hint="eastAsia"/>
          <w:sz w:val="32"/>
          <w:szCs w:val="32"/>
        </w:rPr>
        <w:t>）</w:t>
      </w:r>
    </w:p>
    <w:p w:rsidR="00F5541D" w:rsidRPr="00626C5D" w:rsidRDefault="00F5541D" w:rsidP="00B00B39">
      <w:pPr>
        <w:adjustRightInd w:val="0"/>
        <w:snapToGrid w:val="0"/>
        <w:spacing w:line="620" w:lineRule="exact"/>
        <w:ind w:firstLineChars="200" w:firstLine="643"/>
        <w:rPr>
          <w:rFonts w:ascii="楷体_GB2312" w:eastAsia="楷体_GB2312" w:hAnsi="宋体"/>
          <w:b/>
          <w:sz w:val="32"/>
          <w:szCs w:val="32"/>
        </w:rPr>
      </w:pPr>
      <w:r w:rsidRPr="00626C5D">
        <w:rPr>
          <w:rFonts w:ascii="楷体_GB2312" w:eastAsia="楷体_GB2312" w:hAnsi="宋体" w:hint="eastAsia"/>
          <w:b/>
          <w:sz w:val="32"/>
          <w:szCs w:val="32"/>
        </w:rPr>
        <w:t>（二）诊断依据。</w:t>
      </w:r>
    </w:p>
    <w:p w:rsidR="00400A38" w:rsidRPr="006D0517" w:rsidRDefault="00400A38" w:rsidP="00B00B39">
      <w:pPr>
        <w:adjustRightInd w:val="0"/>
        <w:snapToGrid w:val="0"/>
        <w:spacing w:line="620" w:lineRule="exact"/>
        <w:ind w:firstLineChars="200" w:firstLine="640"/>
        <w:rPr>
          <w:rFonts w:ascii="仿宋_GB2312" w:eastAsia="仿宋_GB2312" w:hAnsi="宋体"/>
          <w:color w:val="000000"/>
          <w:sz w:val="32"/>
          <w:szCs w:val="32"/>
        </w:rPr>
      </w:pPr>
      <w:r w:rsidRPr="006D0517">
        <w:rPr>
          <w:rFonts w:ascii="仿宋_GB2312" w:eastAsia="仿宋_GB2312" w:hAnsi="宋体" w:hint="eastAsia"/>
          <w:color w:val="000000"/>
          <w:sz w:val="32"/>
          <w:szCs w:val="32"/>
        </w:rPr>
        <w:t>根据《临床诊疗指南</w:t>
      </w:r>
      <w:r w:rsidRPr="006D0517">
        <w:rPr>
          <w:rFonts w:ascii="仿宋_GB2312" w:eastAsia="仿宋_GB2312" w:hAnsi="宋体"/>
          <w:color w:val="000000"/>
          <w:sz w:val="32"/>
          <w:szCs w:val="32"/>
        </w:rPr>
        <w:t>-</w:t>
      </w:r>
      <w:r w:rsidRPr="006D0517">
        <w:rPr>
          <w:rFonts w:ascii="仿宋_GB2312" w:eastAsia="仿宋_GB2312" w:hAnsi="宋体" w:hint="eastAsia"/>
          <w:color w:val="000000"/>
          <w:sz w:val="32"/>
          <w:szCs w:val="32"/>
        </w:rPr>
        <w:t>胸外科分册》</w:t>
      </w:r>
      <w:r w:rsidRPr="006D0517">
        <w:rPr>
          <w:rFonts w:ascii="仿宋_GB2312" w:eastAsia="仿宋_GB2312" w:hAnsi="宋体"/>
          <w:color w:val="000000"/>
          <w:sz w:val="32"/>
          <w:szCs w:val="32"/>
        </w:rPr>
        <w:t>(</w:t>
      </w:r>
      <w:r w:rsidRPr="006D0517">
        <w:rPr>
          <w:rFonts w:ascii="仿宋_GB2312" w:eastAsia="仿宋_GB2312" w:hAnsi="宋体" w:hint="eastAsia"/>
          <w:color w:val="000000"/>
          <w:sz w:val="32"/>
          <w:szCs w:val="32"/>
        </w:rPr>
        <w:t>中华医学会编著，人民卫生出版社</w:t>
      </w:r>
      <w:r w:rsidRPr="006D0517">
        <w:rPr>
          <w:rFonts w:ascii="仿宋_GB2312" w:eastAsia="仿宋_GB2312" w:hAnsi="宋体"/>
          <w:color w:val="000000"/>
          <w:sz w:val="32"/>
          <w:szCs w:val="32"/>
        </w:rPr>
        <w:t>)</w:t>
      </w:r>
      <w:r w:rsidRPr="006D0517">
        <w:rPr>
          <w:rFonts w:ascii="仿宋_GB2312" w:eastAsia="仿宋_GB2312" w:hAnsi="宋体" w:hint="eastAsia"/>
          <w:color w:val="000000"/>
          <w:sz w:val="32"/>
          <w:szCs w:val="32"/>
        </w:rPr>
        <w:t>。</w:t>
      </w:r>
    </w:p>
    <w:p w:rsidR="001B3FDC" w:rsidRPr="00400A38" w:rsidRDefault="00400A38" w:rsidP="00B00B39">
      <w:pPr>
        <w:pStyle w:val="a5"/>
        <w:numPr>
          <w:ilvl w:val="0"/>
          <w:numId w:val="2"/>
        </w:numPr>
        <w:adjustRightInd w:val="0"/>
        <w:snapToGrid w:val="0"/>
        <w:spacing w:line="620" w:lineRule="exact"/>
        <w:ind w:firstLineChars="0"/>
        <w:rPr>
          <w:rFonts w:ascii="仿宋_GB2312" w:eastAsia="仿宋_GB2312"/>
          <w:sz w:val="32"/>
          <w:szCs w:val="32"/>
        </w:rPr>
      </w:pPr>
      <w:r w:rsidRPr="00400A38">
        <w:rPr>
          <w:rFonts w:ascii="仿宋_GB2312" w:eastAsia="仿宋_GB2312" w:hint="eastAsia"/>
          <w:sz w:val="32"/>
          <w:szCs w:val="32"/>
        </w:rPr>
        <w:t>临床表现：</w:t>
      </w:r>
    </w:p>
    <w:p w:rsidR="00400A38" w:rsidRDefault="00400A38" w:rsidP="00B00B39">
      <w:pPr>
        <w:pStyle w:val="a5"/>
        <w:numPr>
          <w:ilvl w:val="0"/>
          <w:numId w:val="3"/>
        </w:numPr>
        <w:adjustRightInd w:val="0"/>
        <w:snapToGrid w:val="0"/>
        <w:spacing w:line="620" w:lineRule="exact"/>
        <w:ind w:left="0" w:firstLineChars="0" w:firstLine="709"/>
        <w:rPr>
          <w:rFonts w:ascii="仿宋_GB2312" w:eastAsia="仿宋_GB2312"/>
          <w:sz w:val="32"/>
          <w:szCs w:val="32"/>
        </w:rPr>
      </w:pPr>
      <w:r w:rsidRPr="00400A38">
        <w:rPr>
          <w:rFonts w:ascii="仿宋_GB2312" w:eastAsia="仿宋_GB2312" w:hint="eastAsia"/>
          <w:sz w:val="32"/>
          <w:szCs w:val="32"/>
        </w:rPr>
        <w:t>大量的乳糜液蓄积在胸腔可以造成呼吸困难、心排出量减少和循环血量不足，临床上出现气短或呼吸</w:t>
      </w:r>
      <w:r w:rsidR="00044137">
        <w:rPr>
          <w:rFonts w:ascii="仿宋_GB2312" w:eastAsia="仿宋_GB2312" w:hint="eastAsia"/>
          <w:sz w:val="32"/>
          <w:szCs w:val="32"/>
        </w:rPr>
        <w:t>困</w:t>
      </w:r>
      <w:r w:rsidRPr="00400A38">
        <w:rPr>
          <w:rFonts w:ascii="仿宋_GB2312" w:eastAsia="仿宋_GB2312" w:hint="eastAsia"/>
          <w:sz w:val="32"/>
          <w:szCs w:val="32"/>
        </w:rPr>
        <w:t>难。</w:t>
      </w:r>
    </w:p>
    <w:p w:rsidR="00400A38" w:rsidRPr="00400A38" w:rsidRDefault="00400A38" w:rsidP="00B00B39">
      <w:pPr>
        <w:pStyle w:val="a5"/>
        <w:numPr>
          <w:ilvl w:val="0"/>
          <w:numId w:val="3"/>
        </w:numPr>
        <w:adjustRightInd w:val="0"/>
        <w:snapToGrid w:val="0"/>
        <w:spacing w:line="620" w:lineRule="exact"/>
        <w:ind w:left="0" w:firstLineChars="0" w:firstLine="709"/>
        <w:rPr>
          <w:rFonts w:ascii="仿宋_GB2312" w:eastAsia="仿宋_GB2312"/>
          <w:sz w:val="32"/>
          <w:szCs w:val="32"/>
        </w:rPr>
      </w:pPr>
      <w:r w:rsidRPr="00400A38">
        <w:rPr>
          <w:rFonts w:ascii="仿宋_GB2312" w:eastAsia="仿宋_GB2312" w:hint="eastAsia"/>
          <w:sz w:val="32"/>
          <w:szCs w:val="32"/>
        </w:rPr>
        <w:t>胸腔穿刺可抽出大量乳白色液体，如合并出血，乳糜液也可呈血性。</w:t>
      </w:r>
    </w:p>
    <w:p w:rsidR="00400A38" w:rsidRPr="00400A38" w:rsidRDefault="00400A38" w:rsidP="00B00B39">
      <w:pPr>
        <w:pStyle w:val="a5"/>
        <w:numPr>
          <w:ilvl w:val="0"/>
          <w:numId w:val="3"/>
        </w:numPr>
        <w:adjustRightInd w:val="0"/>
        <w:snapToGrid w:val="0"/>
        <w:spacing w:line="620" w:lineRule="exact"/>
        <w:ind w:left="0" w:firstLineChars="0" w:firstLine="709"/>
        <w:rPr>
          <w:rFonts w:ascii="仿宋_GB2312" w:eastAsia="仿宋_GB2312"/>
          <w:sz w:val="32"/>
          <w:szCs w:val="32"/>
        </w:rPr>
      </w:pPr>
      <w:r>
        <w:rPr>
          <w:rFonts w:ascii="仿宋_GB2312" w:eastAsia="仿宋_GB2312" w:hint="eastAsia"/>
          <w:sz w:val="32"/>
          <w:szCs w:val="32"/>
        </w:rPr>
        <w:t>禁食后乳糜液减少，进食奶油制品后乳糜液明显增多。</w:t>
      </w:r>
    </w:p>
    <w:p w:rsidR="00400A38" w:rsidRPr="00400A38" w:rsidRDefault="00400A38" w:rsidP="00B00B39">
      <w:pPr>
        <w:adjustRightInd w:val="0"/>
        <w:snapToGrid w:val="0"/>
        <w:spacing w:line="620" w:lineRule="exact"/>
        <w:ind w:firstLine="709"/>
        <w:rPr>
          <w:rFonts w:ascii="仿宋_GB2312" w:eastAsia="仿宋_GB2312"/>
          <w:sz w:val="32"/>
          <w:szCs w:val="32"/>
        </w:rPr>
      </w:pPr>
      <w:r w:rsidRPr="00400A38">
        <w:rPr>
          <w:rFonts w:ascii="仿宋_GB2312" w:eastAsia="仿宋_GB2312" w:hint="eastAsia"/>
          <w:sz w:val="32"/>
          <w:szCs w:val="32"/>
        </w:rPr>
        <w:t>2.辅助检查</w:t>
      </w:r>
    </w:p>
    <w:p w:rsidR="00400A38" w:rsidRPr="00400A38" w:rsidRDefault="00044137" w:rsidP="00B00B39">
      <w:pPr>
        <w:pStyle w:val="a5"/>
        <w:numPr>
          <w:ilvl w:val="0"/>
          <w:numId w:val="4"/>
        </w:numPr>
        <w:adjustRightInd w:val="0"/>
        <w:snapToGrid w:val="0"/>
        <w:spacing w:line="620" w:lineRule="exact"/>
        <w:ind w:left="0" w:firstLineChars="0" w:firstLine="709"/>
        <w:rPr>
          <w:rFonts w:ascii="仿宋_GB2312" w:eastAsia="仿宋_GB2312"/>
          <w:sz w:val="32"/>
          <w:szCs w:val="32"/>
        </w:rPr>
      </w:pPr>
      <w:r>
        <w:rPr>
          <w:rFonts w:ascii="仿宋_GB2312" w:eastAsia="仿宋_GB2312" w:hint="eastAsia"/>
          <w:sz w:val="32"/>
          <w:szCs w:val="32"/>
        </w:rPr>
        <w:t>X</w:t>
      </w:r>
      <w:r w:rsidR="00400A38" w:rsidRPr="00400A38">
        <w:rPr>
          <w:rFonts w:ascii="仿宋_GB2312" w:eastAsia="仿宋_GB2312" w:hint="eastAsia"/>
          <w:sz w:val="32"/>
          <w:szCs w:val="32"/>
        </w:rPr>
        <w:t>线胸片或CT见单侧或双侧胸腔积液。</w:t>
      </w:r>
    </w:p>
    <w:p w:rsidR="00400A38" w:rsidRPr="00400A38" w:rsidRDefault="00400A38" w:rsidP="00B00B39">
      <w:pPr>
        <w:pStyle w:val="a5"/>
        <w:numPr>
          <w:ilvl w:val="0"/>
          <w:numId w:val="4"/>
        </w:numPr>
        <w:adjustRightInd w:val="0"/>
        <w:snapToGrid w:val="0"/>
        <w:spacing w:line="620" w:lineRule="exact"/>
        <w:ind w:left="0" w:firstLineChars="0" w:firstLine="709"/>
        <w:rPr>
          <w:rFonts w:ascii="仿宋_GB2312" w:eastAsia="仿宋_GB2312"/>
          <w:sz w:val="32"/>
          <w:szCs w:val="32"/>
        </w:rPr>
      </w:pPr>
      <w:r w:rsidRPr="00400A38">
        <w:rPr>
          <w:rFonts w:ascii="仿宋_GB2312" w:eastAsia="仿宋_GB2312" w:hint="eastAsia"/>
          <w:sz w:val="32"/>
          <w:szCs w:val="32"/>
        </w:rPr>
        <w:t>苏丹Ⅲ染色呈阳性反应</w:t>
      </w:r>
      <w:r>
        <w:rPr>
          <w:rFonts w:ascii="仿宋_GB2312" w:eastAsia="仿宋_GB2312" w:hint="eastAsia"/>
          <w:sz w:val="32"/>
          <w:szCs w:val="32"/>
        </w:rPr>
        <w:t>，</w:t>
      </w:r>
      <w:r w:rsidRPr="00400A38">
        <w:rPr>
          <w:rFonts w:ascii="仿宋_GB2312" w:eastAsia="仿宋_GB2312" w:hint="eastAsia"/>
          <w:sz w:val="32"/>
          <w:szCs w:val="32"/>
        </w:rPr>
        <w:t>胆固醇／甘油三酯比值&lt;1</w:t>
      </w:r>
    </w:p>
    <w:p w:rsidR="00F5541D" w:rsidRPr="00626C5D" w:rsidRDefault="00F5541D" w:rsidP="00B00B39">
      <w:pPr>
        <w:adjustRightInd w:val="0"/>
        <w:snapToGrid w:val="0"/>
        <w:spacing w:line="620" w:lineRule="exact"/>
        <w:ind w:firstLineChars="200" w:firstLine="643"/>
        <w:rPr>
          <w:rFonts w:ascii="楷体_GB2312" w:eastAsia="楷体_GB2312" w:hAnsi="宋体"/>
          <w:b/>
          <w:sz w:val="32"/>
          <w:szCs w:val="32"/>
        </w:rPr>
      </w:pPr>
      <w:r w:rsidRPr="00626C5D">
        <w:rPr>
          <w:rFonts w:ascii="楷体_GB2312" w:eastAsia="楷体_GB2312" w:hAnsi="宋体" w:hint="eastAsia"/>
          <w:b/>
          <w:sz w:val="32"/>
          <w:szCs w:val="32"/>
        </w:rPr>
        <w:t>（三）进入路径标准。</w:t>
      </w:r>
    </w:p>
    <w:p w:rsidR="00711B94" w:rsidRPr="00537C0E" w:rsidRDefault="00537C0E" w:rsidP="00B00B39">
      <w:pPr>
        <w:pStyle w:val="a5"/>
        <w:numPr>
          <w:ilvl w:val="0"/>
          <w:numId w:val="6"/>
        </w:numPr>
        <w:adjustRightInd w:val="0"/>
        <w:snapToGrid w:val="0"/>
        <w:spacing w:line="620" w:lineRule="exact"/>
        <w:ind w:left="0" w:firstLineChars="0" w:firstLine="709"/>
        <w:rPr>
          <w:rFonts w:ascii="仿宋_GB2312" w:eastAsia="仿宋_GB2312"/>
          <w:sz w:val="32"/>
          <w:szCs w:val="32"/>
        </w:rPr>
      </w:pPr>
      <w:r w:rsidRPr="00537C0E">
        <w:rPr>
          <w:rFonts w:ascii="仿宋_GB2312" w:eastAsia="仿宋_GB2312" w:hint="eastAsia"/>
          <w:sz w:val="32"/>
          <w:szCs w:val="32"/>
        </w:rPr>
        <w:t>第一诊断必须符合ICD-10（I89.808）乳糜胸疾病</w:t>
      </w:r>
      <w:r w:rsidRPr="00537C0E">
        <w:rPr>
          <w:rFonts w:ascii="仿宋_GB2312" w:eastAsia="仿宋_GB2312" w:hint="eastAsia"/>
          <w:sz w:val="32"/>
          <w:szCs w:val="32"/>
        </w:rPr>
        <w:lastRenderedPageBreak/>
        <w:t>编码，且通过保守治疗失败。</w:t>
      </w:r>
    </w:p>
    <w:p w:rsidR="00537C0E" w:rsidRPr="00537C0E" w:rsidRDefault="00537C0E" w:rsidP="00B00B39">
      <w:pPr>
        <w:pStyle w:val="a5"/>
        <w:numPr>
          <w:ilvl w:val="0"/>
          <w:numId w:val="6"/>
        </w:numPr>
        <w:adjustRightInd w:val="0"/>
        <w:snapToGrid w:val="0"/>
        <w:spacing w:line="620" w:lineRule="exact"/>
        <w:ind w:left="0" w:firstLineChars="0" w:firstLine="709"/>
        <w:rPr>
          <w:rFonts w:ascii="仿宋_GB2312" w:eastAsia="仿宋_GB2312"/>
          <w:sz w:val="32"/>
          <w:szCs w:val="32"/>
        </w:rPr>
      </w:pPr>
      <w:r w:rsidRPr="00537C0E">
        <w:rPr>
          <w:rFonts w:ascii="仿宋_GB2312" w:eastAsia="仿宋_GB2312" w:hint="eastAsia"/>
          <w:sz w:val="32"/>
          <w:szCs w:val="32"/>
        </w:rPr>
        <w:t>当患者同时具有其他疾病诊断，但在门诊、急诊治疗期间不需要特殊处理也不影响第一诊断的临床路径流程实施时，可以进入路径。</w:t>
      </w:r>
    </w:p>
    <w:p w:rsidR="00F5541D" w:rsidRPr="00626C5D" w:rsidRDefault="00F5541D" w:rsidP="00B00B39">
      <w:pPr>
        <w:adjustRightInd w:val="0"/>
        <w:snapToGrid w:val="0"/>
        <w:spacing w:line="620" w:lineRule="exact"/>
        <w:ind w:firstLineChars="220" w:firstLine="707"/>
        <w:rPr>
          <w:rFonts w:ascii="楷体_GB2312" w:eastAsia="楷体_GB2312" w:hAnsi="宋体"/>
          <w:b/>
          <w:bCs/>
          <w:sz w:val="32"/>
          <w:szCs w:val="32"/>
        </w:rPr>
      </w:pPr>
      <w:r w:rsidRPr="00626C5D">
        <w:rPr>
          <w:rFonts w:ascii="楷体_GB2312" w:eastAsia="楷体_GB2312" w:hAnsi="宋体" w:hint="eastAsia"/>
          <w:b/>
          <w:bCs/>
          <w:sz w:val="32"/>
          <w:szCs w:val="32"/>
        </w:rPr>
        <w:t>（四）标准住院日。</w:t>
      </w:r>
    </w:p>
    <w:p w:rsidR="00711B94" w:rsidRPr="00626C5D" w:rsidRDefault="00537C0E" w:rsidP="00B00B39">
      <w:pPr>
        <w:adjustRightInd w:val="0"/>
        <w:snapToGrid w:val="0"/>
        <w:spacing w:line="620" w:lineRule="exact"/>
        <w:ind w:firstLineChars="220" w:firstLine="704"/>
        <w:rPr>
          <w:rFonts w:ascii="仿宋_GB2312" w:eastAsia="仿宋_GB2312"/>
          <w:sz w:val="32"/>
          <w:szCs w:val="32"/>
        </w:rPr>
      </w:pPr>
      <w:r>
        <w:rPr>
          <w:rFonts w:ascii="仿宋_GB2312" w:eastAsia="仿宋_GB2312" w:hint="eastAsia"/>
          <w:sz w:val="32"/>
          <w:szCs w:val="32"/>
        </w:rPr>
        <w:t>≤10天</w:t>
      </w:r>
    </w:p>
    <w:p w:rsidR="00F5541D" w:rsidRPr="00626C5D" w:rsidRDefault="00F5541D" w:rsidP="00B00B39">
      <w:pPr>
        <w:adjustRightInd w:val="0"/>
        <w:snapToGrid w:val="0"/>
        <w:spacing w:line="620" w:lineRule="exact"/>
        <w:ind w:firstLineChars="220" w:firstLine="707"/>
        <w:rPr>
          <w:rFonts w:ascii="楷体_GB2312" w:eastAsia="楷体_GB2312" w:hAnsi="宋体"/>
          <w:b/>
          <w:sz w:val="32"/>
          <w:szCs w:val="32"/>
        </w:rPr>
      </w:pPr>
      <w:r w:rsidRPr="00626C5D">
        <w:rPr>
          <w:rFonts w:ascii="楷体_GB2312" w:eastAsia="楷体_GB2312" w:hAnsi="宋体" w:hint="eastAsia"/>
          <w:b/>
          <w:sz w:val="32"/>
          <w:szCs w:val="32"/>
        </w:rPr>
        <w:t>（五）住院期间的检查项目。</w:t>
      </w:r>
      <w:r w:rsidR="000611DD">
        <w:rPr>
          <w:rFonts w:ascii="楷体_GB2312" w:eastAsia="楷体_GB2312" w:hAnsi="宋体" w:hint="eastAsia"/>
          <w:b/>
          <w:sz w:val="32"/>
          <w:szCs w:val="32"/>
        </w:rPr>
        <w:t>术前准备</w:t>
      </w:r>
      <w:r w:rsidR="000611DD" w:rsidRPr="000611DD">
        <w:rPr>
          <w:rFonts w:ascii="仿宋_GB2312" w:eastAsia="仿宋_GB2312" w:hint="eastAsia"/>
          <w:sz w:val="32"/>
          <w:szCs w:val="32"/>
        </w:rPr>
        <w:t>≤3天</w:t>
      </w:r>
    </w:p>
    <w:p w:rsidR="00F5541D" w:rsidRPr="00626C5D" w:rsidRDefault="00F5541D" w:rsidP="00B00B39">
      <w:pPr>
        <w:adjustRightInd w:val="0"/>
        <w:snapToGrid w:val="0"/>
        <w:spacing w:line="620" w:lineRule="exact"/>
        <w:ind w:firstLineChars="220" w:firstLine="707"/>
        <w:rPr>
          <w:rFonts w:ascii="楷体_GB2312" w:eastAsia="楷体_GB2312" w:hAnsi="宋体"/>
          <w:b/>
          <w:sz w:val="32"/>
          <w:szCs w:val="32"/>
        </w:rPr>
      </w:pPr>
      <w:r w:rsidRPr="00626C5D">
        <w:rPr>
          <w:rFonts w:ascii="楷体_GB2312" w:eastAsia="楷体_GB2312" w:hAnsi="宋体" w:hint="eastAsia"/>
          <w:b/>
          <w:sz w:val="32"/>
          <w:szCs w:val="32"/>
        </w:rPr>
        <w:t>1.必需的检查项目</w:t>
      </w:r>
    </w:p>
    <w:p w:rsidR="00537C0E" w:rsidRPr="00537C0E" w:rsidRDefault="00537C0E" w:rsidP="00B00B39">
      <w:pPr>
        <w:adjustRightInd w:val="0"/>
        <w:snapToGrid w:val="0"/>
        <w:spacing w:line="620" w:lineRule="exact"/>
        <w:ind w:firstLineChars="220" w:firstLine="704"/>
        <w:rPr>
          <w:rFonts w:ascii="仿宋_GB2312" w:eastAsia="仿宋_GB2312"/>
          <w:sz w:val="32"/>
          <w:szCs w:val="32"/>
        </w:rPr>
      </w:pPr>
      <w:r w:rsidRPr="00537C0E">
        <w:rPr>
          <w:rFonts w:ascii="仿宋_GB2312" w:eastAsia="仿宋_GB2312" w:hint="eastAsia"/>
          <w:sz w:val="32"/>
          <w:szCs w:val="32"/>
        </w:rPr>
        <w:t>（1）血常规、尿常规、粪便常规+隐血试验；</w:t>
      </w:r>
    </w:p>
    <w:p w:rsidR="00537C0E" w:rsidRPr="00537C0E" w:rsidRDefault="00537C0E" w:rsidP="00B00B39">
      <w:pPr>
        <w:adjustRightInd w:val="0"/>
        <w:snapToGrid w:val="0"/>
        <w:spacing w:line="620" w:lineRule="exact"/>
        <w:ind w:firstLineChars="220" w:firstLine="704"/>
        <w:rPr>
          <w:rFonts w:ascii="仿宋_GB2312" w:eastAsia="仿宋_GB2312"/>
          <w:sz w:val="32"/>
          <w:szCs w:val="32"/>
        </w:rPr>
      </w:pPr>
      <w:r w:rsidRPr="00537C0E">
        <w:rPr>
          <w:rFonts w:ascii="仿宋_GB2312" w:eastAsia="仿宋_GB2312" w:hint="eastAsia"/>
          <w:sz w:val="32"/>
          <w:szCs w:val="32"/>
        </w:rPr>
        <w:t>（2）凝血功能、肝功能测定、肾功能测定、电解质、血型、感染性疾病筛查（乙肝，丙肝，梅毒，艾滋病）；</w:t>
      </w:r>
    </w:p>
    <w:p w:rsidR="00537C0E" w:rsidRPr="00537C0E" w:rsidRDefault="00537C0E" w:rsidP="00B00B39">
      <w:pPr>
        <w:adjustRightInd w:val="0"/>
        <w:snapToGrid w:val="0"/>
        <w:spacing w:line="620" w:lineRule="exact"/>
        <w:ind w:firstLineChars="220" w:firstLine="704"/>
        <w:rPr>
          <w:rFonts w:ascii="仿宋_GB2312" w:eastAsia="仿宋_GB2312"/>
          <w:sz w:val="32"/>
          <w:szCs w:val="32"/>
        </w:rPr>
      </w:pPr>
      <w:r w:rsidRPr="00537C0E">
        <w:rPr>
          <w:rFonts w:ascii="仿宋_GB2312" w:eastAsia="仿宋_GB2312" w:hint="eastAsia"/>
          <w:sz w:val="32"/>
          <w:szCs w:val="32"/>
        </w:rPr>
        <w:t>（3）X线胸片、心电图、肺功能；</w:t>
      </w:r>
    </w:p>
    <w:p w:rsidR="00537C0E" w:rsidRDefault="00537C0E" w:rsidP="00B00B39">
      <w:pPr>
        <w:adjustRightInd w:val="0"/>
        <w:snapToGrid w:val="0"/>
        <w:spacing w:line="620" w:lineRule="exact"/>
        <w:ind w:firstLineChars="220" w:firstLine="704"/>
        <w:rPr>
          <w:rFonts w:ascii="仿宋_GB2312" w:eastAsia="仿宋_GB2312"/>
          <w:sz w:val="32"/>
          <w:szCs w:val="32"/>
        </w:rPr>
      </w:pPr>
      <w:r w:rsidRPr="00537C0E">
        <w:rPr>
          <w:rFonts w:ascii="仿宋_GB2312" w:eastAsia="仿宋_GB2312" w:hint="eastAsia"/>
          <w:sz w:val="32"/>
          <w:szCs w:val="32"/>
        </w:rPr>
        <w:t>（4）胸腹部CT；</w:t>
      </w:r>
    </w:p>
    <w:p w:rsidR="00537C0E" w:rsidRPr="00537C0E" w:rsidRDefault="00537C0E" w:rsidP="00B00B39">
      <w:pPr>
        <w:adjustRightInd w:val="0"/>
        <w:snapToGrid w:val="0"/>
        <w:spacing w:line="620" w:lineRule="exact"/>
        <w:ind w:firstLineChars="220" w:firstLine="704"/>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）苏丹III染色试验</w:t>
      </w:r>
    </w:p>
    <w:p w:rsidR="00F5541D" w:rsidRPr="00626C5D" w:rsidRDefault="00F5541D" w:rsidP="00B00B39">
      <w:pPr>
        <w:adjustRightInd w:val="0"/>
        <w:snapToGrid w:val="0"/>
        <w:spacing w:line="620" w:lineRule="exact"/>
        <w:ind w:firstLineChars="200" w:firstLine="643"/>
        <w:rPr>
          <w:rFonts w:ascii="楷体_GB2312" w:eastAsia="楷体_GB2312" w:hAnsi="宋体"/>
          <w:b/>
          <w:sz w:val="32"/>
          <w:szCs w:val="32"/>
        </w:rPr>
      </w:pPr>
      <w:r w:rsidRPr="00626C5D">
        <w:rPr>
          <w:rFonts w:ascii="楷体_GB2312" w:eastAsia="楷体_GB2312" w:hAnsi="宋体" w:hint="eastAsia"/>
          <w:b/>
          <w:sz w:val="32"/>
          <w:szCs w:val="32"/>
        </w:rPr>
        <w:t>2.根据患者病情进行的检查项目</w:t>
      </w:r>
    </w:p>
    <w:p w:rsidR="00711B94" w:rsidRPr="00626C5D" w:rsidRDefault="00537C0E" w:rsidP="00B00B39">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肿瘤标志物、头颅MRI、淋巴管造影、</w:t>
      </w:r>
      <w:r w:rsidRPr="00537C0E">
        <w:rPr>
          <w:rFonts w:ascii="仿宋_GB2312" w:eastAsia="仿宋_GB2312" w:hint="eastAsia"/>
          <w:sz w:val="32"/>
          <w:szCs w:val="32"/>
        </w:rPr>
        <w:t>动脉血气分析、超声心动图等。</w:t>
      </w:r>
    </w:p>
    <w:p w:rsidR="00F5541D" w:rsidRPr="00626C5D" w:rsidRDefault="00F5541D" w:rsidP="00B00B39">
      <w:pPr>
        <w:adjustRightInd w:val="0"/>
        <w:snapToGrid w:val="0"/>
        <w:spacing w:line="620" w:lineRule="exact"/>
        <w:ind w:firstLineChars="200" w:firstLine="643"/>
        <w:rPr>
          <w:rFonts w:ascii="楷体_GB2312" w:eastAsia="楷体_GB2312" w:hAnsi="宋体"/>
          <w:b/>
          <w:sz w:val="32"/>
          <w:szCs w:val="32"/>
        </w:rPr>
      </w:pPr>
      <w:r w:rsidRPr="00626C5D">
        <w:rPr>
          <w:rFonts w:ascii="楷体_GB2312" w:eastAsia="楷体_GB2312" w:hAnsi="宋体" w:hint="eastAsia"/>
          <w:b/>
          <w:sz w:val="32"/>
          <w:szCs w:val="32"/>
        </w:rPr>
        <w:t>（六）治疗方案的选择。</w:t>
      </w:r>
    </w:p>
    <w:p w:rsidR="00537C0E" w:rsidRPr="00537C0E" w:rsidRDefault="00537C0E" w:rsidP="00B00B39">
      <w:pPr>
        <w:adjustRightInd w:val="0"/>
        <w:snapToGrid w:val="0"/>
        <w:spacing w:line="620" w:lineRule="exact"/>
        <w:ind w:firstLineChars="200" w:firstLine="640"/>
        <w:rPr>
          <w:rFonts w:ascii="仿宋_GB2312" w:eastAsia="仿宋_GB2312"/>
          <w:sz w:val="32"/>
          <w:szCs w:val="32"/>
        </w:rPr>
      </w:pPr>
      <w:r w:rsidRPr="00537C0E">
        <w:rPr>
          <w:rFonts w:ascii="仿宋_GB2312" w:eastAsia="仿宋_GB2312" w:hint="eastAsia"/>
          <w:sz w:val="32"/>
          <w:szCs w:val="32"/>
        </w:rPr>
        <w:t>根据《临床诊疗指南-胸外科分册》(中华医学会编著，人民卫生出版社)。</w:t>
      </w:r>
    </w:p>
    <w:p w:rsidR="00711B94" w:rsidRPr="00626C5D" w:rsidRDefault="00537C0E" w:rsidP="00B00B39">
      <w:pPr>
        <w:adjustRightInd w:val="0"/>
        <w:snapToGrid w:val="0"/>
        <w:spacing w:line="620" w:lineRule="exact"/>
        <w:rPr>
          <w:rFonts w:ascii="仿宋_GB2312" w:eastAsia="仿宋_GB2312"/>
          <w:sz w:val="32"/>
          <w:szCs w:val="32"/>
        </w:rPr>
      </w:pPr>
      <w:r w:rsidRPr="00537C0E">
        <w:rPr>
          <w:rFonts w:ascii="仿宋_GB2312" w:eastAsia="仿宋_GB2312" w:hint="eastAsia"/>
          <w:sz w:val="32"/>
          <w:szCs w:val="32"/>
        </w:rPr>
        <w:t>手术治疗：</w:t>
      </w:r>
      <w:r>
        <w:rPr>
          <w:rFonts w:ascii="仿宋_GB2312" w:eastAsia="仿宋_GB2312" w:hint="eastAsia"/>
          <w:sz w:val="32"/>
          <w:szCs w:val="32"/>
        </w:rPr>
        <w:t>胸导管结扎术</w:t>
      </w:r>
    </w:p>
    <w:p w:rsidR="00F5541D" w:rsidRPr="00626C5D" w:rsidRDefault="00F5541D" w:rsidP="00B00B39">
      <w:pPr>
        <w:adjustRightInd w:val="0"/>
        <w:snapToGrid w:val="0"/>
        <w:spacing w:line="620" w:lineRule="exact"/>
        <w:ind w:firstLineChars="200" w:firstLine="643"/>
        <w:rPr>
          <w:rFonts w:ascii="楷体_GB2312" w:eastAsia="楷体_GB2312" w:hAnsi="宋体"/>
          <w:b/>
          <w:sz w:val="32"/>
          <w:szCs w:val="32"/>
        </w:rPr>
      </w:pPr>
      <w:r w:rsidRPr="00626C5D">
        <w:rPr>
          <w:rFonts w:ascii="楷体_GB2312" w:eastAsia="楷体_GB2312" w:hAnsi="宋体" w:hint="eastAsia"/>
          <w:b/>
          <w:sz w:val="32"/>
          <w:szCs w:val="32"/>
        </w:rPr>
        <w:t>（七）预防性抗菌药物选择与使用时机。</w:t>
      </w:r>
    </w:p>
    <w:p w:rsidR="00537C0E" w:rsidRPr="00537C0E" w:rsidRDefault="00537C0E" w:rsidP="00B00B39">
      <w:pPr>
        <w:adjustRightInd w:val="0"/>
        <w:snapToGrid w:val="0"/>
        <w:spacing w:line="620" w:lineRule="exact"/>
        <w:ind w:firstLineChars="200" w:firstLine="640"/>
        <w:rPr>
          <w:rFonts w:ascii="仿宋_GB2312" w:eastAsia="仿宋_GB2312"/>
          <w:sz w:val="32"/>
          <w:szCs w:val="32"/>
        </w:rPr>
      </w:pPr>
      <w:r w:rsidRPr="00537C0E">
        <w:rPr>
          <w:rFonts w:ascii="仿宋_GB2312" w:eastAsia="仿宋_GB2312" w:hint="eastAsia"/>
          <w:sz w:val="32"/>
          <w:szCs w:val="32"/>
        </w:rPr>
        <w:lastRenderedPageBreak/>
        <w:t>1.</w:t>
      </w:r>
      <w:r w:rsidR="00D96F16" w:rsidRPr="00D96F16">
        <w:rPr>
          <w:rFonts w:ascii="仿宋_GB2312" w:eastAsia="仿宋_GB2312" w:hint="eastAsia"/>
          <w:sz w:val="32"/>
          <w:szCs w:val="32"/>
        </w:rPr>
        <w:t>预防性抗菌药物选择主要依据《抗菌药物临床应用指导原则》（国卫办医发〔2015〕43号）制定。</w:t>
      </w:r>
      <w:r w:rsidRPr="00537C0E">
        <w:rPr>
          <w:rFonts w:ascii="仿宋_GB2312" w:eastAsia="仿宋_GB2312" w:hint="eastAsia"/>
          <w:sz w:val="32"/>
          <w:szCs w:val="32"/>
        </w:rPr>
        <w:t>根据患者的病情决定抗菌药物的选择与使用时间。如可疑感染，需做相应的病原学检查，必要时做药敏试验。</w:t>
      </w:r>
    </w:p>
    <w:p w:rsidR="00537C0E" w:rsidRPr="00537C0E" w:rsidRDefault="00537C0E" w:rsidP="00B00B39">
      <w:pPr>
        <w:adjustRightInd w:val="0"/>
        <w:snapToGrid w:val="0"/>
        <w:spacing w:line="620" w:lineRule="exact"/>
        <w:ind w:firstLineChars="200" w:firstLine="640"/>
        <w:rPr>
          <w:rFonts w:ascii="仿宋_GB2312" w:eastAsia="仿宋_GB2312"/>
          <w:sz w:val="32"/>
          <w:szCs w:val="32"/>
        </w:rPr>
      </w:pPr>
      <w:r w:rsidRPr="00537C0E">
        <w:rPr>
          <w:rFonts w:ascii="仿宋_GB2312" w:eastAsia="仿宋_GB2312" w:hint="eastAsia"/>
          <w:sz w:val="32"/>
          <w:szCs w:val="32"/>
        </w:rPr>
        <w:t>2.</w:t>
      </w:r>
      <w:r w:rsidR="000611DD">
        <w:rPr>
          <w:rFonts w:ascii="仿宋_GB2312" w:eastAsia="仿宋_GB2312" w:hint="eastAsia"/>
          <w:sz w:val="32"/>
          <w:szCs w:val="32"/>
        </w:rPr>
        <w:t>不建议常规预防使用抗生素，如患者因营养丢失，免疫功能严重低下</w:t>
      </w:r>
      <w:r w:rsidRPr="00537C0E">
        <w:rPr>
          <w:rFonts w:ascii="仿宋_GB2312" w:eastAsia="仿宋_GB2312" w:hint="eastAsia"/>
          <w:sz w:val="32"/>
          <w:szCs w:val="32"/>
        </w:rPr>
        <w:t>建议使用第一、二代头孢菌素，头孢曲松。</w:t>
      </w:r>
      <w:r w:rsidR="00D96F16" w:rsidRPr="00D96F16">
        <w:rPr>
          <w:rFonts w:ascii="仿宋_GB2312" w:eastAsia="仿宋_GB2312" w:hint="eastAsia"/>
          <w:sz w:val="32"/>
          <w:szCs w:val="32"/>
        </w:rPr>
        <w:t>预防性用药时机为术前半小时-1小时（万古霉素或氟喹诺酮类等由于需输注较长时间，应在术前1-2小时开始给药）；手术超过3小时或术中失血量超过1500ml时加用一次。</w:t>
      </w:r>
      <w:r w:rsidRPr="00537C0E">
        <w:rPr>
          <w:rFonts w:ascii="仿宋_GB2312" w:eastAsia="仿宋_GB2312" w:hint="eastAsia"/>
          <w:sz w:val="32"/>
          <w:szCs w:val="32"/>
        </w:rPr>
        <w:t>术后预防用药时间一般不超过24小时，个别情况可延长至48小时。</w:t>
      </w:r>
    </w:p>
    <w:p w:rsidR="00F5541D" w:rsidRPr="007451C9" w:rsidRDefault="000611DD" w:rsidP="00B00B39">
      <w:pPr>
        <w:pStyle w:val="a5"/>
        <w:numPr>
          <w:ilvl w:val="0"/>
          <w:numId w:val="11"/>
        </w:numPr>
        <w:adjustRightInd w:val="0"/>
        <w:snapToGrid w:val="0"/>
        <w:spacing w:line="620" w:lineRule="exact"/>
        <w:ind w:firstLineChars="0"/>
        <w:rPr>
          <w:rFonts w:ascii="楷体_GB2312" w:eastAsia="楷体_GB2312" w:hAnsi="宋体"/>
          <w:b/>
          <w:sz w:val="32"/>
          <w:szCs w:val="32"/>
        </w:rPr>
      </w:pPr>
      <w:r w:rsidRPr="007451C9">
        <w:rPr>
          <w:rFonts w:ascii="楷体_GB2312" w:eastAsia="楷体_GB2312" w:hAnsi="宋体" w:hint="eastAsia"/>
          <w:b/>
          <w:sz w:val="32"/>
          <w:szCs w:val="32"/>
        </w:rPr>
        <w:t>手术日为入院第≤4天。</w:t>
      </w:r>
    </w:p>
    <w:p w:rsidR="00F5541D" w:rsidRPr="000611DD" w:rsidRDefault="007451C9" w:rsidP="00B00B39">
      <w:pPr>
        <w:pStyle w:val="a5"/>
        <w:adjustRightInd w:val="0"/>
        <w:snapToGrid w:val="0"/>
        <w:spacing w:line="620" w:lineRule="exact"/>
        <w:ind w:firstLineChars="177" w:firstLine="566"/>
        <w:rPr>
          <w:rFonts w:ascii="仿宋_GB2312" w:eastAsia="仿宋_GB2312"/>
          <w:sz w:val="32"/>
          <w:szCs w:val="32"/>
        </w:rPr>
      </w:pPr>
      <w:r>
        <w:rPr>
          <w:rFonts w:ascii="仿宋_GB2312" w:eastAsia="仿宋_GB2312" w:hint="eastAsia"/>
          <w:sz w:val="32"/>
          <w:szCs w:val="32"/>
        </w:rPr>
        <w:t>1.</w:t>
      </w:r>
      <w:r w:rsidR="000611DD" w:rsidRPr="000611DD">
        <w:rPr>
          <w:rFonts w:ascii="仿宋_GB2312" w:eastAsia="仿宋_GB2312" w:hint="eastAsia"/>
          <w:sz w:val="32"/>
          <w:szCs w:val="32"/>
        </w:rPr>
        <w:t>手术时间：对于保守治疗失败，营养状况恶化较快的患者，可适时减少术前等待时间，必要时急诊手术</w:t>
      </w:r>
    </w:p>
    <w:p w:rsidR="000611DD" w:rsidRPr="000611DD" w:rsidRDefault="007451C9" w:rsidP="00B00B39">
      <w:pPr>
        <w:pStyle w:val="a5"/>
        <w:adjustRightInd w:val="0"/>
        <w:snapToGrid w:val="0"/>
        <w:spacing w:line="620" w:lineRule="exact"/>
        <w:ind w:left="567" w:firstLineChars="0" w:firstLine="0"/>
        <w:rPr>
          <w:rFonts w:ascii="仿宋_GB2312" w:eastAsia="仿宋_GB2312"/>
          <w:sz w:val="32"/>
          <w:szCs w:val="32"/>
        </w:rPr>
      </w:pPr>
      <w:r>
        <w:rPr>
          <w:rFonts w:ascii="仿宋_GB2312" w:eastAsia="仿宋_GB2312" w:hint="eastAsia"/>
          <w:sz w:val="32"/>
          <w:szCs w:val="32"/>
        </w:rPr>
        <w:t>2.</w:t>
      </w:r>
      <w:r w:rsidR="000611DD" w:rsidRPr="000611DD">
        <w:rPr>
          <w:rFonts w:ascii="仿宋_GB2312" w:eastAsia="仿宋_GB2312" w:hint="eastAsia"/>
          <w:sz w:val="32"/>
          <w:szCs w:val="32"/>
        </w:rPr>
        <w:t>麻醉方式：气管插管全身麻醉</w:t>
      </w:r>
    </w:p>
    <w:p w:rsidR="000611DD" w:rsidRPr="000611DD" w:rsidRDefault="007451C9" w:rsidP="00B00B39">
      <w:pPr>
        <w:pStyle w:val="a5"/>
        <w:adjustRightInd w:val="0"/>
        <w:snapToGrid w:val="0"/>
        <w:spacing w:line="620" w:lineRule="exact"/>
        <w:ind w:left="567" w:firstLineChars="0" w:firstLine="0"/>
        <w:rPr>
          <w:rFonts w:ascii="仿宋_GB2312" w:eastAsia="仿宋_GB2312"/>
          <w:sz w:val="32"/>
          <w:szCs w:val="32"/>
        </w:rPr>
      </w:pPr>
      <w:r>
        <w:rPr>
          <w:rFonts w:ascii="仿宋_GB2312" w:eastAsia="仿宋_GB2312" w:hint="eastAsia"/>
          <w:sz w:val="32"/>
          <w:szCs w:val="32"/>
        </w:rPr>
        <w:t>3.</w:t>
      </w:r>
      <w:r w:rsidR="000611DD" w:rsidRPr="000611DD">
        <w:rPr>
          <w:rFonts w:ascii="仿宋_GB2312" w:eastAsia="仿宋_GB2312" w:hint="eastAsia"/>
          <w:sz w:val="32"/>
          <w:szCs w:val="32"/>
        </w:rPr>
        <w:t>手术方式：胸导管结扎术（胸腔镜或开胸）</w:t>
      </w:r>
    </w:p>
    <w:p w:rsidR="000611DD" w:rsidRPr="000611DD" w:rsidRDefault="007451C9" w:rsidP="00B00B39">
      <w:pPr>
        <w:pStyle w:val="a5"/>
        <w:adjustRightInd w:val="0"/>
        <w:snapToGrid w:val="0"/>
        <w:spacing w:line="620" w:lineRule="exact"/>
        <w:ind w:left="567" w:firstLineChars="0" w:firstLine="0"/>
        <w:rPr>
          <w:rFonts w:ascii="仿宋_GB2312" w:eastAsia="仿宋_GB2312"/>
          <w:sz w:val="32"/>
          <w:szCs w:val="32"/>
        </w:rPr>
      </w:pPr>
      <w:r>
        <w:rPr>
          <w:rFonts w:ascii="仿宋_GB2312" w:eastAsia="仿宋_GB2312" w:hint="eastAsia"/>
          <w:sz w:val="32"/>
          <w:szCs w:val="32"/>
        </w:rPr>
        <w:t>4.</w:t>
      </w:r>
      <w:r w:rsidR="000611DD" w:rsidRPr="000611DD">
        <w:rPr>
          <w:rFonts w:ascii="仿宋_GB2312" w:eastAsia="仿宋_GB2312" w:hint="eastAsia"/>
          <w:sz w:val="32"/>
          <w:szCs w:val="32"/>
        </w:rPr>
        <w:t>输血：视术中具体情况而定</w:t>
      </w:r>
    </w:p>
    <w:p w:rsidR="00F5541D" w:rsidRPr="00626C5D" w:rsidRDefault="00F5541D" w:rsidP="00B00B39">
      <w:pPr>
        <w:adjustRightInd w:val="0"/>
        <w:snapToGrid w:val="0"/>
        <w:spacing w:line="620" w:lineRule="exact"/>
        <w:ind w:firstLine="567"/>
        <w:rPr>
          <w:rFonts w:ascii="楷体_GB2312" w:eastAsia="楷体_GB2312" w:hAnsi="宋体"/>
          <w:b/>
          <w:sz w:val="32"/>
          <w:szCs w:val="32"/>
        </w:rPr>
      </w:pPr>
      <w:r w:rsidRPr="00626C5D">
        <w:rPr>
          <w:rFonts w:ascii="楷体_GB2312" w:eastAsia="楷体_GB2312" w:hAnsi="宋体" w:hint="eastAsia"/>
          <w:b/>
          <w:sz w:val="32"/>
          <w:szCs w:val="32"/>
        </w:rPr>
        <w:t>（</w:t>
      </w:r>
      <w:r w:rsidR="000611DD">
        <w:rPr>
          <w:rFonts w:ascii="楷体_GB2312" w:eastAsia="楷体_GB2312" w:hAnsi="宋体" w:hint="eastAsia"/>
          <w:b/>
          <w:sz w:val="32"/>
          <w:szCs w:val="32"/>
        </w:rPr>
        <w:t>九）术后恢复≤6天。</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1.必须复查的检查项目：</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（1）血常规、肝肾功能、电解质；</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（2）X线胸片。</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2.术后用药。</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lastRenderedPageBreak/>
        <w:t>（1）抗菌药物：按照《抗菌药物临床应用指导原则》（卫医发〔2004〕285号）执行。术后预防用药时间一般不超过24小时，个别情况可延长至48小时。如可疑感染，需做相应的病原学检查，必要时做药敏试验。</w:t>
      </w:r>
    </w:p>
    <w:p w:rsidR="00711B94" w:rsidRPr="000611DD" w:rsidRDefault="000611DD" w:rsidP="00B00B39">
      <w:pPr>
        <w:adjustRightInd w:val="0"/>
        <w:snapToGrid w:val="0"/>
        <w:spacing w:line="620" w:lineRule="exact"/>
        <w:ind w:firstLine="567"/>
        <w:rPr>
          <w:rFonts w:ascii="楷体_GB2312" w:eastAsia="楷体_GB2312" w:hAnsi="宋体"/>
          <w:color w:val="000000"/>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）低脂饮食，如一般状态较差可酌情加用</w:t>
      </w:r>
      <w:r w:rsidRPr="005A0D02">
        <w:rPr>
          <w:rFonts w:ascii="仿宋_GB2312" w:eastAsia="仿宋_GB2312" w:hint="eastAsia"/>
          <w:sz w:val="32"/>
          <w:szCs w:val="32"/>
        </w:rPr>
        <w:t>静脉或肠内营养</w:t>
      </w:r>
      <w:r>
        <w:rPr>
          <w:rFonts w:ascii="仿宋_GB2312" w:eastAsia="仿宋_GB2312" w:hint="eastAsia"/>
          <w:sz w:val="32"/>
          <w:szCs w:val="32"/>
        </w:rPr>
        <w:t>。</w:t>
      </w:r>
    </w:p>
    <w:p w:rsidR="00F5541D" w:rsidRPr="00626C5D" w:rsidRDefault="00F5541D" w:rsidP="00B00B39">
      <w:pPr>
        <w:adjustRightInd w:val="0"/>
        <w:snapToGrid w:val="0"/>
        <w:spacing w:line="620" w:lineRule="exact"/>
        <w:ind w:firstLine="567"/>
        <w:rPr>
          <w:rFonts w:ascii="楷体_GB2312" w:eastAsia="楷体_GB2312" w:hAnsi="宋体"/>
          <w:b/>
          <w:sz w:val="32"/>
          <w:szCs w:val="32"/>
        </w:rPr>
      </w:pPr>
      <w:r w:rsidRPr="00626C5D">
        <w:rPr>
          <w:rFonts w:ascii="楷体_GB2312" w:eastAsia="楷体_GB2312" w:hAnsi="宋体" w:hint="eastAsia"/>
          <w:b/>
          <w:sz w:val="32"/>
          <w:szCs w:val="32"/>
        </w:rPr>
        <w:t>（十）出院标准。</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1.</w:t>
      </w:r>
      <w:r w:rsidR="00A56BF0" w:rsidRPr="00D93735">
        <w:rPr>
          <w:rFonts w:ascii="仿宋_GB2312" w:eastAsia="仿宋_GB2312" w:hint="eastAsia"/>
          <w:sz w:val="32"/>
          <w:szCs w:val="32"/>
        </w:rPr>
        <w:t>恢复饮食后胸腔引流量减少，引流液乳糜试验阴性。</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2.切口愈合良好，或门诊可处理的愈合不良切口。</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3.体温正常。</w:t>
      </w:r>
    </w:p>
    <w:p w:rsidR="000611D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4.胸片呈正常术后改变，无明显异常。</w:t>
      </w:r>
    </w:p>
    <w:p w:rsidR="00F5541D" w:rsidRPr="000611DD" w:rsidRDefault="000611DD" w:rsidP="00B00B39">
      <w:pPr>
        <w:adjustRightInd w:val="0"/>
        <w:snapToGrid w:val="0"/>
        <w:spacing w:line="620" w:lineRule="exact"/>
        <w:ind w:firstLine="567"/>
        <w:rPr>
          <w:rFonts w:ascii="仿宋_GB2312" w:eastAsia="仿宋_GB2312"/>
          <w:sz w:val="32"/>
          <w:szCs w:val="32"/>
        </w:rPr>
      </w:pPr>
      <w:r w:rsidRPr="000611DD">
        <w:rPr>
          <w:rFonts w:ascii="仿宋_GB2312" w:eastAsia="仿宋_GB2312" w:hint="eastAsia"/>
          <w:sz w:val="32"/>
          <w:szCs w:val="32"/>
        </w:rPr>
        <w:t>5.没有需要住院处理的其他并发症或合并症。</w:t>
      </w:r>
    </w:p>
    <w:p w:rsidR="00F5541D" w:rsidRPr="00626C5D" w:rsidRDefault="00F5541D" w:rsidP="00B00B39">
      <w:pPr>
        <w:adjustRightInd w:val="0"/>
        <w:snapToGrid w:val="0"/>
        <w:spacing w:line="620" w:lineRule="exact"/>
        <w:ind w:firstLine="567"/>
        <w:rPr>
          <w:rFonts w:ascii="楷体_GB2312" w:eastAsia="楷体_GB2312" w:hAnsi="宋体"/>
          <w:b/>
          <w:sz w:val="32"/>
          <w:szCs w:val="32"/>
        </w:rPr>
      </w:pPr>
      <w:r w:rsidRPr="00626C5D">
        <w:rPr>
          <w:rFonts w:ascii="楷体_GB2312" w:eastAsia="楷体_GB2312" w:hAnsi="宋体" w:hint="eastAsia"/>
          <w:b/>
          <w:sz w:val="32"/>
          <w:szCs w:val="32"/>
        </w:rPr>
        <w:t>（十一）变异及原因分析。</w:t>
      </w:r>
    </w:p>
    <w:p w:rsidR="000611DD" w:rsidRPr="000611DD" w:rsidRDefault="000611DD" w:rsidP="00B00B39">
      <w:pPr>
        <w:adjustRightInd w:val="0"/>
        <w:snapToGrid w:val="0"/>
        <w:spacing w:line="620" w:lineRule="exact"/>
        <w:ind w:firstLine="567"/>
        <w:rPr>
          <w:rFonts w:ascii="仿宋_GB2312" w:eastAsia="仿宋_GB2312" w:hAnsi="黑体"/>
          <w:sz w:val="32"/>
          <w:szCs w:val="32"/>
        </w:rPr>
      </w:pPr>
      <w:r w:rsidRPr="000611DD">
        <w:rPr>
          <w:rFonts w:ascii="仿宋_GB2312" w:eastAsia="仿宋_GB2312" w:hAnsi="黑体" w:hint="eastAsia"/>
          <w:sz w:val="32"/>
          <w:szCs w:val="32"/>
        </w:rPr>
        <w:t>1.存在影响手术的合并症，术前需要进行相关的诊断和治疗。</w:t>
      </w:r>
    </w:p>
    <w:p w:rsidR="000611DD" w:rsidRDefault="000611DD" w:rsidP="00B00B39">
      <w:pPr>
        <w:adjustRightInd w:val="0"/>
        <w:snapToGrid w:val="0"/>
        <w:spacing w:line="620" w:lineRule="exact"/>
        <w:ind w:firstLine="567"/>
        <w:rPr>
          <w:rFonts w:ascii="仿宋_GB2312" w:eastAsia="仿宋_GB2312" w:hAnsi="黑体"/>
          <w:sz w:val="32"/>
          <w:szCs w:val="32"/>
        </w:rPr>
      </w:pPr>
      <w:r w:rsidRPr="000611DD">
        <w:rPr>
          <w:rFonts w:ascii="仿宋_GB2312" w:eastAsia="仿宋_GB2312" w:hAnsi="黑体" w:hint="eastAsia"/>
          <w:sz w:val="32"/>
          <w:szCs w:val="32"/>
        </w:rPr>
        <w:t>2.</w:t>
      </w:r>
      <w:r>
        <w:rPr>
          <w:rFonts w:ascii="仿宋_GB2312" w:eastAsia="仿宋_GB2312" w:hAnsi="黑体" w:hint="eastAsia"/>
          <w:sz w:val="32"/>
          <w:szCs w:val="32"/>
        </w:rPr>
        <w:t>手术失败，术后仍存在大量乳糜胸需再次手术或长时间保守治疗</w:t>
      </w:r>
    </w:p>
    <w:p w:rsidR="00E95450" w:rsidRDefault="000611DD" w:rsidP="00B00B39">
      <w:pPr>
        <w:adjustRightInd w:val="0"/>
        <w:snapToGrid w:val="0"/>
        <w:spacing w:line="620" w:lineRule="exact"/>
        <w:ind w:firstLine="567"/>
        <w:rPr>
          <w:rFonts w:ascii="仿宋_GB2312" w:eastAsia="仿宋_GB2312" w:hAnsi="黑体"/>
          <w:sz w:val="32"/>
          <w:szCs w:val="32"/>
        </w:rPr>
      </w:pPr>
      <w:r>
        <w:rPr>
          <w:rFonts w:ascii="仿宋_GB2312" w:eastAsia="仿宋_GB2312" w:hAnsi="黑体" w:hint="eastAsia"/>
          <w:sz w:val="32"/>
          <w:szCs w:val="32"/>
        </w:rPr>
        <w:t>3.</w:t>
      </w:r>
      <w:r w:rsidRPr="000611DD">
        <w:rPr>
          <w:rFonts w:ascii="仿宋_GB2312" w:eastAsia="仿宋_GB2312" w:hAnsi="黑体" w:hint="eastAsia"/>
          <w:sz w:val="32"/>
          <w:szCs w:val="32"/>
        </w:rPr>
        <w:t>术后出现肺部感染、呼吸功能衰竭、心脏功能衰竭、消化道穿孔、胃肠功能障碍等并发症，需要延长治疗时间。</w:t>
      </w:r>
    </w:p>
    <w:p w:rsidR="007451C9" w:rsidRDefault="007451C9" w:rsidP="00711B94">
      <w:pPr>
        <w:adjustRightInd w:val="0"/>
        <w:snapToGrid w:val="0"/>
        <w:spacing w:line="360" w:lineRule="auto"/>
        <w:rPr>
          <w:rFonts w:ascii="黑体" w:eastAsia="黑体" w:hAnsi="黑体"/>
          <w:sz w:val="32"/>
          <w:szCs w:val="32"/>
        </w:rPr>
      </w:pPr>
    </w:p>
    <w:p w:rsidR="007451C9" w:rsidRDefault="007451C9" w:rsidP="00711B94">
      <w:pPr>
        <w:adjustRightInd w:val="0"/>
        <w:snapToGrid w:val="0"/>
        <w:spacing w:line="360" w:lineRule="auto"/>
        <w:rPr>
          <w:rFonts w:ascii="黑体" w:eastAsia="黑体" w:hAnsi="黑体"/>
          <w:sz w:val="32"/>
          <w:szCs w:val="32"/>
        </w:rPr>
      </w:pPr>
    </w:p>
    <w:p w:rsidR="007451C9" w:rsidRDefault="007451C9" w:rsidP="00711B94">
      <w:pPr>
        <w:adjustRightInd w:val="0"/>
        <w:snapToGrid w:val="0"/>
        <w:spacing w:line="360" w:lineRule="auto"/>
        <w:rPr>
          <w:rFonts w:ascii="黑体" w:eastAsia="黑体" w:hAnsi="黑体"/>
          <w:sz w:val="32"/>
          <w:szCs w:val="32"/>
        </w:rPr>
      </w:pPr>
    </w:p>
    <w:p w:rsidR="00711B94" w:rsidRDefault="00711B94" w:rsidP="00711B94">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二、</w:t>
      </w:r>
      <w:r w:rsidR="00104931">
        <w:rPr>
          <w:rFonts w:ascii="黑体" w:eastAsia="黑体" w:hAnsi="黑体" w:hint="eastAsia"/>
          <w:sz w:val="32"/>
          <w:szCs w:val="32"/>
        </w:rPr>
        <w:t>乳糜胸</w:t>
      </w:r>
      <w:r>
        <w:rPr>
          <w:rFonts w:ascii="黑体" w:eastAsia="黑体" w:hAnsi="黑体" w:hint="eastAsia"/>
          <w:sz w:val="32"/>
          <w:szCs w:val="32"/>
        </w:rPr>
        <w:t>临床路径</w:t>
      </w:r>
      <w:r w:rsidRPr="00711B94">
        <w:rPr>
          <w:rFonts w:ascii="黑体" w:eastAsia="黑体" w:hAnsi="黑体" w:hint="eastAsia"/>
          <w:sz w:val="32"/>
          <w:szCs w:val="32"/>
        </w:rPr>
        <w:t>表单</w:t>
      </w:r>
    </w:p>
    <w:p w:rsidR="00711B94" w:rsidRPr="00B00B39" w:rsidRDefault="00711B94" w:rsidP="00B00B39">
      <w:pPr>
        <w:ind w:left="1050" w:hangingChars="500" w:hanging="1050"/>
        <w:rPr>
          <w:rFonts w:ascii="宋体" w:hAnsi="宋体"/>
          <w:szCs w:val="21"/>
        </w:rPr>
      </w:pPr>
      <w:r w:rsidRPr="00B00B39">
        <w:rPr>
          <w:rFonts w:ascii="宋体" w:hAnsi="宋体" w:hint="eastAsia"/>
          <w:szCs w:val="21"/>
        </w:rPr>
        <w:t>适用对象：</w:t>
      </w:r>
      <w:r w:rsidRPr="00B00B39">
        <w:rPr>
          <w:rFonts w:ascii="宋体" w:hAnsi="宋体" w:hint="eastAsia"/>
          <w:b/>
          <w:szCs w:val="21"/>
        </w:rPr>
        <w:t>第一诊断</w:t>
      </w:r>
      <w:r w:rsidR="000958E6" w:rsidRPr="00B00B39">
        <w:rPr>
          <w:rFonts w:ascii="宋体" w:hAnsi="宋体" w:hint="eastAsia"/>
          <w:szCs w:val="21"/>
          <w:u w:val="single"/>
        </w:rPr>
        <w:t xml:space="preserve"> 乳糜胸 </w:t>
      </w:r>
      <w:r w:rsidRPr="00B00B39">
        <w:rPr>
          <w:rFonts w:ascii="宋体" w:hAnsi="宋体"/>
          <w:szCs w:val="21"/>
        </w:rPr>
        <w:t>（ICD</w:t>
      </w:r>
      <w:r w:rsidRPr="00B00B39">
        <w:rPr>
          <w:rFonts w:ascii="宋体" w:hAnsi="宋体" w:hint="eastAsia"/>
          <w:szCs w:val="21"/>
        </w:rPr>
        <w:t>-</w:t>
      </w:r>
      <w:r w:rsidRPr="00B00B39">
        <w:rPr>
          <w:rFonts w:ascii="宋体" w:hAnsi="宋体"/>
          <w:szCs w:val="21"/>
        </w:rPr>
        <w:t>10：</w:t>
      </w:r>
      <w:r w:rsidR="000958E6" w:rsidRPr="00B00B39">
        <w:rPr>
          <w:rFonts w:ascii="宋体" w:hAnsi="宋体"/>
          <w:szCs w:val="21"/>
        </w:rPr>
        <w:t>I89.808</w:t>
      </w:r>
      <w:r w:rsidRPr="00B00B39">
        <w:rPr>
          <w:rFonts w:ascii="宋体" w:hAnsi="宋体"/>
          <w:szCs w:val="21"/>
        </w:rPr>
        <w:t>）</w:t>
      </w:r>
      <w:r w:rsidRPr="00B00B39">
        <w:rPr>
          <w:rFonts w:ascii="宋体" w:hAnsi="宋体" w:hint="eastAsia"/>
          <w:szCs w:val="21"/>
        </w:rPr>
        <w:t>；</w:t>
      </w:r>
      <w:r w:rsidRPr="00B00B39">
        <w:rPr>
          <w:rFonts w:ascii="宋体" w:hAnsi="宋体"/>
          <w:szCs w:val="21"/>
        </w:rPr>
        <w:t>行</w:t>
      </w:r>
      <w:r w:rsidR="000958E6" w:rsidRPr="00B00B39">
        <w:rPr>
          <w:rFonts w:ascii="宋体" w:hAnsi="宋体" w:hint="eastAsia"/>
          <w:b/>
          <w:szCs w:val="21"/>
          <w:u w:val="single"/>
        </w:rPr>
        <w:t>胸导管结扎</w:t>
      </w:r>
      <w:r w:rsidRPr="00B00B39">
        <w:rPr>
          <w:rFonts w:ascii="宋体" w:hAnsi="宋体" w:hint="eastAsia"/>
          <w:szCs w:val="21"/>
          <w:u w:val="single"/>
        </w:rPr>
        <w:t>术</w:t>
      </w:r>
      <w:r w:rsidR="000958E6" w:rsidRPr="00B00B39">
        <w:rPr>
          <w:rFonts w:ascii="宋体" w:hAnsi="宋体" w:hint="eastAsia"/>
          <w:szCs w:val="21"/>
        </w:rPr>
        <w:t>（ICD-10：40.641）</w:t>
      </w:r>
    </w:p>
    <w:p w:rsidR="00711B94" w:rsidRPr="00B00B39" w:rsidRDefault="00711B94" w:rsidP="00B00B39">
      <w:pPr>
        <w:rPr>
          <w:rFonts w:ascii="宋体" w:hAnsi="宋体"/>
          <w:szCs w:val="21"/>
          <w:u w:val="single"/>
        </w:rPr>
      </w:pPr>
      <w:r w:rsidRPr="00B00B39">
        <w:rPr>
          <w:rFonts w:ascii="宋体" w:hAnsi="宋体" w:hint="eastAsia"/>
          <w:szCs w:val="21"/>
        </w:rPr>
        <w:t>患者姓名  性别年龄门诊号住院号</w:t>
      </w:r>
    </w:p>
    <w:p w:rsidR="00711B94" w:rsidRPr="00B00B39" w:rsidRDefault="00711B94" w:rsidP="00B00B39">
      <w:pPr>
        <w:rPr>
          <w:rFonts w:ascii="宋体" w:hAnsi="宋体"/>
          <w:szCs w:val="21"/>
        </w:rPr>
      </w:pPr>
      <w:r w:rsidRPr="00B00B39">
        <w:rPr>
          <w:rFonts w:ascii="宋体" w:hAnsi="宋体" w:hint="eastAsia"/>
          <w:szCs w:val="21"/>
        </w:rPr>
        <w:t>住院日期  年月日   出院日期  年月日  标准住院日</w:t>
      </w:r>
      <w:r w:rsidR="000958E6" w:rsidRPr="00B00B39">
        <w:rPr>
          <w:rFonts w:ascii="宋体" w:hAnsi="宋体" w:hint="eastAsia"/>
          <w:szCs w:val="21"/>
          <w:u w:val="single"/>
        </w:rPr>
        <w:t xml:space="preserve">  ≤10</w:t>
      </w:r>
      <w:r w:rsidRPr="00B00B39">
        <w:rPr>
          <w:rFonts w:ascii="宋体" w:hAnsi="宋体" w:hint="eastAsia"/>
          <w:szCs w:val="21"/>
        </w:rPr>
        <w:t>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14"/>
        <w:gridCol w:w="2520"/>
        <w:gridCol w:w="2160"/>
      </w:tblGrid>
      <w:tr w:rsidR="00711B94" w:rsidRPr="00B00B39" w:rsidTr="00ED2D7C">
        <w:trPr>
          <w:cantSplit/>
          <w:trHeight w:val="625"/>
          <w:jc w:val="center"/>
        </w:trPr>
        <w:tc>
          <w:tcPr>
            <w:tcW w:w="720" w:type="dxa"/>
            <w:tcBorders>
              <w:top w:val="double" w:sz="4" w:space="0" w:color="auto"/>
              <w:left w:val="double" w:sz="4" w:space="0" w:color="auto"/>
              <w:bottom w:val="double" w:sz="4" w:space="0" w:color="auto"/>
              <w:right w:val="double" w:sz="4" w:space="0" w:color="auto"/>
            </w:tcBorders>
            <w:vAlign w:val="center"/>
          </w:tcPr>
          <w:p w:rsidR="00711B94" w:rsidRPr="00B00B39" w:rsidRDefault="00711B94" w:rsidP="00B00B39">
            <w:pPr>
              <w:rPr>
                <w:rFonts w:ascii="黑体" w:eastAsia="黑体" w:hAnsi="黑体"/>
                <w:szCs w:val="21"/>
              </w:rPr>
            </w:pPr>
            <w:r w:rsidRPr="00B00B39">
              <w:rPr>
                <w:rFonts w:ascii="黑体" w:eastAsia="黑体" w:hAnsi="黑体" w:hint="eastAsia"/>
                <w:szCs w:val="21"/>
              </w:rPr>
              <w:t>时间</w:t>
            </w:r>
          </w:p>
        </w:tc>
        <w:tc>
          <w:tcPr>
            <w:tcW w:w="2414" w:type="dxa"/>
            <w:tcBorders>
              <w:top w:val="double" w:sz="4" w:space="0" w:color="auto"/>
              <w:left w:val="double" w:sz="4" w:space="0" w:color="auto"/>
              <w:bottom w:val="double" w:sz="4" w:space="0" w:color="auto"/>
              <w:right w:val="double" w:sz="4" w:space="0" w:color="auto"/>
            </w:tcBorders>
            <w:vAlign w:val="center"/>
          </w:tcPr>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住院第１天</w:t>
            </w:r>
          </w:p>
        </w:tc>
        <w:tc>
          <w:tcPr>
            <w:tcW w:w="2520" w:type="dxa"/>
            <w:tcBorders>
              <w:top w:val="double" w:sz="4" w:space="0" w:color="auto"/>
              <w:left w:val="double" w:sz="4" w:space="0" w:color="auto"/>
              <w:bottom w:val="double" w:sz="4" w:space="0" w:color="auto"/>
              <w:right w:val="double" w:sz="4" w:space="0" w:color="auto"/>
            </w:tcBorders>
            <w:vAlign w:val="center"/>
          </w:tcPr>
          <w:p w:rsidR="00711B94" w:rsidRPr="00B00B39" w:rsidRDefault="00711B94" w:rsidP="00B00B39">
            <w:pPr>
              <w:jc w:val="center"/>
              <w:rPr>
                <w:rFonts w:ascii="黑体" w:eastAsia="黑体" w:hAnsi="黑体"/>
                <w:szCs w:val="21"/>
                <w:u w:val="single"/>
              </w:rPr>
            </w:pPr>
            <w:r w:rsidRPr="00B00B39">
              <w:rPr>
                <w:rFonts w:ascii="黑体" w:eastAsia="黑体" w:hAnsi="黑体" w:hint="eastAsia"/>
                <w:szCs w:val="21"/>
              </w:rPr>
              <w:t>住院第２天</w:t>
            </w:r>
          </w:p>
        </w:tc>
        <w:tc>
          <w:tcPr>
            <w:tcW w:w="2160" w:type="dxa"/>
            <w:tcBorders>
              <w:top w:val="double" w:sz="4" w:space="0" w:color="auto"/>
              <w:left w:val="double" w:sz="4" w:space="0" w:color="auto"/>
              <w:bottom w:val="double" w:sz="4" w:space="0" w:color="auto"/>
              <w:right w:val="double" w:sz="4" w:space="0" w:color="auto"/>
            </w:tcBorders>
            <w:vAlign w:val="center"/>
          </w:tcPr>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住院第３天</w:t>
            </w:r>
          </w:p>
        </w:tc>
      </w:tr>
      <w:tr w:rsidR="00711B94" w:rsidRPr="00B00B39" w:rsidTr="00ED2D7C">
        <w:trPr>
          <w:cantSplit/>
          <w:trHeight w:val="1147"/>
          <w:jc w:val="center"/>
        </w:trPr>
        <w:tc>
          <w:tcPr>
            <w:tcW w:w="720" w:type="dxa"/>
            <w:tcBorders>
              <w:top w:val="double" w:sz="4" w:space="0" w:color="auto"/>
              <w:left w:val="double" w:sz="4" w:space="0" w:color="auto"/>
              <w:bottom w:val="double" w:sz="4" w:space="0" w:color="auto"/>
              <w:right w:val="double" w:sz="4" w:space="0" w:color="auto"/>
            </w:tcBorders>
            <w:vAlign w:val="center"/>
          </w:tcPr>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诊</w:t>
            </w:r>
          </w:p>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疗</w:t>
            </w:r>
          </w:p>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工</w:t>
            </w:r>
          </w:p>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作</w:t>
            </w:r>
          </w:p>
        </w:tc>
        <w:tc>
          <w:tcPr>
            <w:tcW w:w="2414" w:type="dxa"/>
            <w:tcBorders>
              <w:top w:val="double" w:sz="4" w:space="0" w:color="auto"/>
              <w:left w:val="double" w:sz="4" w:space="0" w:color="auto"/>
              <w:bottom w:val="double" w:sz="4" w:space="0" w:color="auto"/>
              <w:right w:val="double" w:sz="4" w:space="0" w:color="auto"/>
            </w:tcBorders>
            <w:vAlign w:val="center"/>
          </w:tcPr>
          <w:p w:rsidR="000958E6" w:rsidRPr="00B00B39" w:rsidRDefault="000958E6" w:rsidP="00B00B39">
            <w:pPr>
              <w:numPr>
                <w:ilvl w:val="0"/>
                <w:numId w:val="1"/>
              </w:numPr>
              <w:rPr>
                <w:rFonts w:ascii="宋体"/>
                <w:szCs w:val="21"/>
              </w:rPr>
            </w:pPr>
            <w:r w:rsidRPr="00B00B39">
              <w:rPr>
                <w:rFonts w:ascii="宋体" w:hAnsi="宋体" w:hint="eastAsia"/>
                <w:szCs w:val="21"/>
              </w:rPr>
              <w:t>询问病史及体格检查</w:t>
            </w:r>
          </w:p>
          <w:p w:rsidR="000958E6" w:rsidRPr="00B00B39" w:rsidRDefault="000958E6" w:rsidP="00B00B39">
            <w:pPr>
              <w:numPr>
                <w:ilvl w:val="0"/>
                <w:numId w:val="1"/>
              </w:numPr>
              <w:rPr>
                <w:rFonts w:ascii="宋体"/>
                <w:szCs w:val="21"/>
              </w:rPr>
            </w:pPr>
            <w:r w:rsidRPr="00B00B39">
              <w:rPr>
                <w:rFonts w:ascii="宋体" w:hAnsi="宋体" w:hint="eastAsia"/>
                <w:szCs w:val="21"/>
              </w:rPr>
              <w:t>完成病历书写</w:t>
            </w:r>
          </w:p>
          <w:p w:rsidR="000958E6" w:rsidRPr="00B00B39" w:rsidRDefault="000958E6" w:rsidP="00B00B39">
            <w:pPr>
              <w:numPr>
                <w:ilvl w:val="0"/>
                <w:numId w:val="1"/>
              </w:numPr>
              <w:rPr>
                <w:rFonts w:ascii="宋体"/>
                <w:szCs w:val="21"/>
              </w:rPr>
            </w:pPr>
            <w:r w:rsidRPr="00B00B39">
              <w:rPr>
                <w:rFonts w:ascii="宋体" w:hAnsi="宋体" w:hint="eastAsia"/>
                <w:szCs w:val="21"/>
              </w:rPr>
              <w:t>开化验单及检查申请单</w:t>
            </w:r>
          </w:p>
          <w:p w:rsidR="000958E6" w:rsidRPr="00B00B39" w:rsidRDefault="000958E6" w:rsidP="00B00B39">
            <w:pPr>
              <w:numPr>
                <w:ilvl w:val="0"/>
                <w:numId w:val="1"/>
              </w:numPr>
              <w:rPr>
                <w:rFonts w:ascii="宋体"/>
                <w:szCs w:val="21"/>
              </w:rPr>
            </w:pPr>
            <w:r w:rsidRPr="00B00B39">
              <w:rPr>
                <w:rFonts w:ascii="宋体" w:hAnsi="宋体" w:hint="eastAsia"/>
                <w:szCs w:val="21"/>
              </w:rPr>
              <w:t>主管医师查房</w:t>
            </w:r>
          </w:p>
          <w:p w:rsidR="00711B94" w:rsidRPr="00B00B39" w:rsidRDefault="000958E6" w:rsidP="00B00B39">
            <w:pPr>
              <w:numPr>
                <w:ilvl w:val="0"/>
                <w:numId w:val="1"/>
              </w:numPr>
              <w:rPr>
                <w:rFonts w:ascii="宋体"/>
                <w:szCs w:val="21"/>
              </w:rPr>
            </w:pPr>
            <w:r w:rsidRPr="00B00B39">
              <w:rPr>
                <w:rFonts w:ascii="宋体" w:hAnsi="宋体" w:hint="eastAsia"/>
                <w:szCs w:val="21"/>
              </w:rPr>
              <w:t>初步确定治疗方案</w:t>
            </w:r>
          </w:p>
        </w:tc>
        <w:tc>
          <w:tcPr>
            <w:tcW w:w="2520" w:type="dxa"/>
            <w:tcBorders>
              <w:top w:val="double" w:sz="4" w:space="0" w:color="auto"/>
              <w:left w:val="double" w:sz="4" w:space="0" w:color="auto"/>
              <w:bottom w:val="double" w:sz="4" w:space="0" w:color="auto"/>
              <w:right w:val="double" w:sz="4" w:space="0" w:color="auto"/>
            </w:tcBorders>
            <w:vAlign w:val="center"/>
          </w:tcPr>
          <w:p w:rsidR="000958E6" w:rsidRPr="00B00B39" w:rsidRDefault="000958E6" w:rsidP="00B00B39">
            <w:pPr>
              <w:numPr>
                <w:ilvl w:val="0"/>
                <w:numId w:val="1"/>
              </w:numPr>
              <w:rPr>
                <w:rFonts w:ascii="宋体"/>
                <w:szCs w:val="21"/>
              </w:rPr>
            </w:pPr>
            <w:r w:rsidRPr="00B00B39">
              <w:rPr>
                <w:rFonts w:ascii="宋体" w:hAnsi="宋体" w:hint="eastAsia"/>
                <w:szCs w:val="21"/>
              </w:rPr>
              <w:t>上级医师查房</w:t>
            </w:r>
          </w:p>
          <w:p w:rsidR="000958E6" w:rsidRPr="00B00B39" w:rsidRDefault="000958E6" w:rsidP="00B00B39">
            <w:pPr>
              <w:numPr>
                <w:ilvl w:val="0"/>
                <w:numId w:val="1"/>
              </w:numPr>
              <w:rPr>
                <w:rFonts w:ascii="宋体"/>
                <w:szCs w:val="21"/>
              </w:rPr>
            </w:pPr>
            <w:r w:rsidRPr="00B00B39">
              <w:rPr>
                <w:rFonts w:ascii="宋体" w:hAnsi="宋体" w:hint="eastAsia"/>
                <w:szCs w:val="21"/>
              </w:rPr>
              <w:t>汇总辅助检查结果，明确诊断</w:t>
            </w:r>
          </w:p>
          <w:p w:rsidR="000958E6" w:rsidRPr="00B00B39" w:rsidRDefault="000958E6" w:rsidP="00B00B39">
            <w:pPr>
              <w:widowControl/>
              <w:numPr>
                <w:ilvl w:val="0"/>
                <w:numId w:val="1"/>
              </w:numPr>
              <w:rPr>
                <w:rFonts w:ascii="宋体"/>
                <w:kern w:val="0"/>
                <w:szCs w:val="21"/>
              </w:rPr>
            </w:pPr>
            <w:r w:rsidRPr="00B00B39">
              <w:rPr>
                <w:rFonts w:ascii="宋体" w:hAnsi="宋体" w:hint="eastAsia"/>
                <w:szCs w:val="21"/>
              </w:rPr>
              <w:t>初步确定手术方式和时间</w:t>
            </w:r>
          </w:p>
          <w:p w:rsidR="00711B94" w:rsidRPr="00B00B39" w:rsidRDefault="00711B94" w:rsidP="00B00B39">
            <w:pPr>
              <w:rPr>
                <w:rFonts w:ascii="宋体" w:hAnsi="宋体"/>
                <w:szCs w:val="21"/>
              </w:rPr>
            </w:pPr>
          </w:p>
        </w:tc>
        <w:tc>
          <w:tcPr>
            <w:tcW w:w="2160" w:type="dxa"/>
            <w:tcBorders>
              <w:top w:val="double" w:sz="4" w:space="0" w:color="auto"/>
              <w:left w:val="double" w:sz="4" w:space="0" w:color="auto"/>
              <w:bottom w:val="double" w:sz="4" w:space="0" w:color="auto"/>
              <w:right w:val="double" w:sz="4" w:space="0" w:color="auto"/>
            </w:tcBorders>
            <w:vAlign w:val="center"/>
          </w:tcPr>
          <w:p w:rsidR="000958E6" w:rsidRPr="00B00B39" w:rsidRDefault="000958E6" w:rsidP="00B00B39">
            <w:pPr>
              <w:numPr>
                <w:ilvl w:val="0"/>
                <w:numId w:val="1"/>
              </w:numPr>
              <w:snapToGrid w:val="0"/>
              <w:rPr>
                <w:rFonts w:ascii="宋体"/>
                <w:szCs w:val="21"/>
              </w:rPr>
            </w:pPr>
            <w:r w:rsidRPr="00B00B39">
              <w:rPr>
                <w:rFonts w:ascii="宋体" w:hAnsi="宋体" w:hint="eastAsia"/>
                <w:szCs w:val="21"/>
              </w:rPr>
              <w:t>上级医师查房</w:t>
            </w:r>
          </w:p>
          <w:p w:rsidR="000958E6" w:rsidRPr="00B00B39" w:rsidRDefault="000958E6" w:rsidP="00B00B39">
            <w:pPr>
              <w:numPr>
                <w:ilvl w:val="0"/>
                <w:numId w:val="1"/>
              </w:numPr>
              <w:snapToGrid w:val="0"/>
              <w:rPr>
                <w:rFonts w:ascii="宋体"/>
                <w:szCs w:val="21"/>
              </w:rPr>
            </w:pPr>
            <w:r w:rsidRPr="00B00B39">
              <w:rPr>
                <w:rFonts w:ascii="宋体" w:hAnsi="宋体" w:hint="eastAsia"/>
                <w:szCs w:val="21"/>
              </w:rPr>
              <w:t>术前评估及讨论，确定手术方案</w:t>
            </w:r>
          </w:p>
          <w:p w:rsidR="000958E6" w:rsidRPr="00B00B39" w:rsidRDefault="000958E6" w:rsidP="00B00B39">
            <w:pPr>
              <w:numPr>
                <w:ilvl w:val="0"/>
                <w:numId w:val="1"/>
              </w:numPr>
              <w:snapToGrid w:val="0"/>
              <w:rPr>
                <w:rFonts w:ascii="宋体"/>
                <w:szCs w:val="21"/>
              </w:rPr>
            </w:pPr>
            <w:r w:rsidRPr="00B00B39">
              <w:rPr>
                <w:rFonts w:ascii="宋体" w:hAnsi="宋体" w:hint="eastAsia"/>
                <w:szCs w:val="21"/>
              </w:rPr>
              <w:t>术前准备</w:t>
            </w:r>
          </w:p>
          <w:p w:rsidR="000958E6" w:rsidRPr="00B00B39" w:rsidRDefault="000958E6" w:rsidP="00B00B39">
            <w:pPr>
              <w:numPr>
                <w:ilvl w:val="0"/>
                <w:numId w:val="1"/>
              </w:numPr>
              <w:snapToGrid w:val="0"/>
              <w:rPr>
                <w:rFonts w:ascii="宋体"/>
                <w:szCs w:val="21"/>
              </w:rPr>
            </w:pPr>
            <w:r w:rsidRPr="00B00B39">
              <w:rPr>
                <w:rFonts w:ascii="宋体" w:hAnsi="宋体" w:hint="eastAsia"/>
                <w:szCs w:val="21"/>
              </w:rPr>
              <w:t>完成病程记录、上级医师查房记录、术前小结等病历书写</w:t>
            </w:r>
          </w:p>
          <w:p w:rsidR="000958E6" w:rsidRPr="00B00B39" w:rsidRDefault="000958E6" w:rsidP="00B00B39">
            <w:pPr>
              <w:numPr>
                <w:ilvl w:val="0"/>
                <w:numId w:val="1"/>
              </w:numPr>
              <w:snapToGrid w:val="0"/>
              <w:rPr>
                <w:rFonts w:ascii="宋体"/>
                <w:szCs w:val="21"/>
              </w:rPr>
            </w:pPr>
            <w:r w:rsidRPr="00B00B39">
              <w:rPr>
                <w:rFonts w:ascii="宋体" w:hAnsi="宋体" w:hint="eastAsia"/>
                <w:szCs w:val="21"/>
              </w:rPr>
              <w:t>向患者及家属交代病情及围手术期注意事项</w:t>
            </w:r>
          </w:p>
          <w:p w:rsidR="00711B94" w:rsidRPr="00B00B39" w:rsidRDefault="000958E6" w:rsidP="00B00B39">
            <w:pPr>
              <w:numPr>
                <w:ilvl w:val="0"/>
                <w:numId w:val="1"/>
              </w:numPr>
              <w:rPr>
                <w:rFonts w:ascii="宋体" w:hAnsi="宋体"/>
                <w:szCs w:val="21"/>
              </w:rPr>
            </w:pPr>
            <w:r w:rsidRPr="00B00B39">
              <w:rPr>
                <w:rFonts w:ascii="宋体" w:hAnsi="宋体" w:hint="eastAsia"/>
                <w:szCs w:val="21"/>
              </w:rPr>
              <w:t>签署手术知情同意书、自费用品协议书、输血同意书、授权委托同意书</w:t>
            </w:r>
          </w:p>
        </w:tc>
      </w:tr>
      <w:tr w:rsidR="00711B94" w:rsidRPr="00B00B39" w:rsidTr="00ED2D7C">
        <w:trPr>
          <w:cantSplit/>
          <w:trHeight w:val="625"/>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重</w:t>
            </w:r>
          </w:p>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点</w:t>
            </w:r>
          </w:p>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医</w:t>
            </w:r>
          </w:p>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嘱</w:t>
            </w:r>
          </w:p>
        </w:tc>
        <w:tc>
          <w:tcPr>
            <w:tcW w:w="2414"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b/>
                <w:szCs w:val="21"/>
              </w:rPr>
            </w:pPr>
            <w:r w:rsidRPr="00B00B39">
              <w:rPr>
                <w:rFonts w:ascii="宋体" w:hAnsi="宋体" w:hint="eastAsia"/>
                <w:b/>
                <w:szCs w:val="21"/>
              </w:rPr>
              <w:t>长期医嘱：</w:t>
            </w:r>
          </w:p>
          <w:p w:rsidR="000958E6" w:rsidRPr="00B00B39" w:rsidRDefault="000958E6" w:rsidP="00B00B39">
            <w:pPr>
              <w:numPr>
                <w:ilvl w:val="0"/>
                <w:numId w:val="1"/>
              </w:numPr>
              <w:rPr>
                <w:rFonts w:ascii="宋体"/>
                <w:szCs w:val="21"/>
              </w:rPr>
            </w:pPr>
            <w:r w:rsidRPr="00B00B39">
              <w:rPr>
                <w:rFonts w:ascii="宋体" w:hAnsi="宋体" w:hint="eastAsia"/>
                <w:szCs w:val="21"/>
              </w:rPr>
              <w:t>胸外科二级护理</w:t>
            </w:r>
          </w:p>
          <w:p w:rsidR="000958E6" w:rsidRPr="00B00B39" w:rsidRDefault="000958E6" w:rsidP="00B00B39">
            <w:pPr>
              <w:numPr>
                <w:ilvl w:val="0"/>
                <w:numId w:val="1"/>
              </w:numPr>
              <w:rPr>
                <w:rFonts w:ascii="宋体"/>
                <w:szCs w:val="21"/>
              </w:rPr>
            </w:pPr>
            <w:r w:rsidRPr="00B00B39">
              <w:rPr>
                <w:rFonts w:ascii="宋体" w:hAnsi="宋体" w:hint="eastAsia"/>
                <w:szCs w:val="21"/>
              </w:rPr>
              <w:t>低脂饮食</w:t>
            </w:r>
          </w:p>
          <w:p w:rsidR="00711B94" w:rsidRPr="00B00B39" w:rsidRDefault="000958E6" w:rsidP="00B00B39">
            <w:pPr>
              <w:numPr>
                <w:ilvl w:val="0"/>
                <w:numId w:val="1"/>
              </w:numPr>
              <w:rPr>
                <w:rFonts w:ascii="宋体"/>
                <w:kern w:val="0"/>
                <w:szCs w:val="21"/>
              </w:rPr>
            </w:pPr>
            <w:r w:rsidRPr="00B00B39">
              <w:rPr>
                <w:rFonts w:ascii="宋体" w:hAnsi="宋体" w:hint="eastAsia"/>
                <w:szCs w:val="21"/>
              </w:rPr>
              <w:t>其他医嘱</w:t>
            </w:r>
          </w:p>
          <w:p w:rsidR="00711B94" w:rsidRPr="00B00B39" w:rsidRDefault="00711B94" w:rsidP="00B00B39">
            <w:pPr>
              <w:rPr>
                <w:rFonts w:ascii="宋体" w:hAnsi="宋体"/>
                <w:b/>
                <w:szCs w:val="21"/>
              </w:rPr>
            </w:pPr>
            <w:r w:rsidRPr="00B00B39">
              <w:rPr>
                <w:rFonts w:ascii="宋体" w:hAnsi="宋体" w:hint="eastAsia"/>
                <w:b/>
                <w:szCs w:val="21"/>
              </w:rPr>
              <w:t>临时医嘱：</w:t>
            </w:r>
          </w:p>
          <w:p w:rsidR="000958E6" w:rsidRPr="00B00B39" w:rsidRDefault="000958E6" w:rsidP="00B00B39">
            <w:pPr>
              <w:numPr>
                <w:ilvl w:val="0"/>
                <w:numId w:val="1"/>
              </w:numPr>
              <w:rPr>
                <w:rFonts w:ascii="宋体"/>
                <w:szCs w:val="21"/>
              </w:rPr>
            </w:pPr>
            <w:r w:rsidRPr="00B00B39">
              <w:rPr>
                <w:rFonts w:ascii="宋体" w:hAnsi="宋体" w:hint="eastAsia"/>
                <w:szCs w:val="21"/>
              </w:rPr>
              <w:t>血常规、尿常规、粪便常规</w:t>
            </w:r>
            <w:r w:rsidRPr="00B00B39">
              <w:rPr>
                <w:rFonts w:ascii="宋体" w:hAnsi="宋体"/>
                <w:szCs w:val="21"/>
              </w:rPr>
              <w:t>+</w:t>
            </w:r>
            <w:r w:rsidRPr="00B00B39">
              <w:rPr>
                <w:rFonts w:ascii="宋体" w:hAnsi="宋体" w:hint="eastAsia"/>
                <w:szCs w:val="21"/>
              </w:rPr>
              <w:t>隐血试验</w:t>
            </w:r>
          </w:p>
          <w:p w:rsidR="000958E6" w:rsidRPr="00B00B39" w:rsidRDefault="000958E6" w:rsidP="00B00B39">
            <w:pPr>
              <w:numPr>
                <w:ilvl w:val="0"/>
                <w:numId w:val="1"/>
              </w:numPr>
              <w:rPr>
                <w:rFonts w:ascii="宋体"/>
                <w:szCs w:val="21"/>
              </w:rPr>
            </w:pPr>
            <w:r w:rsidRPr="00B00B39">
              <w:rPr>
                <w:rFonts w:ascii="宋体" w:hAnsi="宋体" w:hint="eastAsia"/>
                <w:szCs w:val="21"/>
              </w:rPr>
              <w:t>凝血功能、血电解质、肝肾功能、血型、感染性疾病筛查</w:t>
            </w:r>
          </w:p>
          <w:p w:rsidR="000958E6" w:rsidRPr="00B00B39" w:rsidRDefault="000958E6" w:rsidP="00B00B39">
            <w:pPr>
              <w:numPr>
                <w:ilvl w:val="0"/>
                <w:numId w:val="1"/>
              </w:numPr>
              <w:rPr>
                <w:rFonts w:ascii="宋体"/>
                <w:szCs w:val="21"/>
              </w:rPr>
            </w:pPr>
            <w:r w:rsidRPr="00B00B39">
              <w:rPr>
                <w:rFonts w:ascii="宋体" w:hAnsi="宋体" w:hint="eastAsia"/>
                <w:szCs w:val="21"/>
              </w:rPr>
              <w:t>胸片、心电图、肺功能、胸部</w:t>
            </w:r>
            <w:r w:rsidRPr="00B00B39">
              <w:rPr>
                <w:rFonts w:ascii="宋体" w:hAnsi="宋体"/>
                <w:szCs w:val="21"/>
              </w:rPr>
              <w:t>CT</w:t>
            </w:r>
          </w:p>
          <w:p w:rsidR="000958E6" w:rsidRPr="00B00B39" w:rsidRDefault="000958E6" w:rsidP="00B00B39">
            <w:pPr>
              <w:numPr>
                <w:ilvl w:val="0"/>
                <w:numId w:val="1"/>
              </w:numPr>
              <w:rPr>
                <w:rFonts w:ascii="宋体"/>
                <w:szCs w:val="21"/>
              </w:rPr>
            </w:pPr>
            <w:r w:rsidRPr="00B00B39">
              <w:rPr>
                <w:rFonts w:ascii="宋体" w:hAnsi="宋体" w:hint="eastAsia"/>
                <w:szCs w:val="21"/>
              </w:rPr>
              <w:t>静脉营养（酌情）</w:t>
            </w:r>
          </w:p>
          <w:p w:rsidR="000958E6" w:rsidRPr="00B00B39" w:rsidRDefault="000958E6" w:rsidP="00B00B39">
            <w:pPr>
              <w:numPr>
                <w:ilvl w:val="0"/>
                <w:numId w:val="1"/>
              </w:numPr>
              <w:rPr>
                <w:rFonts w:ascii="宋体"/>
                <w:szCs w:val="21"/>
              </w:rPr>
            </w:pPr>
            <w:r w:rsidRPr="00B00B39">
              <w:rPr>
                <w:rFonts w:ascii="宋体" w:hAnsi="宋体" w:hint="eastAsia"/>
                <w:szCs w:val="21"/>
              </w:rPr>
              <w:t>淋巴管造影（酌情）</w:t>
            </w:r>
          </w:p>
          <w:p w:rsidR="00711B94" w:rsidRPr="00B00B39" w:rsidRDefault="000958E6" w:rsidP="00B00B39">
            <w:pPr>
              <w:numPr>
                <w:ilvl w:val="0"/>
                <w:numId w:val="1"/>
              </w:numPr>
              <w:rPr>
                <w:rFonts w:ascii="宋体" w:hAnsi="宋体"/>
                <w:szCs w:val="21"/>
              </w:rPr>
            </w:pPr>
            <w:r w:rsidRPr="00B00B39">
              <w:rPr>
                <w:rFonts w:ascii="宋体" w:hAnsi="宋体" w:hint="eastAsia"/>
                <w:szCs w:val="21"/>
              </w:rPr>
              <w:t>超声心动图（酌情）</w:t>
            </w:r>
          </w:p>
          <w:p w:rsidR="00711B94" w:rsidRPr="00B00B39" w:rsidRDefault="00711B94" w:rsidP="00B00B39">
            <w:pPr>
              <w:rPr>
                <w:rFonts w:ascii="宋体" w:hAnsi="宋体"/>
                <w:szCs w:val="21"/>
              </w:rPr>
            </w:pPr>
          </w:p>
        </w:tc>
        <w:tc>
          <w:tcPr>
            <w:tcW w:w="2520"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r w:rsidRPr="00B00B39">
              <w:rPr>
                <w:rFonts w:ascii="宋体" w:hAnsi="宋体" w:hint="eastAsia"/>
                <w:b/>
                <w:szCs w:val="21"/>
              </w:rPr>
              <w:t>长期医嘱</w:t>
            </w:r>
            <w:r w:rsidRPr="00B00B39">
              <w:rPr>
                <w:rFonts w:ascii="宋体" w:hAnsi="宋体" w:hint="eastAsia"/>
                <w:szCs w:val="21"/>
              </w:rPr>
              <w:t>：</w:t>
            </w:r>
          </w:p>
          <w:p w:rsidR="000958E6" w:rsidRPr="00B00B39" w:rsidRDefault="000958E6" w:rsidP="00B00B39">
            <w:pPr>
              <w:numPr>
                <w:ilvl w:val="0"/>
                <w:numId w:val="1"/>
              </w:numPr>
              <w:rPr>
                <w:rFonts w:ascii="宋体"/>
                <w:szCs w:val="21"/>
              </w:rPr>
            </w:pPr>
            <w:r w:rsidRPr="00B00B39">
              <w:rPr>
                <w:rFonts w:ascii="宋体" w:hAnsi="宋体" w:hint="eastAsia"/>
                <w:szCs w:val="21"/>
              </w:rPr>
              <w:t>胸外科二级护理</w:t>
            </w:r>
          </w:p>
          <w:p w:rsidR="000958E6" w:rsidRPr="00B00B39" w:rsidRDefault="000958E6" w:rsidP="00B00B39">
            <w:pPr>
              <w:numPr>
                <w:ilvl w:val="0"/>
                <w:numId w:val="1"/>
              </w:numPr>
              <w:rPr>
                <w:rFonts w:ascii="宋体"/>
                <w:szCs w:val="21"/>
              </w:rPr>
            </w:pPr>
            <w:r w:rsidRPr="00B00B39">
              <w:rPr>
                <w:rFonts w:ascii="宋体" w:hAnsi="宋体" w:hint="eastAsia"/>
                <w:szCs w:val="21"/>
              </w:rPr>
              <w:t>低脂饮食</w:t>
            </w:r>
          </w:p>
          <w:p w:rsidR="00711B94" w:rsidRPr="00B00B39" w:rsidRDefault="000958E6" w:rsidP="00B00B39">
            <w:pPr>
              <w:numPr>
                <w:ilvl w:val="0"/>
                <w:numId w:val="1"/>
              </w:numPr>
              <w:rPr>
                <w:rFonts w:ascii="宋体"/>
                <w:kern w:val="0"/>
                <w:szCs w:val="21"/>
              </w:rPr>
            </w:pPr>
            <w:r w:rsidRPr="00B00B39">
              <w:rPr>
                <w:rFonts w:ascii="宋体" w:hAnsi="宋体" w:hint="eastAsia"/>
                <w:szCs w:val="21"/>
              </w:rPr>
              <w:t>其他医嘱</w:t>
            </w:r>
          </w:p>
          <w:p w:rsidR="00711B94" w:rsidRPr="00B00B39" w:rsidRDefault="00711B94" w:rsidP="00B00B39">
            <w:pPr>
              <w:rPr>
                <w:rFonts w:ascii="宋体" w:hAnsi="宋体"/>
                <w:b/>
                <w:szCs w:val="21"/>
              </w:rPr>
            </w:pPr>
            <w:r w:rsidRPr="00B00B39">
              <w:rPr>
                <w:rFonts w:ascii="宋体" w:hAnsi="宋体" w:hint="eastAsia"/>
                <w:b/>
                <w:szCs w:val="21"/>
              </w:rPr>
              <w:t>临时医嘱：</w:t>
            </w:r>
          </w:p>
          <w:p w:rsidR="00711B94" w:rsidRPr="00B00B39" w:rsidRDefault="000958E6" w:rsidP="00B00B39">
            <w:pPr>
              <w:numPr>
                <w:ilvl w:val="0"/>
                <w:numId w:val="1"/>
              </w:numPr>
              <w:rPr>
                <w:rFonts w:ascii="宋体" w:hAnsi="宋体"/>
                <w:szCs w:val="21"/>
              </w:rPr>
            </w:pPr>
            <w:r w:rsidRPr="00B00B39">
              <w:rPr>
                <w:rFonts w:ascii="宋体" w:hAnsi="宋体" w:hint="eastAsia"/>
                <w:szCs w:val="21"/>
              </w:rPr>
              <w:t>静脉营养（酌情）</w:t>
            </w:r>
          </w:p>
          <w:p w:rsidR="00711B94" w:rsidRPr="00B00B39" w:rsidRDefault="00711B94" w:rsidP="00B00B39">
            <w:pPr>
              <w:rPr>
                <w:rFonts w:ascii="宋体" w:hAnsi="宋体"/>
                <w:szCs w:val="21"/>
              </w:rPr>
            </w:pPr>
          </w:p>
        </w:tc>
        <w:tc>
          <w:tcPr>
            <w:tcW w:w="2160"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r w:rsidRPr="00B00B39">
              <w:rPr>
                <w:rFonts w:ascii="宋体" w:hAnsi="宋体" w:hint="eastAsia"/>
                <w:b/>
                <w:szCs w:val="21"/>
              </w:rPr>
              <w:t>长期医嘱</w:t>
            </w:r>
            <w:r w:rsidRPr="00B00B39">
              <w:rPr>
                <w:rFonts w:ascii="宋体" w:hAnsi="宋体" w:hint="eastAsia"/>
                <w:szCs w:val="21"/>
              </w:rPr>
              <w:t>：</w:t>
            </w:r>
          </w:p>
          <w:p w:rsidR="000958E6" w:rsidRPr="00B00B39" w:rsidRDefault="000958E6" w:rsidP="00B00B39">
            <w:pPr>
              <w:numPr>
                <w:ilvl w:val="0"/>
                <w:numId w:val="1"/>
              </w:numPr>
              <w:rPr>
                <w:rFonts w:ascii="宋体"/>
                <w:szCs w:val="21"/>
              </w:rPr>
            </w:pPr>
            <w:r w:rsidRPr="00B00B39">
              <w:rPr>
                <w:rFonts w:ascii="宋体" w:hAnsi="宋体" w:hint="eastAsia"/>
                <w:szCs w:val="21"/>
              </w:rPr>
              <w:t>胸外科二级护理</w:t>
            </w:r>
          </w:p>
          <w:p w:rsidR="000958E6" w:rsidRPr="00B00B39" w:rsidRDefault="000958E6" w:rsidP="00B00B39">
            <w:pPr>
              <w:numPr>
                <w:ilvl w:val="0"/>
                <w:numId w:val="1"/>
              </w:numPr>
              <w:rPr>
                <w:rFonts w:ascii="宋体"/>
                <w:szCs w:val="21"/>
              </w:rPr>
            </w:pPr>
            <w:r w:rsidRPr="00B00B39">
              <w:rPr>
                <w:rFonts w:ascii="宋体" w:hAnsi="宋体" w:hint="eastAsia"/>
                <w:szCs w:val="21"/>
              </w:rPr>
              <w:t>禁食、禁饮</w:t>
            </w:r>
          </w:p>
          <w:p w:rsidR="000958E6" w:rsidRPr="00B00B39" w:rsidRDefault="000958E6" w:rsidP="00B00B39">
            <w:pPr>
              <w:numPr>
                <w:ilvl w:val="0"/>
                <w:numId w:val="1"/>
              </w:numPr>
              <w:rPr>
                <w:rFonts w:ascii="宋体"/>
                <w:kern w:val="0"/>
                <w:szCs w:val="21"/>
              </w:rPr>
            </w:pPr>
            <w:r w:rsidRPr="00B00B39">
              <w:rPr>
                <w:rFonts w:ascii="宋体" w:hAnsi="宋体" w:hint="eastAsia"/>
                <w:szCs w:val="21"/>
              </w:rPr>
              <w:t>其他医嘱</w:t>
            </w:r>
          </w:p>
          <w:p w:rsidR="00711B94" w:rsidRPr="00B00B39" w:rsidRDefault="00711B94" w:rsidP="00B00B39">
            <w:pPr>
              <w:rPr>
                <w:rFonts w:ascii="宋体" w:hAnsi="宋体"/>
                <w:szCs w:val="21"/>
              </w:rPr>
            </w:pPr>
          </w:p>
          <w:p w:rsidR="00711B94" w:rsidRPr="00B00B39" w:rsidRDefault="00711B94" w:rsidP="00B00B39">
            <w:pPr>
              <w:rPr>
                <w:rFonts w:ascii="宋体" w:hAnsi="宋体"/>
                <w:b/>
                <w:szCs w:val="21"/>
              </w:rPr>
            </w:pPr>
            <w:r w:rsidRPr="00B00B39">
              <w:rPr>
                <w:rFonts w:ascii="宋体" w:hAnsi="宋体" w:hint="eastAsia"/>
                <w:b/>
                <w:szCs w:val="21"/>
              </w:rPr>
              <w:t>临时医嘱：</w:t>
            </w:r>
          </w:p>
          <w:p w:rsidR="000958E6" w:rsidRPr="00B00B39" w:rsidRDefault="000958E6" w:rsidP="00B00B39">
            <w:pPr>
              <w:numPr>
                <w:ilvl w:val="0"/>
                <w:numId w:val="1"/>
              </w:numPr>
              <w:rPr>
                <w:rFonts w:ascii="宋体"/>
                <w:szCs w:val="21"/>
              </w:rPr>
            </w:pPr>
            <w:r w:rsidRPr="00B00B39">
              <w:rPr>
                <w:rFonts w:ascii="宋体" w:hAnsi="宋体" w:hint="eastAsia"/>
                <w:szCs w:val="21"/>
              </w:rPr>
              <w:t>明日在全麻下行胸导管结扎术</w:t>
            </w:r>
          </w:p>
          <w:p w:rsidR="000958E6" w:rsidRPr="00B00B39" w:rsidRDefault="000958E6" w:rsidP="00B00B39">
            <w:pPr>
              <w:numPr>
                <w:ilvl w:val="0"/>
                <w:numId w:val="1"/>
              </w:numPr>
              <w:rPr>
                <w:rFonts w:ascii="宋体"/>
                <w:szCs w:val="21"/>
              </w:rPr>
            </w:pPr>
            <w:r w:rsidRPr="00B00B39">
              <w:rPr>
                <w:rFonts w:ascii="宋体" w:hAnsi="宋体" w:hint="eastAsia"/>
                <w:szCs w:val="21"/>
              </w:rPr>
              <w:t>禁饮食，备血</w:t>
            </w:r>
          </w:p>
          <w:p w:rsidR="000958E6" w:rsidRPr="00B00B39" w:rsidRDefault="000958E6" w:rsidP="00B00B39">
            <w:pPr>
              <w:numPr>
                <w:ilvl w:val="0"/>
                <w:numId w:val="1"/>
              </w:numPr>
              <w:rPr>
                <w:rFonts w:ascii="宋体"/>
                <w:szCs w:val="21"/>
              </w:rPr>
            </w:pPr>
            <w:r w:rsidRPr="00B00B39">
              <w:rPr>
                <w:rFonts w:ascii="宋体" w:hAnsi="宋体" w:hint="eastAsia"/>
                <w:szCs w:val="21"/>
              </w:rPr>
              <w:t>术前8小时口服</w:t>
            </w:r>
            <w:r w:rsidR="00602078" w:rsidRPr="00B00B39">
              <w:rPr>
                <w:rFonts w:ascii="宋体" w:hAnsi="宋体" w:hint="eastAsia"/>
                <w:szCs w:val="21"/>
              </w:rPr>
              <w:t>高脂肪食物如奶油、橄榄油等</w:t>
            </w:r>
          </w:p>
          <w:p w:rsidR="000958E6" w:rsidRPr="00B00B39" w:rsidRDefault="000958E6" w:rsidP="00B00B39">
            <w:pPr>
              <w:numPr>
                <w:ilvl w:val="0"/>
                <w:numId w:val="1"/>
              </w:numPr>
              <w:rPr>
                <w:rFonts w:ascii="宋体"/>
                <w:szCs w:val="21"/>
              </w:rPr>
            </w:pPr>
            <w:r w:rsidRPr="00B00B39">
              <w:rPr>
                <w:rFonts w:ascii="宋体" w:hAnsi="宋体" w:hint="eastAsia"/>
                <w:szCs w:val="21"/>
              </w:rPr>
              <w:t>术前镇静药物及胆碱酯酶抑制剂（酌情）</w:t>
            </w:r>
          </w:p>
          <w:p w:rsidR="001E35FD" w:rsidRPr="00B00B39" w:rsidRDefault="001E35FD" w:rsidP="00B00B39">
            <w:pPr>
              <w:numPr>
                <w:ilvl w:val="0"/>
                <w:numId w:val="1"/>
              </w:numPr>
              <w:rPr>
                <w:rFonts w:ascii="宋体"/>
                <w:szCs w:val="21"/>
              </w:rPr>
            </w:pPr>
            <w:r w:rsidRPr="00B00B39">
              <w:rPr>
                <w:rFonts w:ascii="宋体" w:hint="eastAsia"/>
                <w:szCs w:val="21"/>
              </w:rPr>
              <w:t>术前下胃管</w:t>
            </w:r>
          </w:p>
          <w:p w:rsidR="000958E6" w:rsidRPr="00B00B39" w:rsidRDefault="00602078" w:rsidP="00B00B39">
            <w:pPr>
              <w:numPr>
                <w:ilvl w:val="0"/>
                <w:numId w:val="1"/>
              </w:numPr>
              <w:rPr>
                <w:rFonts w:ascii="宋体"/>
                <w:kern w:val="0"/>
                <w:szCs w:val="21"/>
              </w:rPr>
            </w:pPr>
            <w:r w:rsidRPr="00B00B39">
              <w:rPr>
                <w:rFonts w:ascii="宋体" w:hAnsi="宋体" w:hint="eastAsia"/>
                <w:szCs w:val="21"/>
              </w:rPr>
              <w:t>抗生素皮试、</w:t>
            </w:r>
            <w:r w:rsidR="000958E6" w:rsidRPr="00B00B39">
              <w:rPr>
                <w:rFonts w:ascii="宋体" w:hAnsi="宋体" w:hint="eastAsia"/>
                <w:szCs w:val="21"/>
              </w:rPr>
              <w:t>抗菌药带入手术室</w:t>
            </w:r>
            <w:r w:rsidRPr="00B00B39">
              <w:rPr>
                <w:rFonts w:ascii="宋体" w:hAnsi="宋体" w:hint="eastAsia"/>
                <w:szCs w:val="21"/>
              </w:rPr>
              <w:t>（酌情）</w:t>
            </w:r>
          </w:p>
          <w:p w:rsidR="00711B94" w:rsidRPr="00B00B39" w:rsidRDefault="000958E6" w:rsidP="00B00B39">
            <w:pPr>
              <w:numPr>
                <w:ilvl w:val="0"/>
                <w:numId w:val="1"/>
              </w:numPr>
              <w:rPr>
                <w:rFonts w:ascii="宋体" w:hAnsi="宋体"/>
                <w:szCs w:val="21"/>
              </w:rPr>
            </w:pPr>
            <w:r w:rsidRPr="00B00B39">
              <w:rPr>
                <w:rFonts w:ascii="宋体" w:hAnsi="宋体" w:hint="eastAsia"/>
                <w:szCs w:val="21"/>
              </w:rPr>
              <w:t>其他医嘱</w:t>
            </w:r>
          </w:p>
          <w:p w:rsidR="00711B94" w:rsidRPr="00B00B39" w:rsidRDefault="00711B94" w:rsidP="00B00B39">
            <w:pPr>
              <w:rPr>
                <w:rFonts w:ascii="宋体" w:hAnsi="宋体"/>
                <w:szCs w:val="21"/>
              </w:rPr>
            </w:pPr>
          </w:p>
        </w:tc>
      </w:tr>
      <w:tr w:rsidR="00711B94" w:rsidRPr="00B00B39" w:rsidTr="00ED2D7C">
        <w:trPr>
          <w:cantSplit/>
          <w:trHeight w:val="625"/>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B00B39" w:rsidRDefault="00711B94" w:rsidP="00B00B39">
            <w:pPr>
              <w:jc w:val="center"/>
              <w:rPr>
                <w:rFonts w:ascii="黑体" w:eastAsia="黑体" w:hAnsi="黑体"/>
                <w:szCs w:val="21"/>
              </w:rPr>
            </w:pPr>
            <w:r w:rsidRPr="00B00B39">
              <w:rPr>
                <w:rFonts w:ascii="黑体" w:eastAsia="黑体" w:hAnsi="黑体" w:hint="eastAsia"/>
                <w:szCs w:val="21"/>
              </w:rPr>
              <w:lastRenderedPageBreak/>
              <w:t>护理工作</w:t>
            </w:r>
          </w:p>
        </w:tc>
        <w:tc>
          <w:tcPr>
            <w:tcW w:w="2414" w:type="dxa"/>
            <w:tcBorders>
              <w:top w:val="single" w:sz="8" w:space="0" w:color="auto"/>
              <w:left w:val="single" w:sz="8" w:space="0" w:color="auto"/>
              <w:bottom w:val="single" w:sz="8" w:space="0" w:color="auto"/>
              <w:right w:val="single" w:sz="8" w:space="0" w:color="auto"/>
            </w:tcBorders>
          </w:tcPr>
          <w:p w:rsidR="00602078" w:rsidRPr="00B00B39" w:rsidRDefault="00602078" w:rsidP="00B00B39">
            <w:pPr>
              <w:numPr>
                <w:ilvl w:val="0"/>
                <w:numId w:val="1"/>
              </w:numPr>
              <w:rPr>
                <w:szCs w:val="21"/>
              </w:rPr>
            </w:pPr>
            <w:r w:rsidRPr="00B00B39">
              <w:rPr>
                <w:rFonts w:hint="eastAsia"/>
                <w:szCs w:val="21"/>
              </w:rPr>
              <w:t>介绍病房环境和设备</w:t>
            </w:r>
          </w:p>
          <w:p w:rsidR="00602078" w:rsidRPr="00B00B39" w:rsidRDefault="00602078" w:rsidP="00B00B39">
            <w:pPr>
              <w:numPr>
                <w:ilvl w:val="0"/>
                <w:numId w:val="1"/>
              </w:numPr>
              <w:rPr>
                <w:szCs w:val="21"/>
              </w:rPr>
            </w:pPr>
            <w:r w:rsidRPr="00B00B39">
              <w:rPr>
                <w:rFonts w:hint="eastAsia"/>
                <w:szCs w:val="21"/>
              </w:rPr>
              <w:t>入院护理评估</w:t>
            </w:r>
          </w:p>
          <w:p w:rsidR="00711B94" w:rsidRPr="00B00B39" w:rsidRDefault="00602078" w:rsidP="00B00B39">
            <w:pPr>
              <w:numPr>
                <w:ilvl w:val="0"/>
                <w:numId w:val="1"/>
              </w:numPr>
              <w:rPr>
                <w:rFonts w:ascii="宋体" w:hAnsi="宋体"/>
                <w:szCs w:val="21"/>
              </w:rPr>
            </w:pPr>
            <w:r w:rsidRPr="00B00B39">
              <w:rPr>
                <w:rFonts w:hint="eastAsia"/>
                <w:szCs w:val="21"/>
              </w:rPr>
              <w:t>辅助戒烟</w:t>
            </w:r>
          </w:p>
        </w:tc>
        <w:tc>
          <w:tcPr>
            <w:tcW w:w="2520" w:type="dxa"/>
            <w:tcBorders>
              <w:top w:val="single" w:sz="8" w:space="0" w:color="auto"/>
              <w:left w:val="single" w:sz="8" w:space="0" w:color="auto"/>
              <w:bottom w:val="single" w:sz="8" w:space="0" w:color="auto"/>
              <w:right w:val="single" w:sz="8" w:space="0" w:color="auto"/>
            </w:tcBorders>
          </w:tcPr>
          <w:p w:rsidR="00711B94" w:rsidRPr="00B00B39" w:rsidRDefault="00602078" w:rsidP="00B00B39">
            <w:pPr>
              <w:numPr>
                <w:ilvl w:val="0"/>
                <w:numId w:val="1"/>
              </w:numPr>
              <w:rPr>
                <w:rFonts w:ascii="宋体" w:hAnsi="宋体"/>
                <w:szCs w:val="21"/>
              </w:rPr>
            </w:pPr>
            <w:r w:rsidRPr="00B00B39">
              <w:rPr>
                <w:rFonts w:ascii="宋体" w:hAnsi="宋体" w:hint="eastAsia"/>
                <w:szCs w:val="21"/>
              </w:rPr>
              <w:t>观察患者病情变化</w:t>
            </w:r>
          </w:p>
        </w:tc>
        <w:tc>
          <w:tcPr>
            <w:tcW w:w="2160" w:type="dxa"/>
            <w:tcBorders>
              <w:top w:val="single" w:sz="8" w:space="0" w:color="auto"/>
              <w:left w:val="single" w:sz="8" w:space="0" w:color="auto"/>
              <w:bottom w:val="single" w:sz="8" w:space="0" w:color="auto"/>
              <w:right w:val="single" w:sz="8" w:space="0" w:color="auto"/>
            </w:tcBorders>
          </w:tcPr>
          <w:p w:rsidR="00602078" w:rsidRPr="00B00B39" w:rsidRDefault="00602078" w:rsidP="00B00B39">
            <w:pPr>
              <w:rPr>
                <w:szCs w:val="21"/>
              </w:rPr>
            </w:pPr>
            <w:r w:rsidRPr="00B00B39">
              <w:rPr>
                <w:szCs w:val="21"/>
              </w:rPr>
              <w:sym w:font="Wingdings" w:char="F0A8"/>
            </w:r>
            <w:r w:rsidRPr="00B00B39">
              <w:rPr>
                <w:rFonts w:hint="eastAsia"/>
                <w:szCs w:val="21"/>
              </w:rPr>
              <w:t>宣教、合血、皮试等术前准备</w:t>
            </w:r>
          </w:p>
          <w:p w:rsidR="00602078" w:rsidRPr="00B00B39" w:rsidRDefault="00602078" w:rsidP="00B00B39">
            <w:pPr>
              <w:rPr>
                <w:szCs w:val="21"/>
              </w:rPr>
            </w:pPr>
            <w:r w:rsidRPr="00B00B39">
              <w:rPr>
                <w:szCs w:val="21"/>
              </w:rPr>
              <w:sym w:font="Wingdings" w:char="F0A8"/>
            </w:r>
            <w:r w:rsidRPr="00B00B39">
              <w:rPr>
                <w:rFonts w:hint="eastAsia"/>
                <w:szCs w:val="21"/>
              </w:rPr>
              <w:t>提醒患者术前禁食水</w:t>
            </w:r>
          </w:p>
          <w:p w:rsidR="00711B94" w:rsidRPr="00B00B39" w:rsidRDefault="00602078" w:rsidP="00B00B39">
            <w:pPr>
              <w:numPr>
                <w:ilvl w:val="0"/>
                <w:numId w:val="1"/>
              </w:numPr>
              <w:rPr>
                <w:rFonts w:ascii="宋体" w:hAnsi="宋体"/>
                <w:szCs w:val="21"/>
              </w:rPr>
            </w:pPr>
            <w:r w:rsidRPr="00B00B39">
              <w:rPr>
                <w:rFonts w:hint="eastAsia"/>
                <w:szCs w:val="21"/>
              </w:rPr>
              <w:t>呼吸功能锻炼</w:t>
            </w:r>
          </w:p>
        </w:tc>
      </w:tr>
      <w:tr w:rsidR="00711B94" w:rsidRPr="00B00B39" w:rsidTr="00ED2D7C">
        <w:trPr>
          <w:cantSplit/>
          <w:trHeight w:val="340"/>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B00B39" w:rsidRDefault="00711B94" w:rsidP="00B00B39">
            <w:pPr>
              <w:jc w:val="center"/>
              <w:rPr>
                <w:rFonts w:ascii="黑体" w:eastAsia="黑体" w:hAnsi="黑体"/>
                <w:szCs w:val="21"/>
              </w:rPr>
            </w:pPr>
            <w:r w:rsidRPr="00B00B39">
              <w:rPr>
                <w:rFonts w:ascii="黑体" w:eastAsia="黑体" w:hAnsi="黑体" w:hint="eastAsia"/>
                <w:szCs w:val="21"/>
              </w:rPr>
              <w:t>变异</w:t>
            </w:r>
          </w:p>
        </w:tc>
        <w:tc>
          <w:tcPr>
            <w:tcW w:w="2414"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r w:rsidRPr="00B00B39">
              <w:rPr>
                <w:rFonts w:ascii="宋体" w:hAnsi="宋体" w:hint="eastAsia"/>
                <w:szCs w:val="21"/>
              </w:rPr>
              <w:t>□无  □有，原因：</w:t>
            </w:r>
          </w:p>
        </w:tc>
        <w:tc>
          <w:tcPr>
            <w:tcW w:w="2520"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r w:rsidRPr="00B00B39">
              <w:rPr>
                <w:rFonts w:ascii="宋体" w:hAnsi="宋体" w:hint="eastAsia"/>
                <w:szCs w:val="21"/>
              </w:rPr>
              <w:t>□无  □有，原因：</w:t>
            </w:r>
          </w:p>
        </w:tc>
        <w:tc>
          <w:tcPr>
            <w:tcW w:w="2160"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r w:rsidRPr="00B00B39">
              <w:rPr>
                <w:rFonts w:ascii="宋体" w:hAnsi="宋体" w:hint="eastAsia"/>
                <w:szCs w:val="21"/>
              </w:rPr>
              <w:t>□无  □有，原因：</w:t>
            </w:r>
          </w:p>
        </w:tc>
      </w:tr>
      <w:tr w:rsidR="00711B94" w:rsidRPr="00B00B39" w:rsidTr="00ED2D7C">
        <w:trPr>
          <w:cantSplit/>
          <w:trHeight w:val="680"/>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B00B39" w:rsidRDefault="00711B94" w:rsidP="00B00B39">
            <w:pPr>
              <w:ind w:leftChars="-75" w:left="-158" w:firstLineChars="78" w:firstLine="164"/>
              <w:jc w:val="center"/>
              <w:rPr>
                <w:rFonts w:ascii="黑体" w:eastAsia="黑体" w:hAnsi="黑体"/>
                <w:szCs w:val="21"/>
              </w:rPr>
            </w:pPr>
            <w:r w:rsidRPr="00B00B39">
              <w:rPr>
                <w:rFonts w:ascii="黑体" w:eastAsia="黑体" w:hAnsi="黑体" w:hint="eastAsia"/>
                <w:szCs w:val="21"/>
              </w:rPr>
              <w:t>护士</w:t>
            </w:r>
          </w:p>
          <w:p w:rsidR="00711B94" w:rsidRPr="00B00B39" w:rsidRDefault="00711B94" w:rsidP="00B00B39">
            <w:pPr>
              <w:ind w:leftChars="-75" w:left="-158" w:firstLineChars="78" w:firstLine="164"/>
              <w:jc w:val="center"/>
              <w:rPr>
                <w:rFonts w:ascii="黑体" w:eastAsia="黑体" w:hAnsi="黑体"/>
                <w:szCs w:val="21"/>
              </w:rPr>
            </w:pPr>
            <w:r w:rsidRPr="00B00B39">
              <w:rPr>
                <w:rFonts w:ascii="黑体" w:eastAsia="黑体" w:hAnsi="黑体" w:hint="eastAsia"/>
                <w:szCs w:val="21"/>
              </w:rPr>
              <w:t>签名</w:t>
            </w:r>
          </w:p>
        </w:tc>
        <w:tc>
          <w:tcPr>
            <w:tcW w:w="2414"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p>
        </w:tc>
        <w:tc>
          <w:tcPr>
            <w:tcW w:w="2520"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jc w:val="center"/>
              <w:rPr>
                <w:rFonts w:ascii="宋体" w:hAnsi="宋体"/>
                <w:szCs w:val="21"/>
              </w:rPr>
            </w:pPr>
          </w:p>
        </w:tc>
        <w:tc>
          <w:tcPr>
            <w:tcW w:w="2160"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ind w:leftChars="-82" w:left="-170" w:hangingChars="1" w:hanging="2"/>
              <w:jc w:val="center"/>
              <w:rPr>
                <w:rFonts w:ascii="宋体" w:hAnsi="宋体"/>
                <w:spacing w:val="-20"/>
                <w:szCs w:val="21"/>
              </w:rPr>
            </w:pPr>
          </w:p>
        </w:tc>
      </w:tr>
      <w:tr w:rsidR="00711B94" w:rsidRPr="00B00B39" w:rsidTr="00ED2D7C">
        <w:trPr>
          <w:trHeight w:val="645"/>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B00B39" w:rsidRDefault="00711B94" w:rsidP="00B00B39">
            <w:pPr>
              <w:ind w:rightChars="-45" w:right="-94"/>
              <w:rPr>
                <w:rFonts w:ascii="黑体" w:eastAsia="黑体" w:hAnsi="黑体"/>
                <w:szCs w:val="21"/>
              </w:rPr>
            </w:pPr>
            <w:r w:rsidRPr="00B00B39">
              <w:rPr>
                <w:rFonts w:ascii="黑体" w:eastAsia="黑体" w:hAnsi="黑体" w:hint="eastAsia"/>
                <w:szCs w:val="21"/>
              </w:rPr>
              <w:t>医师</w:t>
            </w:r>
          </w:p>
          <w:p w:rsidR="00711B94" w:rsidRPr="00B00B39" w:rsidRDefault="00711B94" w:rsidP="00B00B39">
            <w:pPr>
              <w:ind w:rightChars="-45" w:right="-94"/>
              <w:rPr>
                <w:rFonts w:ascii="黑体" w:eastAsia="黑体" w:hAnsi="黑体"/>
                <w:szCs w:val="21"/>
              </w:rPr>
            </w:pPr>
            <w:r w:rsidRPr="00B00B39">
              <w:rPr>
                <w:rFonts w:ascii="黑体" w:eastAsia="黑体" w:hAnsi="黑体" w:hint="eastAsia"/>
                <w:szCs w:val="21"/>
              </w:rPr>
              <w:t>签名</w:t>
            </w:r>
          </w:p>
        </w:tc>
        <w:tc>
          <w:tcPr>
            <w:tcW w:w="2414"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p>
        </w:tc>
        <w:tc>
          <w:tcPr>
            <w:tcW w:w="2520"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p>
        </w:tc>
        <w:tc>
          <w:tcPr>
            <w:tcW w:w="2160" w:type="dxa"/>
            <w:tcBorders>
              <w:top w:val="single" w:sz="8" w:space="0" w:color="auto"/>
              <w:left w:val="single" w:sz="8" w:space="0" w:color="auto"/>
              <w:bottom w:val="single" w:sz="8" w:space="0" w:color="auto"/>
              <w:right w:val="single" w:sz="8" w:space="0" w:color="auto"/>
            </w:tcBorders>
          </w:tcPr>
          <w:p w:rsidR="00711B94" w:rsidRPr="00B00B39" w:rsidRDefault="00711B94" w:rsidP="00B00B39">
            <w:pPr>
              <w:rPr>
                <w:rFonts w:ascii="宋体" w:hAnsi="宋体"/>
                <w:szCs w:val="21"/>
              </w:rPr>
            </w:pPr>
          </w:p>
        </w:tc>
      </w:tr>
    </w:tbl>
    <w:p w:rsidR="00711B94" w:rsidRPr="00B00B39" w:rsidRDefault="00711B94" w:rsidP="00B00B39">
      <w:pP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31"/>
        <w:gridCol w:w="2552"/>
        <w:gridCol w:w="2111"/>
      </w:tblGrid>
      <w:tr w:rsidR="00312DF3" w:rsidRPr="00B00B39" w:rsidTr="00312DF3">
        <w:trPr>
          <w:trHeight w:val="645"/>
          <w:jc w:val="center"/>
        </w:trPr>
        <w:tc>
          <w:tcPr>
            <w:tcW w:w="720" w:type="dxa"/>
            <w:tcBorders>
              <w:top w:val="single" w:sz="8" w:space="0" w:color="auto"/>
              <w:left w:val="single" w:sz="8" w:space="0" w:color="auto"/>
              <w:bottom w:val="single" w:sz="8" w:space="0" w:color="auto"/>
              <w:right w:val="single" w:sz="8" w:space="0" w:color="auto"/>
            </w:tcBorders>
            <w:vAlign w:val="center"/>
          </w:tcPr>
          <w:p w:rsidR="00312DF3" w:rsidRPr="00B00B39" w:rsidRDefault="00312DF3" w:rsidP="00B00B39">
            <w:pPr>
              <w:ind w:rightChars="-45" w:right="-94"/>
              <w:rPr>
                <w:rFonts w:ascii="黑体" w:eastAsia="黑体" w:hAnsi="黑体"/>
                <w:szCs w:val="21"/>
              </w:rPr>
            </w:pPr>
            <w:r w:rsidRPr="00B00B39">
              <w:rPr>
                <w:rFonts w:ascii="黑体" w:eastAsia="黑体" w:hAnsi="黑体" w:hint="eastAsia"/>
                <w:szCs w:val="21"/>
              </w:rPr>
              <w:t>时间</w:t>
            </w:r>
          </w:p>
        </w:tc>
        <w:tc>
          <w:tcPr>
            <w:tcW w:w="2431" w:type="dxa"/>
            <w:tcBorders>
              <w:top w:val="single" w:sz="8" w:space="0" w:color="auto"/>
              <w:left w:val="single" w:sz="8" w:space="0" w:color="auto"/>
              <w:bottom w:val="single" w:sz="8" w:space="0" w:color="auto"/>
              <w:right w:val="single" w:sz="8" w:space="0" w:color="auto"/>
            </w:tcBorders>
          </w:tcPr>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住院第</w:t>
            </w:r>
            <w:r w:rsidRPr="00B00B39">
              <w:rPr>
                <w:rFonts w:ascii="黑体" w:eastAsia="黑体" w:hAnsi="黑体" w:hint="eastAsia"/>
                <w:szCs w:val="21"/>
                <w:u w:val="single"/>
              </w:rPr>
              <w:t>2-4</w:t>
            </w:r>
            <w:r w:rsidRPr="00B00B39">
              <w:rPr>
                <w:rFonts w:ascii="黑体" w:eastAsia="黑体" w:hAnsi="黑体" w:hint="eastAsia"/>
                <w:szCs w:val="21"/>
              </w:rPr>
              <w:t>天（手术日）</w:t>
            </w:r>
          </w:p>
        </w:tc>
        <w:tc>
          <w:tcPr>
            <w:tcW w:w="2552" w:type="dxa"/>
            <w:tcBorders>
              <w:top w:val="single" w:sz="8" w:space="0" w:color="auto"/>
              <w:left w:val="single" w:sz="8" w:space="0" w:color="auto"/>
              <w:bottom w:val="single" w:sz="8" w:space="0" w:color="auto"/>
              <w:right w:val="single" w:sz="4" w:space="0" w:color="auto"/>
            </w:tcBorders>
          </w:tcPr>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住院第</w:t>
            </w:r>
            <w:r w:rsidR="0083205E" w:rsidRPr="00B00B39">
              <w:rPr>
                <w:rFonts w:ascii="黑体" w:eastAsia="黑体" w:hAnsi="黑体" w:hint="eastAsia"/>
                <w:szCs w:val="21"/>
                <w:u w:val="single"/>
              </w:rPr>
              <w:t>3-9</w:t>
            </w:r>
            <w:r w:rsidRPr="00B00B39">
              <w:rPr>
                <w:rFonts w:ascii="黑体" w:eastAsia="黑体" w:hAnsi="黑体" w:hint="eastAsia"/>
                <w:szCs w:val="21"/>
              </w:rPr>
              <w:t>天</w:t>
            </w:r>
          </w:p>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（手术后第1</w:t>
            </w:r>
            <w:r w:rsidR="0083205E" w:rsidRPr="00B00B39">
              <w:rPr>
                <w:rFonts w:ascii="黑体" w:eastAsia="黑体" w:hAnsi="黑体" w:hint="eastAsia"/>
                <w:szCs w:val="21"/>
              </w:rPr>
              <w:t>-5</w:t>
            </w:r>
            <w:r w:rsidRPr="00B00B39">
              <w:rPr>
                <w:rFonts w:ascii="黑体" w:eastAsia="黑体" w:hAnsi="黑体" w:hint="eastAsia"/>
                <w:szCs w:val="21"/>
              </w:rPr>
              <w:t>天）</w:t>
            </w:r>
          </w:p>
        </w:tc>
        <w:tc>
          <w:tcPr>
            <w:tcW w:w="2111" w:type="dxa"/>
            <w:tcBorders>
              <w:top w:val="single" w:sz="8" w:space="0" w:color="auto"/>
              <w:left w:val="single" w:sz="4" w:space="0" w:color="auto"/>
              <w:bottom w:val="single" w:sz="8" w:space="0" w:color="auto"/>
              <w:right w:val="single" w:sz="8" w:space="0" w:color="auto"/>
            </w:tcBorders>
          </w:tcPr>
          <w:p w:rsidR="0083205E" w:rsidRPr="00B00B39" w:rsidRDefault="0083205E" w:rsidP="00B00B39">
            <w:pPr>
              <w:jc w:val="center"/>
              <w:rPr>
                <w:rFonts w:ascii="黑体" w:eastAsia="黑体" w:hAnsi="黑体"/>
                <w:szCs w:val="21"/>
              </w:rPr>
            </w:pPr>
            <w:r w:rsidRPr="00B00B39">
              <w:rPr>
                <w:rFonts w:ascii="黑体" w:eastAsia="黑体" w:hAnsi="黑体" w:hint="eastAsia"/>
                <w:szCs w:val="21"/>
              </w:rPr>
              <w:t>住院第</w:t>
            </w:r>
            <w:r w:rsidRPr="00B00B39">
              <w:rPr>
                <w:rFonts w:ascii="黑体" w:eastAsia="黑体" w:hAnsi="黑体" w:hint="eastAsia"/>
                <w:szCs w:val="21"/>
                <w:u w:val="single"/>
              </w:rPr>
              <w:t>5-10</w:t>
            </w:r>
            <w:r w:rsidRPr="00B00B39">
              <w:rPr>
                <w:rFonts w:ascii="黑体" w:eastAsia="黑体" w:hAnsi="黑体" w:hint="eastAsia"/>
                <w:szCs w:val="21"/>
              </w:rPr>
              <w:t>天</w:t>
            </w:r>
          </w:p>
          <w:p w:rsidR="00312DF3" w:rsidRPr="00B00B39" w:rsidRDefault="0083205E" w:rsidP="00B00B39">
            <w:pPr>
              <w:widowControl/>
              <w:jc w:val="center"/>
              <w:rPr>
                <w:rFonts w:ascii="黑体" w:eastAsia="黑体" w:hAnsi="黑体"/>
                <w:szCs w:val="21"/>
              </w:rPr>
            </w:pPr>
            <w:r w:rsidRPr="00B00B39">
              <w:rPr>
                <w:rFonts w:ascii="黑体" w:eastAsia="黑体" w:hAnsi="黑体" w:hint="eastAsia"/>
                <w:szCs w:val="21"/>
              </w:rPr>
              <w:t>（出院日）</w:t>
            </w:r>
          </w:p>
        </w:tc>
      </w:tr>
      <w:tr w:rsidR="00312DF3" w:rsidRPr="00B00B39" w:rsidTr="00312DF3">
        <w:trPr>
          <w:trHeight w:val="645"/>
          <w:jc w:val="center"/>
        </w:trPr>
        <w:tc>
          <w:tcPr>
            <w:tcW w:w="720" w:type="dxa"/>
            <w:tcBorders>
              <w:top w:val="single" w:sz="8" w:space="0" w:color="auto"/>
              <w:left w:val="single" w:sz="8" w:space="0" w:color="auto"/>
              <w:bottom w:val="single" w:sz="8" w:space="0" w:color="auto"/>
              <w:right w:val="single" w:sz="8" w:space="0" w:color="auto"/>
            </w:tcBorders>
            <w:vAlign w:val="center"/>
          </w:tcPr>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诊</w:t>
            </w:r>
          </w:p>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疗</w:t>
            </w:r>
          </w:p>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工</w:t>
            </w:r>
          </w:p>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作</w:t>
            </w:r>
          </w:p>
        </w:tc>
        <w:tc>
          <w:tcPr>
            <w:tcW w:w="2431" w:type="dxa"/>
            <w:tcBorders>
              <w:top w:val="single" w:sz="8" w:space="0" w:color="auto"/>
              <w:left w:val="single" w:sz="8" w:space="0" w:color="auto"/>
              <w:bottom w:val="single" w:sz="8" w:space="0" w:color="auto"/>
              <w:right w:val="single" w:sz="8" w:space="0" w:color="auto"/>
            </w:tcBorders>
            <w:vAlign w:val="center"/>
          </w:tcPr>
          <w:p w:rsidR="00312DF3" w:rsidRPr="00B00B39" w:rsidRDefault="00312DF3" w:rsidP="00B00B39">
            <w:pPr>
              <w:numPr>
                <w:ilvl w:val="0"/>
                <w:numId w:val="1"/>
              </w:numPr>
              <w:rPr>
                <w:rFonts w:ascii="宋体" w:hAnsi="宋体"/>
                <w:szCs w:val="21"/>
              </w:rPr>
            </w:pPr>
            <w:r w:rsidRPr="00B00B39">
              <w:rPr>
                <w:rFonts w:ascii="宋体" w:hAnsi="宋体" w:hint="eastAsia"/>
                <w:szCs w:val="21"/>
              </w:rPr>
              <w:t>核对患者</w:t>
            </w:r>
          </w:p>
          <w:p w:rsidR="00312DF3" w:rsidRPr="00B00B39" w:rsidRDefault="00312DF3" w:rsidP="00B00B39">
            <w:pPr>
              <w:numPr>
                <w:ilvl w:val="0"/>
                <w:numId w:val="1"/>
              </w:numPr>
              <w:rPr>
                <w:rFonts w:ascii="宋体" w:hAnsi="宋体"/>
                <w:szCs w:val="21"/>
              </w:rPr>
            </w:pPr>
            <w:r w:rsidRPr="00B00B39">
              <w:rPr>
                <w:rFonts w:ascii="宋体" w:hAnsi="宋体" w:hint="eastAsia"/>
                <w:szCs w:val="21"/>
              </w:rPr>
              <w:t>留置尿管</w:t>
            </w:r>
          </w:p>
          <w:p w:rsidR="00312DF3" w:rsidRPr="00B00B39" w:rsidRDefault="00312DF3" w:rsidP="00B00B39">
            <w:pPr>
              <w:numPr>
                <w:ilvl w:val="0"/>
                <w:numId w:val="1"/>
              </w:numPr>
              <w:rPr>
                <w:rFonts w:ascii="宋体"/>
                <w:szCs w:val="21"/>
              </w:rPr>
            </w:pPr>
            <w:r w:rsidRPr="00B00B39">
              <w:rPr>
                <w:rFonts w:ascii="宋体" w:hAnsi="宋体" w:hint="eastAsia"/>
                <w:szCs w:val="21"/>
              </w:rPr>
              <w:t>手术</w:t>
            </w:r>
          </w:p>
          <w:p w:rsidR="00312DF3" w:rsidRPr="00B00B39" w:rsidRDefault="00312DF3" w:rsidP="00B00B39">
            <w:pPr>
              <w:numPr>
                <w:ilvl w:val="0"/>
                <w:numId w:val="1"/>
              </w:numPr>
              <w:rPr>
                <w:rFonts w:ascii="宋体"/>
                <w:szCs w:val="21"/>
              </w:rPr>
            </w:pPr>
            <w:r w:rsidRPr="00B00B39">
              <w:rPr>
                <w:rFonts w:ascii="宋体" w:hAnsi="宋体" w:hint="eastAsia"/>
                <w:szCs w:val="21"/>
              </w:rPr>
              <w:t>术者完成手术记录</w:t>
            </w:r>
          </w:p>
          <w:p w:rsidR="00312DF3" w:rsidRPr="00B00B39" w:rsidRDefault="00312DF3" w:rsidP="00B00B39">
            <w:pPr>
              <w:numPr>
                <w:ilvl w:val="0"/>
                <w:numId w:val="1"/>
              </w:numPr>
              <w:rPr>
                <w:rFonts w:ascii="宋体"/>
                <w:szCs w:val="21"/>
              </w:rPr>
            </w:pPr>
            <w:r w:rsidRPr="00B00B39">
              <w:rPr>
                <w:rFonts w:ascii="宋体" w:hAnsi="宋体" w:hint="eastAsia"/>
                <w:szCs w:val="21"/>
              </w:rPr>
              <w:t>住院医师完成术后病程</w:t>
            </w:r>
          </w:p>
          <w:p w:rsidR="00312DF3" w:rsidRPr="00B00B39" w:rsidRDefault="00312DF3" w:rsidP="00B00B39">
            <w:pPr>
              <w:numPr>
                <w:ilvl w:val="0"/>
                <w:numId w:val="1"/>
              </w:numPr>
              <w:rPr>
                <w:rFonts w:ascii="宋体"/>
                <w:szCs w:val="21"/>
              </w:rPr>
            </w:pPr>
            <w:r w:rsidRPr="00B00B39">
              <w:rPr>
                <w:rFonts w:ascii="宋体" w:hAnsi="宋体" w:hint="eastAsia"/>
                <w:szCs w:val="21"/>
              </w:rPr>
              <w:t>主管医师观察术后病情</w:t>
            </w:r>
          </w:p>
          <w:p w:rsidR="00312DF3" w:rsidRPr="00B00B39" w:rsidRDefault="00312DF3" w:rsidP="00B00B39">
            <w:pPr>
              <w:numPr>
                <w:ilvl w:val="0"/>
                <w:numId w:val="1"/>
              </w:numPr>
              <w:rPr>
                <w:rFonts w:ascii="宋体"/>
                <w:szCs w:val="21"/>
              </w:rPr>
            </w:pPr>
            <w:r w:rsidRPr="00B00B39">
              <w:rPr>
                <w:rFonts w:ascii="宋体" w:hAnsi="宋体" w:hint="eastAsia"/>
                <w:szCs w:val="21"/>
              </w:rPr>
              <w:t>向家属交待病情及术后注意事项</w:t>
            </w:r>
          </w:p>
          <w:p w:rsidR="00312DF3" w:rsidRPr="00B00B39" w:rsidRDefault="00312DF3" w:rsidP="00B00B39">
            <w:pPr>
              <w:ind w:left="360"/>
              <w:rPr>
                <w:rFonts w:ascii="宋体" w:hAnsi="宋体"/>
                <w:szCs w:val="21"/>
              </w:rPr>
            </w:pPr>
          </w:p>
        </w:tc>
        <w:tc>
          <w:tcPr>
            <w:tcW w:w="2552" w:type="dxa"/>
            <w:tcBorders>
              <w:top w:val="single" w:sz="8" w:space="0" w:color="auto"/>
              <w:left w:val="single" w:sz="8" w:space="0" w:color="auto"/>
              <w:bottom w:val="single" w:sz="8" w:space="0" w:color="auto"/>
              <w:right w:val="single" w:sz="4" w:space="0" w:color="auto"/>
            </w:tcBorders>
            <w:vAlign w:val="center"/>
          </w:tcPr>
          <w:p w:rsidR="0083205E" w:rsidRPr="00B00B39" w:rsidRDefault="0083205E" w:rsidP="00B00B39">
            <w:pPr>
              <w:numPr>
                <w:ilvl w:val="0"/>
                <w:numId w:val="9"/>
              </w:numPr>
              <w:rPr>
                <w:rFonts w:ascii="宋体"/>
                <w:szCs w:val="21"/>
              </w:rPr>
            </w:pPr>
            <w:r w:rsidRPr="00B00B39">
              <w:rPr>
                <w:rFonts w:ascii="宋体" w:hAnsi="宋体" w:hint="eastAsia"/>
                <w:szCs w:val="21"/>
              </w:rPr>
              <w:t>上级医师查房，观察病情变化</w:t>
            </w:r>
          </w:p>
          <w:p w:rsidR="0083205E" w:rsidRPr="00B00B39" w:rsidRDefault="0083205E" w:rsidP="00B00B39">
            <w:pPr>
              <w:numPr>
                <w:ilvl w:val="0"/>
                <w:numId w:val="9"/>
              </w:numPr>
              <w:rPr>
                <w:rFonts w:ascii="宋体"/>
                <w:szCs w:val="21"/>
              </w:rPr>
            </w:pPr>
            <w:r w:rsidRPr="00B00B39">
              <w:rPr>
                <w:rFonts w:ascii="宋体" w:hAnsi="宋体" w:hint="eastAsia"/>
                <w:szCs w:val="21"/>
              </w:rPr>
              <w:t>住院医师完成病程书写</w:t>
            </w:r>
          </w:p>
          <w:p w:rsidR="0083205E" w:rsidRPr="00B00B39" w:rsidRDefault="0083205E" w:rsidP="00B00B39">
            <w:pPr>
              <w:numPr>
                <w:ilvl w:val="0"/>
                <w:numId w:val="9"/>
              </w:numPr>
              <w:rPr>
                <w:rFonts w:ascii="宋体"/>
                <w:szCs w:val="21"/>
              </w:rPr>
            </w:pPr>
            <w:r w:rsidRPr="00B00B39">
              <w:rPr>
                <w:rFonts w:ascii="宋体" w:hAnsi="宋体" w:hint="eastAsia"/>
                <w:szCs w:val="21"/>
              </w:rPr>
              <w:t>注意生命体征及肺部呼吸音</w:t>
            </w:r>
          </w:p>
          <w:p w:rsidR="0083205E" w:rsidRPr="00B00B39" w:rsidRDefault="0083205E" w:rsidP="00B00B39">
            <w:pPr>
              <w:numPr>
                <w:ilvl w:val="0"/>
                <w:numId w:val="9"/>
              </w:numPr>
              <w:rPr>
                <w:rFonts w:ascii="宋体"/>
                <w:szCs w:val="21"/>
              </w:rPr>
            </w:pPr>
            <w:r w:rsidRPr="00B00B39">
              <w:rPr>
                <w:rFonts w:ascii="宋体" w:hAnsi="宋体" w:hint="eastAsia"/>
                <w:szCs w:val="21"/>
              </w:rPr>
              <w:t>观察胸腔引流及切口情况</w:t>
            </w:r>
          </w:p>
          <w:p w:rsidR="0083205E" w:rsidRPr="00B00B39" w:rsidRDefault="0083205E" w:rsidP="00B00B39">
            <w:pPr>
              <w:numPr>
                <w:ilvl w:val="0"/>
                <w:numId w:val="9"/>
              </w:numPr>
              <w:rPr>
                <w:rFonts w:ascii="宋体"/>
                <w:szCs w:val="21"/>
              </w:rPr>
            </w:pPr>
            <w:r w:rsidRPr="00B00B39">
              <w:rPr>
                <w:rFonts w:ascii="宋体" w:hAnsi="宋体" w:hint="eastAsia"/>
                <w:szCs w:val="21"/>
              </w:rPr>
              <w:t>鼓励并协助患者排痰</w:t>
            </w:r>
          </w:p>
          <w:p w:rsidR="0083205E" w:rsidRPr="00B00B39" w:rsidRDefault="0083205E" w:rsidP="00B00B39">
            <w:pPr>
              <w:numPr>
                <w:ilvl w:val="0"/>
                <w:numId w:val="9"/>
              </w:numPr>
              <w:rPr>
                <w:rFonts w:ascii="宋体"/>
                <w:szCs w:val="21"/>
              </w:rPr>
            </w:pPr>
            <w:r w:rsidRPr="00B00B39">
              <w:rPr>
                <w:rFonts w:ascii="宋体" w:hAnsi="宋体" w:hint="eastAsia"/>
                <w:szCs w:val="21"/>
              </w:rPr>
              <w:t>拔尿管</w:t>
            </w:r>
          </w:p>
          <w:p w:rsidR="00312DF3" w:rsidRPr="00B00B39" w:rsidRDefault="0083205E" w:rsidP="00B00B39">
            <w:pPr>
              <w:numPr>
                <w:ilvl w:val="0"/>
                <w:numId w:val="9"/>
              </w:numPr>
              <w:rPr>
                <w:rFonts w:ascii="宋体"/>
                <w:szCs w:val="21"/>
              </w:rPr>
            </w:pPr>
            <w:r w:rsidRPr="00B00B39">
              <w:rPr>
                <w:rFonts w:ascii="宋体" w:hAnsi="宋体" w:hint="eastAsia"/>
                <w:szCs w:val="21"/>
              </w:rPr>
              <w:t>必要时纤支镜吸痰</w:t>
            </w:r>
          </w:p>
        </w:tc>
        <w:tc>
          <w:tcPr>
            <w:tcW w:w="2111" w:type="dxa"/>
            <w:tcBorders>
              <w:top w:val="single" w:sz="8" w:space="0" w:color="auto"/>
              <w:left w:val="single" w:sz="4" w:space="0" w:color="auto"/>
              <w:bottom w:val="single" w:sz="8" w:space="0" w:color="auto"/>
              <w:right w:val="single" w:sz="8" w:space="0" w:color="auto"/>
            </w:tcBorders>
            <w:vAlign w:val="center"/>
          </w:tcPr>
          <w:p w:rsidR="0083205E" w:rsidRPr="00B00B39" w:rsidRDefault="0083205E" w:rsidP="00B00B39">
            <w:pPr>
              <w:numPr>
                <w:ilvl w:val="0"/>
                <w:numId w:val="9"/>
              </w:numPr>
              <w:rPr>
                <w:rFonts w:ascii="宋体"/>
                <w:szCs w:val="21"/>
              </w:rPr>
            </w:pPr>
            <w:r w:rsidRPr="00B00B39">
              <w:rPr>
                <w:rFonts w:ascii="宋体" w:hAnsi="宋体" w:hint="eastAsia"/>
                <w:szCs w:val="21"/>
              </w:rPr>
              <w:t>上级医师查房，明确是否出院</w:t>
            </w:r>
          </w:p>
          <w:p w:rsidR="0083205E" w:rsidRPr="00B00B39" w:rsidRDefault="0083205E" w:rsidP="00B00B39">
            <w:pPr>
              <w:numPr>
                <w:ilvl w:val="0"/>
                <w:numId w:val="9"/>
              </w:numPr>
              <w:rPr>
                <w:rFonts w:ascii="宋体"/>
                <w:szCs w:val="21"/>
              </w:rPr>
            </w:pPr>
            <w:r w:rsidRPr="00B00B39">
              <w:rPr>
                <w:rFonts w:ascii="宋体" w:hAnsi="宋体" w:hint="eastAsia"/>
                <w:szCs w:val="21"/>
              </w:rPr>
              <w:t>住院医师完成常规病历书写</w:t>
            </w:r>
          </w:p>
          <w:p w:rsidR="0083205E" w:rsidRPr="00B00B39" w:rsidRDefault="0083205E" w:rsidP="00B00B39">
            <w:pPr>
              <w:numPr>
                <w:ilvl w:val="0"/>
                <w:numId w:val="9"/>
              </w:numPr>
              <w:rPr>
                <w:rFonts w:ascii="宋体"/>
                <w:szCs w:val="21"/>
              </w:rPr>
            </w:pPr>
            <w:r w:rsidRPr="00B00B39">
              <w:rPr>
                <w:rFonts w:ascii="宋体" w:hAnsi="宋体" w:hint="eastAsia"/>
                <w:szCs w:val="21"/>
              </w:rPr>
              <w:t>住院医师完成出院小结、病情证明单、病历首页等</w:t>
            </w:r>
          </w:p>
          <w:p w:rsidR="00312DF3" w:rsidRPr="00B00B39" w:rsidRDefault="0083205E" w:rsidP="00B00B39">
            <w:pPr>
              <w:numPr>
                <w:ilvl w:val="0"/>
                <w:numId w:val="9"/>
              </w:numPr>
              <w:rPr>
                <w:rFonts w:ascii="宋体"/>
                <w:szCs w:val="21"/>
              </w:rPr>
            </w:pPr>
            <w:r w:rsidRPr="00B00B39">
              <w:rPr>
                <w:rFonts w:ascii="宋体" w:hAnsi="宋体" w:hint="eastAsia"/>
                <w:szCs w:val="21"/>
              </w:rPr>
              <w:t>向患者及家属交代出院后的注意事项，如饮食、复诊时间、后续治疗等</w:t>
            </w:r>
          </w:p>
        </w:tc>
      </w:tr>
      <w:tr w:rsidR="00312DF3" w:rsidRPr="00B00B39" w:rsidTr="00312DF3">
        <w:trPr>
          <w:trHeight w:val="645"/>
          <w:jc w:val="center"/>
        </w:trPr>
        <w:tc>
          <w:tcPr>
            <w:tcW w:w="720" w:type="dxa"/>
            <w:tcBorders>
              <w:top w:val="single" w:sz="8" w:space="0" w:color="auto"/>
              <w:left w:val="single" w:sz="8" w:space="0" w:color="auto"/>
              <w:bottom w:val="single" w:sz="8" w:space="0" w:color="auto"/>
              <w:right w:val="single" w:sz="8" w:space="0" w:color="auto"/>
            </w:tcBorders>
            <w:vAlign w:val="center"/>
          </w:tcPr>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重</w:t>
            </w:r>
          </w:p>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点</w:t>
            </w:r>
          </w:p>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医</w:t>
            </w:r>
          </w:p>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嘱</w:t>
            </w:r>
          </w:p>
        </w:tc>
        <w:tc>
          <w:tcPr>
            <w:tcW w:w="2431" w:type="dxa"/>
            <w:tcBorders>
              <w:top w:val="single" w:sz="8" w:space="0" w:color="auto"/>
              <w:left w:val="single" w:sz="8" w:space="0" w:color="auto"/>
              <w:bottom w:val="single" w:sz="8" w:space="0" w:color="auto"/>
              <w:right w:val="single" w:sz="8" w:space="0" w:color="auto"/>
            </w:tcBorders>
          </w:tcPr>
          <w:p w:rsidR="00312DF3" w:rsidRPr="00B00B39" w:rsidRDefault="00312DF3" w:rsidP="00B00B39">
            <w:pPr>
              <w:rPr>
                <w:rFonts w:ascii="宋体" w:hAnsi="宋体"/>
                <w:b/>
                <w:szCs w:val="21"/>
              </w:rPr>
            </w:pPr>
            <w:r w:rsidRPr="00B00B39">
              <w:rPr>
                <w:rFonts w:ascii="宋体" w:hAnsi="宋体" w:hint="eastAsia"/>
                <w:b/>
                <w:szCs w:val="21"/>
              </w:rPr>
              <w:t>长期医嘱：</w:t>
            </w:r>
          </w:p>
          <w:p w:rsidR="00312DF3" w:rsidRPr="00B00B39" w:rsidRDefault="00312DF3" w:rsidP="00B00B39">
            <w:pPr>
              <w:numPr>
                <w:ilvl w:val="0"/>
                <w:numId w:val="1"/>
              </w:numPr>
              <w:rPr>
                <w:rFonts w:ascii="宋体"/>
                <w:szCs w:val="21"/>
              </w:rPr>
            </w:pPr>
            <w:r w:rsidRPr="00B00B39">
              <w:rPr>
                <w:rFonts w:ascii="宋体" w:hAnsi="宋体" w:hint="eastAsia"/>
                <w:szCs w:val="21"/>
              </w:rPr>
              <w:t>胸外科特级或一级护理</w:t>
            </w:r>
          </w:p>
          <w:p w:rsidR="00312DF3" w:rsidRPr="00B00B39" w:rsidRDefault="00312DF3" w:rsidP="00B00B39">
            <w:pPr>
              <w:numPr>
                <w:ilvl w:val="0"/>
                <w:numId w:val="1"/>
              </w:numPr>
              <w:rPr>
                <w:rFonts w:ascii="宋体"/>
                <w:szCs w:val="21"/>
              </w:rPr>
            </w:pPr>
            <w:r w:rsidRPr="00B00B39">
              <w:rPr>
                <w:rFonts w:ascii="宋体" w:hAnsi="宋体" w:hint="eastAsia"/>
                <w:szCs w:val="21"/>
              </w:rPr>
              <w:t>体温、心电、呼吸、血压、血氧饱和度监测</w:t>
            </w:r>
          </w:p>
          <w:p w:rsidR="00312DF3" w:rsidRPr="00B00B39" w:rsidRDefault="00312DF3" w:rsidP="00B00B39">
            <w:pPr>
              <w:numPr>
                <w:ilvl w:val="0"/>
                <w:numId w:val="1"/>
              </w:numPr>
              <w:rPr>
                <w:rFonts w:ascii="宋体"/>
                <w:szCs w:val="21"/>
              </w:rPr>
            </w:pPr>
            <w:r w:rsidRPr="00B00B39">
              <w:rPr>
                <w:rFonts w:ascii="宋体" w:hAnsi="宋体" w:hint="eastAsia"/>
                <w:szCs w:val="21"/>
              </w:rPr>
              <w:t>吸氧</w:t>
            </w:r>
          </w:p>
          <w:p w:rsidR="00312DF3" w:rsidRPr="00B00B39" w:rsidRDefault="00312DF3" w:rsidP="00B00B39">
            <w:pPr>
              <w:numPr>
                <w:ilvl w:val="0"/>
                <w:numId w:val="1"/>
              </w:numPr>
              <w:rPr>
                <w:rFonts w:ascii="宋体"/>
                <w:szCs w:val="21"/>
              </w:rPr>
            </w:pPr>
            <w:r w:rsidRPr="00B00B39">
              <w:rPr>
                <w:rFonts w:ascii="宋体" w:hAnsi="宋体" w:hint="eastAsia"/>
                <w:szCs w:val="21"/>
              </w:rPr>
              <w:t>禁食水</w:t>
            </w:r>
          </w:p>
          <w:p w:rsidR="00312DF3" w:rsidRPr="00B00B39" w:rsidRDefault="00312DF3" w:rsidP="00B00B39">
            <w:pPr>
              <w:numPr>
                <w:ilvl w:val="0"/>
                <w:numId w:val="1"/>
              </w:numPr>
              <w:rPr>
                <w:rFonts w:ascii="宋体"/>
                <w:szCs w:val="21"/>
              </w:rPr>
            </w:pPr>
            <w:r w:rsidRPr="00B00B39">
              <w:rPr>
                <w:rFonts w:ascii="宋体" w:hAnsi="宋体" w:hint="eastAsia"/>
                <w:szCs w:val="21"/>
              </w:rPr>
              <w:t>胸管引流记量</w:t>
            </w:r>
          </w:p>
          <w:p w:rsidR="00312DF3" w:rsidRPr="00B00B39" w:rsidRDefault="00312DF3" w:rsidP="00B00B39">
            <w:pPr>
              <w:numPr>
                <w:ilvl w:val="0"/>
                <w:numId w:val="1"/>
              </w:numPr>
              <w:rPr>
                <w:rFonts w:ascii="宋体"/>
                <w:szCs w:val="21"/>
              </w:rPr>
            </w:pPr>
            <w:r w:rsidRPr="00B00B39">
              <w:rPr>
                <w:rFonts w:ascii="宋体" w:hAnsi="宋体" w:hint="eastAsia"/>
                <w:szCs w:val="21"/>
              </w:rPr>
              <w:t>尿管引流记量</w:t>
            </w:r>
          </w:p>
          <w:p w:rsidR="00312DF3" w:rsidRPr="00B00B39" w:rsidRDefault="00312DF3" w:rsidP="00B00B39">
            <w:pPr>
              <w:numPr>
                <w:ilvl w:val="0"/>
                <w:numId w:val="1"/>
              </w:numPr>
              <w:rPr>
                <w:rFonts w:ascii="宋体"/>
                <w:szCs w:val="21"/>
              </w:rPr>
            </w:pPr>
            <w:r w:rsidRPr="00B00B39">
              <w:rPr>
                <w:rFonts w:ascii="宋体" w:hAnsi="宋体" w:hint="eastAsia"/>
                <w:szCs w:val="21"/>
              </w:rPr>
              <w:t>抗菌药物（酌情）</w:t>
            </w:r>
          </w:p>
          <w:p w:rsidR="00312DF3" w:rsidRPr="00B00B39" w:rsidRDefault="00312DF3" w:rsidP="00B00B39">
            <w:pPr>
              <w:numPr>
                <w:ilvl w:val="0"/>
                <w:numId w:val="1"/>
              </w:numPr>
              <w:rPr>
                <w:rFonts w:ascii="宋体"/>
                <w:szCs w:val="21"/>
              </w:rPr>
            </w:pPr>
            <w:r w:rsidRPr="00B00B39">
              <w:rPr>
                <w:rFonts w:ascii="宋体" w:hAnsi="宋体" w:hint="eastAsia"/>
                <w:szCs w:val="21"/>
              </w:rPr>
              <w:t>静脉营养（酌情）</w:t>
            </w:r>
          </w:p>
          <w:p w:rsidR="00312DF3" w:rsidRPr="00B00B39" w:rsidRDefault="00312DF3" w:rsidP="00B00B39">
            <w:pPr>
              <w:numPr>
                <w:ilvl w:val="0"/>
                <w:numId w:val="1"/>
              </w:numPr>
              <w:rPr>
                <w:rFonts w:ascii="宋体"/>
                <w:szCs w:val="21"/>
              </w:rPr>
            </w:pPr>
            <w:r w:rsidRPr="00B00B39">
              <w:rPr>
                <w:rFonts w:ascii="宋体" w:hAnsi="宋体" w:hint="eastAsia"/>
                <w:szCs w:val="21"/>
              </w:rPr>
              <w:t>其他医嘱</w:t>
            </w:r>
          </w:p>
          <w:p w:rsidR="00312DF3" w:rsidRPr="00B00B39" w:rsidRDefault="00312DF3" w:rsidP="00B00B39">
            <w:pPr>
              <w:rPr>
                <w:rFonts w:ascii="宋体" w:hAnsi="宋体"/>
                <w:b/>
                <w:szCs w:val="21"/>
              </w:rPr>
            </w:pPr>
            <w:r w:rsidRPr="00B00B39">
              <w:rPr>
                <w:rFonts w:ascii="宋体" w:hAnsi="宋体" w:hint="eastAsia"/>
                <w:b/>
                <w:szCs w:val="21"/>
              </w:rPr>
              <w:t>临时医嘱：</w:t>
            </w:r>
          </w:p>
          <w:p w:rsidR="00312DF3" w:rsidRPr="00B00B39" w:rsidRDefault="00312DF3" w:rsidP="00B00B39">
            <w:pPr>
              <w:numPr>
                <w:ilvl w:val="0"/>
                <w:numId w:val="1"/>
              </w:numPr>
              <w:rPr>
                <w:rFonts w:ascii="宋体" w:hAnsi="宋体"/>
                <w:szCs w:val="21"/>
              </w:rPr>
            </w:pPr>
            <w:r w:rsidRPr="00B00B39">
              <w:rPr>
                <w:rFonts w:ascii="宋体" w:hAnsi="宋体" w:hint="eastAsia"/>
                <w:szCs w:val="21"/>
              </w:rPr>
              <w:t>镇痛药物</w:t>
            </w:r>
          </w:p>
          <w:p w:rsidR="00312DF3" w:rsidRPr="00B00B39" w:rsidRDefault="00312DF3" w:rsidP="00B00B39">
            <w:pPr>
              <w:numPr>
                <w:ilvl w:val="0"/>
                <w:numId w:val="1"/>
              </w:numPr>
              <w:rPr>
                <w:rFonts w:ascii="宋体" w:hAnsi="宋体"/>
                <w:szCs w:val="21"/>
              </w:rPr>
            </w:pPr>
            <w:r w:rsidRPr="00B00B39">
              <w:rPr>
                <w:rFonts w:ascii="宋体" w:hAnsi="宋体" w:hint="eastAsia"/>
                <w:szCs w:val="21"/>
              </w:rPr>
              <w:t>其它医嘱</w:t>
            </w:r>
          </w:p>
        </w:tc>
        <w:tc>
          <w:tcPr>
            <w:tcW w:w="2552" w:type="dxa"/>
            <w:tcBorders>
              <w:top w:val="single" w:sz="8" w:space="0" w:color="auto"/>
              <w:left w:val="single" w:sz="8" w:space="0" w:color="auto"/>
              <w:bottom w:val="single" w:sz="8" w:space="0" w:color="auto"/>
              <w:right w:val="single" w:sz="4" w:space="0" w:color="auto"/>
            </w:tcBorders>
          </w:tcPr>
          <w:p w:rsidR="00312DF3" w:rsidRPr="00B00B39" w:rsidRDefault="00312DF3" w:rsidP="00B00B39">
            <w:pPr>
              <w:rPr>
                <w:rFonts w:ascii="宋体" w:hAnsi="宋体"/>
                <w:szCs w:val="21"/>
              </w:rPr>
            </w:pPr>
            <w:r w:rsidRPr="00B00B39">
              <w:rPr>
                <w:rFonts w:ascii="宋体" w:hAnsi="宋体" w:hint="eastAsia"/>
                <w:b/>
                <w:szCs w:val="21"/>
              </w:rPr>
              <w:t>长期医嘱</w:t>
            </w:r>
            <w:r w:rsidRPr="00B00B39">
              <w:rPr>
                <w:rFonts w:ascii="宋体" w:hAnsi="宋体" w:hint="eastAsia"/>
                <w:szCs w:val="21"/>
              </w:rPr>
              <w:t>：</w:t>
            </w:r>
          </w:p>
          <w:p w:rsidR="0083205E" w:rsidRPr="00B00B39" w:rsidRDefault="0083205E" w:rsidP="00B00B39">
            <w:pPr>
              <w:numPr>
                <w:ilvl w:val="0"/>
                <w:numId w:val="1"/>
              </w:numPr>
              <w:rPr>
                <w:rFonts w:ascii="宋体"/>
                <w:szCs w:val="21"/>
              </w:rPr>
            </w:pPr>
            <w:r w:rsidRPr="00B00B39">
              <w:rPr>
                <w:rFonts w:ascii="宋体" w:hAnsi="宋体" w:hint="eastAsia"/>
                <w:szCs w:val="21"/>
              </w:rPr>
              <w:t>胸外科一级护理</w:t>
            </w:r>
          </w:p>
          <w:p w:rsidR="0083205E" w:rsidRPr="00B00B39" w:rsidRDefault="0083205E" w:rsidP="00B00B39">
            <w:pPr>
              <w:numPr>
                <w:ilvl w:val="0"/>
                <w:numId w:val="1"/>
              </w:numPr>
              <w:rPr>
                <w:rFonts w:ascii="宋体"/>
                <w:szCs w:val="21"/>
              </w:rPr>
            </w:pPr>
            <w:r w:rsidRPr="00B00B39">
              <w:rPr>
                <w:rFonts w:ascii="宋体" w:hAnsi="宋体" w:hint="eastAsia"/>
                <w:szCs w:val="21"/>
              </w:rPr>
              <w:t>低脂饮食</w:t>
            </w:r>
          </w:p>
          <w:p w:rsidR="0083205E" w:rsidRPr="00B00B39" w:rsidRDefault="0083205E" w:rsidP="00B00B39">
            <w:pPr>
              <w:numPr>
                <w:ilvl w:val="0"/>
                <w:numId w:val="1"/>
              </w:numPr>
              <w:rPr>
                <w:rFonts w:ascii="宋体"/>
                <w:szCs w:val="21"/>
              </w:rPr>
            </w:pPr>
            <w:r w:rsidRPr="00B00B39">
              <w:rPr>
                <w:rFonts w:ascii="宋体" w:hAnsi="宋体" w:hint="eastAsia"/>
                <w:szCs w:val="21"/>
              </w:rPr>
              <w:t>抗菌药物（必要时）</w:t>
            </w:r>
          </w:p>
          <w:p w:rsidR="0083205E" w:rsidRPr="00B00B39" w:rsidRDefault="0083205E" w:rsidP="00B00B39">
            <w:pPr>
              <w:numPr>
                <w:ilvl w:val="0"/>
                <w:numId w:val="1"/>
              </w:numPr>
              <w:rPr>
                <w:rFonts w:ascii="宋体"/>
                <w:szCs w:val="21"/>
              </w:rPr>
            </w:pPr>
            <w:r w:rsidRPr="00B00B39">
              <w:rPr>
                <w:rFonts w:ascii="宋体" w:hAnsi="宋体" w:hint="eastAsia"/>
                <w:szCs w:val="21"/>
              </w:rPr>
              <w:t>静脉营养（必要时）</w:t>
            </w:r>
          </w:p>
          <w:p w:rsidR="00312DF3" w:rsidRPr="00B00B39" w:rsidRDefault="0083205E" w:rsidP="00B00B39">
            <w:pPr>
              <w:numPr>
                <w:ilvl w:val="0"/>
                <w:numId w:val="1"/>
              </w:numPr>
              <w:rPr>
                <w:rFonts w:ascii="宋体"/>
                <w:szCs w:val="21"/>
              </w:rPr>
            </w:pPr>
            <w:r w:rsidRPr="00B00B39">
              <w:rPr>
                <w:rFonts w:ascii="宋体" w:hAnsi="宋体" w:hint="eastAsia"/>
                <w:szCs w:val="21"/>
              </w:rPr>
              <w:t>其他医嘱</w:t>
            </w:r>
          </w:p>
          <w:p w:rsidR="00312DF3" w:rsidRPr="00B00B39" w:rsidRDefault="00312DF3" w:rsidP="00B00B39">
            <w:pPr>
              <w:rPr>
                <w:rFonts w:ascii="宋体" w:hAnsi="宋体"/>
                <w:b/>
                <w:szCs w:val="21"/>
              </w:rPr>
            </w:pPr>
            <w:r w:rsidRPr="00B00B39">
              <w:rPr>
                <w:rFonts w:ascii="宋体" w:hAnsi="宋体" w:hint="eastAsia"/>
                <w:b/>
                <w:szCs w:val="21"/>
              </w:rPr>
              <w:t>临时医嘱：</w:t>
            </w:r>
          </w:p>
          <w:p w:rsidR="0083205E" w:rsidRPr="00B00B39" w:rsidRDefault="0083205E" w:rsidP="00B00B39">
            <w:pPr>
              <w:numPr>
                <w:ilvl w:val="0"/>
                <w:numId w:val="1"/>
              </w:numPr>
              <w:rPr>
                <w:rFonts w:ascii="宋体"/>
                <w:szCs w:val="21"/>
              </w:rPr>
            </w:pPr>
            <w:r w:rsidRPr="00B00B39">
              <w:rPr>
                <w:rFonts w:ascii="宋体" w:hAnsi="宋体" w:hint="eastAsia"/>
                <w:szCs w:val="21"/>
              </w:rPr>
              <w:t>止吐、止痛等对症处理</w:t>
            </w:r>
          </w:p>
          <w:p w:rsidR="0083205E" w:rsidRPr="00B00B39" w:rsidRDefault="0083205E" w:rsidP="00B00B39">
            <w:pPr>
              <w:numPr>
                <w:ilvl w:val="0"/>
                <w:numId w:val="1"/>
              </w:numPr>
              <w:rPr>
                <w:rFonts w:ascii="宋体"/>
                <w:szCs w:val="21"/>
              </w:rPr>
            </w:pPr>
            <w:r w:rsidRPr="00B00B39">
              <w:rPr>
                <w:rFonts w:ascii="宋体" w:hAnsi="宋体" w:hint="eastAsia"/>
                <w:szCs w:val="21"/>
              </w:rPr>
              <w:t>拔除尿管</w:t>
            </w:r>
          </w:p>
          <w:p w:rsidR="0083205E" w:rsidRPr="00B00B39" w:rsidRDefault="0083205E" w:rsidP="00B00B39">
            <w:pPr>
              <w:numPr>
                <w:ilvl w:val="0"/>
                <w:numId w:val="1"/>
              </w:numPr>
              <w:rPr>
                <w:rFonts w:ascii="宋体"/>
                <w:szCs w:val="21"/>
              </w:rPr>
            </w:pPr>
            <w:r w:rsidRPr="00B00B39">
              <w:rPr>
                <w:rFonts w:ascii="宋体" w:hAnsi="宋体" w:hint="eastAsia"/>
                <w:szCs w:val="21"/>
              </w:rPr>
              <w:t>其他医嘱</w:t>
            </w:r>
          </w:p>
          <w:p w:rsidR="00312DF3" w:rsidRPr="00B00B39" w:rsidRDefault="0083205E" w:rsidP="00B00B39">
            <w:pPr>
              <w:numPr>
                <w:ilvl w:val="0"/>
                <w:numId w:val="1"/>
              </w:numPr>
              <w:rPr>
                <w:rFonts w:ascii="宋体"/>
                <w:szCs w:val="21"/>
              </w:rPr>
            </w:pPr>
            <w:r w:rsidRPr="00B00B39">
              <w:rPr>
                <w:rFonts w:ascii="宋体" w:hAnsi="宋体" w:hint="eastAsia"/>
                <w:szCs w:val="21"/>
              </w:rPr>
              <w:t>复查胸片</w:t>
            </w:r>
          </w:p>
        </w:tc>
        <w:tc>
          <w:tcPr>
            <w:tcW w:w="2111" w:type="dxa"/>
            <w:tcBorders>
              <w:top w:val="single" w:sz="8" w:space="0" w:color="auto"/>
              <w:left w:val="single" w:sz="4" w:space="0" w:color="auto"/>
              <w:bottom w:val="single" w:sz="8" w:space="0" w:color="auto"/>
              <w:right w:val="single" w:sz="8" w:space="0" w:color="auto"/>
            </w:tcBorders>
          </w:tcPr>
          <w:p w:rsidR="0083205E" w:rsidRPr="00B00B39" w:rsidRDefault="0083205E" w:rsidP="00B00B39">
            <w:pPr>
              <w:rPr>
                <w:rFonts w:ascii="宋体" w:hAnsi="宋体"/>
                <w:szCs w:val="21"/>
              </w:rPr>
            </w:pPr>
            <w:r w:rsidRPr="00B00B39">
              <w:rPr>
                <w:rFonts w:ascii="宋体" w:hAnsi="宋体" w:hint="eastAsia"/>
                <w:b/>
                <w:szCs w:val="21"/>
              </w:rPr>
              <w:t>长期医嘱</w:t>
            </w:r>
            <w:r w:rsidRPr="00B00B39">
              <w:rPr>
                <w:rFonts w:ascii="宋体" w:hAnsi="宋体" w:hint="eastAsia"/>
                <w:szCs w:val="21"/>
              </w:rPr>
              <w:t>：</w:t>
            </w:r>
          </w:p>
          <w:p w:rsidR="0083205E" w:rsidRPr="00B00B39" w:rsidRDefault="0083205E" w:rsidP="00B00B39">
            <w:pPr>
              <w:numPr>
                <w:ilvl w:val="0"/>
                <w:numId w:val="1"/>
              </w:numPr>
              <w:rPr>
                <w:rFonts w:ascii="宋体"/>
                <w:szCs w:val="21"/>
              </w:rPr>
            </w:pPr>
            <w:r w:rsidRPr="00B00B39">
              <w:rPr>
                <w:rFonts w:ascii="宋体" w:hAnsi="宋体" w:hint="eastAsia"/>
                <w:szCs w:val="21"/>
              </w:rPr>
              <w:t>胸外科一级护理</w:t>
            </w:r>
          </w:p>
          <w:p w:rsidR="00312DF3" w:rsidRPr="00B00B39" w:rsidRDefault="0083205E" w:rsidP="00B00B39">
            <w:pPr>
              <w:numPr>
                <w:ilvl w:val="0"/>
                <w:numId w:val="1"/>
              </w:numPr>
              <w:rPr>
                <w:rFonts w:ascii="宋体"/>
                <w:szCs w:val="21"/>
              </w:rPr>
            </w:pPr>
            <w:r w:rsidRPr="00B00B39">
              <w:rPr>
                <w:rFonts w:ascii="宋体" w:hAnsi="宋体" w:hint="eastAsia"/>
                <w:szCs w:val="21"/>
              </w:rPr>
              <w:t>普食</w:t>
            </w:r>
          </w:p>
          <w:p w:rsidR="0083205E" w:rsidRPr="00B00B39" w:rsidRDefault="0083205E" w:rsidP="00B00B39">
            <w:pPr>
              <w:numPr>
                <w:ilvl w:val="0"/>
                <w:numId w:val="1"/>
              </w:numPr>
              <w:rPr>
                <w:rFonts w:ascii="宋体"/>
                <w:szCs w:val="21"/>
              </w:rPr>
            </w:pPr>
            <w:r w:rsidRPr="00B00B39">
              <w:rPr>
                <w:rFonts w:ascii="宋体" w:hint="eastAsia"/>
                <w:szCs w:val="21"/>
              </w:rPr>
              <w:t>其它医嘱</w:t>
            </w:r>
          </w:p>
          <w:p w:rsidR="0083205E" w:rsidRPr="00B00B39" w:rsidRDefault="0083205E" w:rsidP="00B00B39">
            <w:pPr>
              <w:ind w:left="72"/>
              <w:rPr>
                <w:rFonts w:ascii="宋体"/>
                <w:b/>
                <w:szCs w:val="21"/>
              </w:rPr>
            </w:pPr>
            <w:r w:rsidRPr="00B00B39">
              <w:rPr>
                <w:rFonts w:ascii="宋体" w:hAnsi="宋体" w:hint="eastAsia"/>
                <w:b/>
                <w:szCs w:val="21"/>
              </w:rPr>
              <w:t>临时医嘱：</w:t>
            </w:r>
          </w:p>
          <w:p w:rsidR="0083205E" w:rsidRPr="00B00B39" w:rsidRDefault="0083205E" w:rsidP="00B00B39">
            <w:pPr>
              <w:numPr>
                <w:ilvl w:val="0"/>
                <w:numId w:val="9"/>
              </w:numPr>
              <w:rPr>
                <w:rFonts w:ascii="宋体"/>
                <w:szCs w:val="21"/>
              </w:rPr>
            </w:pPr>
            <w:r w:rsidRPr="00B00B39">
              <w:rPr>
                <w:rFonts w:ascii="宋体" w:hAnsi="宋体" w:hint="eastAsia"/>
                <w:szCs w:val="21"/>
              </w:rPr>
              <w:t>切口换药</w:t>
            </w:r>
          </w:p>
          <w:p w:rsidR="0083205E" w:rsidRPr="00B00B39" w:rsidRDefault="0083205E" w:rsidP="00B00B39">
            <w:pPr>
              <w:numPr>
                <w:ilvl w:val="0"/>
                <w:numId w:val="9"/>
              </w:numPr>
              <w:rPr>
                <w:rFonts w:ascii="宋体"/>
                <w:szCs w:val="21"/>
              </w:rPr>
            </w:pPr>
            <w:r w:rsidRPr="00B00B39">
              <w:rPr>
                <w:rFonts w:ascii="宋体" w:hAnsi="宋体" w:hint="eastAsia"/>
                <w:szCs w:val="21"/>
              </w:rPr>
              <w:t>切口拆线</w:t>
            </w:r>
          </w:p>
          <w:p w:rsidR="0083205E" w:rsidRPr="00B00B39" w:rsidRDefault="0083205E" w:rsidP="00B00B39">
            <w:pPr>
              <w:numPr>
                <w:ilvl w:val="0"/>
                <w:numId w:val="9"/>
              </w:numPr>
              <w:rPr>
                <w:rFonts w:ascii="宋体"/>
                <w:szCs w:val="21"/>
              </w:rPr>
            </w:pPr>
            <w:r w:rsidRPr="00B00B39">
              <w:rPr>
                <w:rFonts w:ascii="宋体" w:hAnsi="宋体" w:hint="eastAsia"/>
                <w:szCs w:val="21"/>
              </w:rPr>
              <w:t>通知出院</w:t>
            </w:r>
          </w:p>
          <w:p w:rsidR="0083205E" w:rsidRPr="00B00B39" w:rsidRDefault="0083205E" w:rsidP="00B00B39">
            <w:pPr>
              <w:numPr>
                <w:ilvl w:val="0"/>
                <w:numId w:val="9"/>
              </w:numPr>
              <w:rPr>
                <w:rFonts w:ascii="宋体"/>
                <w:szCs w:val="21"/>
              </w:rPr>
            </w:pPr>
            <w:r w:rsidRPr="00B00B39">
              <w:rPr>
                <w:rFonts w:ascii="宋体" w:hAnsi="宋体" w:hint="eastAsia"/>
                <w:szCs w:val="21"/>
              </w:rPr>
              <w:t>出院带药</w:t>
            </w:r>
          </w:p>
          <w:p w:rsidR="00312DF3" w:rsidRPr="00B00B39" w:rsidRDefault="0083205E" w:rsidP="00B00B39">
            <w:pPr>
              <w:numPr>
                <w:ilvl w:val="0"/>
                <w:numId w:val="9"/>
              </w:numPr>
              <w:rPr>
                <w:rFonts w:ascii="宋体"/>
                <w:szCs w:val="21"/>
              </w:rPr>
            </w:pPr>
            <w:r w:rsidRPr="00B00B39">
              <w:rPr>
                <w:rFonts w:ascii="宋体" w:hAnsi="宋体" w:hint="eastAsia"/>
                <w:szCs w:val="21"/>
              </w:rPr>
              <w:t>其他医嘱</w:t>
            </w:r>
          </w:p>
        </w:tc>
      </w:tr>
      <w:tr w:rsidR="00312DF3" w:rsidRPr="00B00B39" w:rsidTr="00312DF3">
        <w:trPr>
          <w:trHeight w:val="645"/>
          <w:jc w:val="center"/>
        </w:trPr>
        <w:tc>
          <w:tcPr>
            <w:tcW w:w="720" w:type="dxa"/>
            <w:tcBorders>
              <w:top w:val="single" w:sz="8" w:space="0" w:color="auto"/>
              <w:left w:val="single" w:sz="8" w:space="0" w:color="auto"/>
              <w:bottom w:val="single" w:sz="8" w:space="0" w:color="auto"/>
              <w:right w:val="single" w:sz="8" w:space="0" w:color="auto"/>
            </w:tcBorders>
            <w:vAlign w:val="center"/>
          </w:tcPr>
          <w:p w:rsidR="00312DF3" w:rsidRPr="00B00B39" w:rsidRDefault="00312DF3" w:rsidP="00B00B39">
            <w:pPr>
              <w:jc w:val="center"/>
              <w:rPr>
                <w:rFonts w:ascii="黑体" w:eastAsia="黑体" w:hAnsi="黑体"/>
                <w:szCs w:val="21"/>
              </w:rPr>
            </w:pPr>
            <w:bookmarkStart w:id="0" w:name="_GoBack" w:colFirst="0" w:colLast="0"/>
            <w:r w:rsidRPr="00B00B39">
              <w:rPr>
                <w:rFonts w:ascii="黑体" w:eastAsia="黑体" w:hAnsi="黑体" w:hint="eastAsia"/>
                <w:szCs w:val="21"/>
              </w:rPr>
              <w:lastRenderedPageBreak/>
              <w:t>护理工作</w:t>
            </w:r>
          </w:p>
        </w:tc>
        <w:tc>
          <w:tcPr>
            <w:tcW w:w="2431" w:type="dxa"/>
            <w:tcBorders>
              <w:top w:val="single" w:sz="8" w:space="0" w:color="auto"/>
              <w:left w:val="single" w:sz="8" w:space="0" w:color="auto"/>
              <w:bottom w:val="single" w:sz="8" w:space="0" w:color="auto"/>
              <w:right w:val="single" w:sz="8" w:space="0" w:color="auto"/>
            </w:tcBorders>
          </w:tcPr>
          <w:p w:rsidR="0083205E" w:rsidRPr="00B00B39" w:rsidRDefault="0083205E" w:rsidP="00B00B39">
            <w:pPr>
              <w:numPr>
                <w:ilvl w:val="0"/>
                <w:numId w:val="1"/>
              </w:numPr>
              <w:rPr>
                <w:rFonts w:ascii="宋体"/>
                <w:szCs w:val="21"/>
              </w:rPr>
            </w:pPr>
            <w:r w:rsidRPr="00B00B39">
              <w:rPr>
                <w:rFonts w:ascii="宋体" w:hAnsi="宋体" w:hint="eastAsia"/>
                <w:szCs w:val="21"/>
              </w:rPr>
              <w:t>观察、记录引流量及形状</w:t>
            </w:r>
          </w:p>
          <w:p w:rsidR="0083205E" w:rsidRPr="00B00B39" w:rsidRDefault="0083205E" w:rsidP="00B00B39">
            <w:pPr>
              <w:numPr>
                <w:ilvl w:val="0"/>
                <w:numId w:val="1"/>
              </w:numPr>
              <w:rPr>
                <w:rFonts w:ascii="宋体"/>
                <w:szCs w:val="21"/>
              </w:rPr>
            </w:pPr>
            <w:r w:rsidRPr="00B00B39">
              <w:rPr>
                <w:rFonts w:ascii="宋体" w:hAnsi="宋体" w:hint="eastAsia"/>
                <w:szCs w:val="21"/>
              </w:rPr>
              <w:t>观察病情变化</w:t>
            </w:r>
          </w:p>
          <w:p w:rsidR="0083205E" w:rsidRPr="00B00B39" w:rsidRDefault="0083205E" w:rsidP="00B00B39">
            <w:pPr>
              <w:numPr>
                <w:ilvl w:val="0"/>
                <w:numId w:val="1"/>
              </w:numPr>
              <w:rPr>
                <w:rFonts w:ascii="宋体"/>
                <w:szCs w:val="21"/>
              </w:rPr>
            </w:pPr>
            <w:r w:rsidRPr="00B00B39">
              <w:rPr>
                <w:rFonts w:ascii="宋体" w:hAnsi="宋体" w:hint="eastAsia"/>
                <w:szCs w:val="21"/>
              </w:rPr>
              <w:t>心理和生活护理</w:t>
            </w:r>
          </w:p>
          <w:p w:rsidR="00312DF3" w:rsidRPr="00B00B39" w:rsidRDefault="0083205E" w:rsidP="00B00B39">
            <w:pPr>
              <w:numPr>
                <w:ilvl w:val="0"/>
                <w:numId w:val="1"/>
              </w:numPr>
              <w:rPr>
                <w:rFonts w:ascii="宋体" w:hAnsi="宋体"/>
                <w:szCs w:val="21"/>
              </w:rPr>
            </w:pPr>
            <w:r w:rsidRPr="00B00B39">
              <w:rPr>
                <w:rFonts w:ascii="宋体" w:hAnsi="宋体" w:hint="eastAsia"/>
                <w:szCs w:val="21"/>
              </w:rPr>
              <w:t>保持呼吸道通畅</w:t>
            </w:r>
          </w:p>
        </w:tc>
        <w:tc>
          <w:tcPr>
            <w:tcW w:w="2552" w:type="dxa"/>
            <w:tcBorders>
              <w:top w:val="single" w:sz="8" w:space="0" w:color="auto"/>
              <w:left w:val="single" w:sz="8" w:space="0" w:color="auto"/>
              <w:bottom w:val="single" w:sz="8" w:space="0" w:color="auto"/>
              <w:right w:val="single" w:sz="4" w:space="0" w:color="auto"/>
            </w:tcBorders>
          </w:tcPr>
          <w:p w:rsidR="0083205E" w:rsidRPr="00B00B39" w:rsidRDefault="0083205E" w:rsidP="00B00B39">
            <w:pPr>
              <w:numPr>
                <w:ilvl w:val="0"/>
                <w:numId w:val="1"/>
              </w:numPr>
              <w:rPr>
                <w:rFonts w:ascii="宋体"/>
                <w:szCs w:val="21"/>
              </w:rPr>
            </w:pPr>
            <w:r w:rsidRPr="00B00B39">
              <w:rPr>
                <w:rFonts w:ascii="宋体" w:hAnsi="宋体" w:hint="eastAsia"/>
                <w:szCs w:val="21"/>
              </w:rPr>
              <w:t>观察病情变化</w:t>
            </w:r>
          </w:p>
          <w:p w:rsidR="0083205E" w:rsidRPr="00B00B39" w:rsidRDefault="0083205E" w:rsidP="00B00B39">
            <w:pPr>
              <w:numPr>
                <w:ilvl w:val="0"/>
                <w:numId w:val="1"/>
              </w:numPr>
              <w:rPr>
                <w:rFonts w:ascii="宋体"/>
                <w:szCs w:val="21"/>
              </w:rPr>
            </w:pPr>
            <w:r w:rsidRPr="00B00B39">
              <w:rPr>
                <w:rFonts w:ascii="宋体" w:hAnsi="宋体" w:hint="eastAsia"/>
                <w:szCs w:val="21"/>
              </w:rPr>
              <w:t>心理与生活护理</w:t>
            </w:r>
          </w:p>
          <w:p w:rsidR="00312DF3" w:rsidRPr="00B00B39" w:rsidRDefault="0083205E" w:rsidP="00B00B39">
            <w:pPr>
              <w:numPr>
                <w:ilvl w:val="0"/>
                <w:numId w:val="1"/>
              </w:numPr>
              <w:rPr>
                <w:rFonts w:ascii="宋体" w:hAnsi="宋体"/>
                <w:szCs w:val="21"/>
              </w:rPr>
            </w:pPr>
            <w:r w:rsidRPr="00B00B39">
              <w:rPr>
                <w:rFonts w:ascii="宋体" w:hAnsi="宋体" w:hint="eastAsia"/>
                <w:szCs w:val="21"/>
              </w:rPr>
              <w:t>协助患者咳痰</w:t>
            </w:r>
          </w:p>
          <w:p w:rsidR="00312DF3" w:rsidRPr="00B00B39" w:rsidRDefault="00312DF3" w:rsidP="00B00B39">
            <w:pPr>
              <w:rPr>
                <w:rFonts w:ascii="宋体" w:hAnsi="宋体"/>
                <w:szCs w:val="21"/>
              </w:rPr>
            </w:pPr>
          </w:p>
        </w:tc>
        <w:tc>
          <w:tcPr>
            <w:tcW w:w="2111" w:type="dxa"/>
            <w:tcBorders>
              <w:top w:val="single" w:sz="8" w:space="0" w:color="auto"/>
              <w:left w:val="single" w:sz="4" w:space="0" w:color="auto"/>
              <w:bottom w:val="single" w:sz="8" w:space="0" w:color="auto"/>
              <w:right w:val="single" w:sz="8" w:space="0" w:color="auto"/>
            </w:tcBorders>
          </w:tcPr>
          <w:p w:rsidR="0083205E" w:rsidRPr="00B00B39" w:rsidRDefault="0083205E" w:rsidP="00B00B39">
            <w:pPr>
              <w:numPr>
                <w:ilvl w:val="0"/>
                <w:numId w:val="9"/>
              </w:numPr>
              <w:rPr>
                <w:rFonts w:ascii="宋体"/>
                <w:szCs w:val="21"/>
              </w:rPr>
            </w:pPr>
            <w:r w:rsidRPr="00B00B39">
              <w:rPr>
                <w:rFonts w:ascii="宋体" w:hAnsi="宋体" w:hint="eastAsia"/>
                <w:szCs w:val="21"/>
              </w:rPr>
              <w:t>密切观察患者病情变化</w:t>
            </w:r>
          </w:p>
          <w:p w:rsidR="0083205E" w:rsidRPr="00B00B39" w:rsidRDefault="0083205E" w:rsidP="00B00B39">
            <w:pPr>
              <w:numPr>
                <w:ilvl w:val="0"/>
                <w:numId w:val="9"/>
              </w:numPr>
              <w:rPr>
                <w:rFonts w:ascii="宋体"/>
                <w:szCs w:val="21"/>
              </w:rPr>
            </w:pPr>
            <w:r w:rsidRPr="00B00B39">
              <w:rPr>
                <w:rFonts w:ascii="宋体" w:hAnsi="宋体" w:hint="eastAsia"/>
                <w:szCs w:val="21"/>
              </w:rPr>
              <w:t>指导术后呼吸训练</w:t>
            </w:r>
          </w:p>
          <w:p w:rsidR="0083205E" w:rsidRPr="00B00B39" w:rsidRDefault="0083205E" w:rsidP="00B00B39">
            <w:pPr>
              <w:numPr>
                <w:ilvl w:val="0"/>
                <w:numId w:val="9"/>
              </w:numPr>
              <w:rPr>
                <w:rFonts w:ascii="宋体"/>
                <w:szCs w:val="21"/>
              </w:rPr>
            </w:pPr>
            <w:r w:rsidRPr="00B00B39">
              <w:rPr>
                <w:rFonts w:ascii="宋体" w:hAnsi="宋体" w:hint="eastAsia"/>
                <w:szCs w:val="21"/>
              </w:rPr>
              <w:t>术后心理与生活护理</w:t>
            </w:r>
          </w:p>
          <w:p w:rsidR="0083205E" w:rsidRPr="00B00B39" w:rsidRDefault="0083205E" w:rsidP="00B00B39">
            <w:pPr>
              <w:numPr>
                <w:ilvl w:val="0"/>
                <w:numId w:val="9"/>
              </w:numPr>
              <w:rPr>
                <w:rFonts w:ascii="宋体"/>
                <w:szCs w:val="21"/>
              </w:rPr>
            </w:pPr>
            <w:r w:rsidRPr="00B00B39">
              <w:rPr>
                <w:rFonts w:ascii="宋体" w:hAnsi="宋体" w:hint="eastAsia"/>
                <w:szCs w:val="21"/>
              </w:rPr>
              <w:t>指导恢复饮食</w:t>
            </w:r>
          </w:p>
          <w:p w:rsidR="0083205E" w:rsidRPr="00B00B39" w:rsidRDefault="0083205E" w:rsidP="00B00B39">
            <w:pPr>
              <w:numPr>
                <w:ilvl w:val="0"/>
                <w:numId w:val="9"/>
              </w:numPr>
              <w:rPr>
                <w:rFonts w:ascii="宋体"/>
                <w:szCs w:val="21"/>
              </w:rPr>
            </w:pPr>
            <w:r w:rsidRPr="00B00B39">
              <w:rPr>
                <w:rFonts w:ascii="宋体" w:hAnsi="宋体" w:hint="eastAsia"/>
                <w:szCs w:val="21"/>
              </w:rPr>
              <w:t>帮助患者办理出院手续</w:t>
            </w:r>
          </w:p>
          <w:p w:rsidR="00312DF3" w:rsidRPr="00B00B39" w:rsidRDefault="0083205E" w:rsidP="00B00B39">
            <w:pPr>
              <w:widowControl/>
              <w:jc w:val="left"/>
              <w:rPr>
                <w:rFonts w:ascii="宋体" w:hAnsi="宋体"/>
                <w:szCs w:val="21"/>
              </w:rPr>
            </w:pPr>
            <w:r w:rsidRPr="00B00B39">
              <w:rPr>
                <w:rFonts w:ascii="宋体" w:hAnsi="宋体" w:hint="eastAsia"/>
                <w:szCs w:val="21"/>
              </w:rPr>
              <w:t>康复宣教</w:t>
            </w:r>
          </w:p>
        </w:tc>
      </w:tr>
      <w:tr w:rsidR="00312DF3" w:rsidRPr="00B00B39" w:rsidTr="00312DF3">
        <w:trPr>
          <w:trHeight w:val="401"/>
          <w:jc w:val="center"/>
        </w:trPr>
        <w:tc>
          <w:tcPr>
            <w:tcW w:w="720" w:type="dxa"/>
            <w:tcBorders>
              <w:top w:val="single" w:sz="8" w:space="0" w:color="auto"/>
              <w:left w:val="single" w:sz="8" w:space="0" w:color="auto"/>
              <w:bottom w:val="single" w:sz="4" w:space="0" w:color="auto"/>
              <w:right w:val="single" w:sz="8" w:space="0" w:color="auto"/>
            </w:tcBorders>
            <w:vAlign w:val="center"/>
          </w:tcPr>
          <w:p w:rsidR="00312DF3" w:rsidRPr="00B00B39" w:rsidRDefault="00312DF3" w:rsidP="00B00B39">
            <w:pPr>
              <w:jc w:val="center"/>
              <w:rPr>
                <w:rFonts w:ascii="黑体" w:eastAsia="黑体" w:hAnsi="黑体"/>
                <w:szCs w:val="21"/>
              </w:rPr>
            </w:pPr>
            <w:r w:rsidRPr="00B00B39">
              <w:rPr>
                <w:rFonts w:ascii="黑体" w:eastAsia="黑体" w:hAnsi="黑体" w:hint="eastAsia"/>
                <w:szCs w:val="21"/>
              </w:rPr>
              <w:t>变异</w:t>
            </w:r>
          </w:p>
        </w:tc>
        <w:tc>
          <w:tcPr>
            <w:tcW w:w="2431" w:type="dxa"/>
            <w:tcBorders>
              <w:top w:val="single" w:sz="8" w:space="0" w:color="auto"/>
              <w:left w:val="single" w:sz="8" w:space="0" w:color="auto"/>
              <w:bottom w:val="single" w:sz="4" w:space="0" w:color="auto"/>
              <w:right w:val="single" w:sz="8" w:space="0" w:color="auto"/>
            </w:tcBorders>
          </w:tcPr>
          <w:p w:rsidR="0083205E" w:rsidRPr="00B00B39" w:rsidRDefault="0083205E" w:rsidP="00B00B39">
            <w:pPr>
              <w:rPr>
                <w:rFonts w:ascii="宋体" w:hAnsi="宋体"/>
                <w:szCs w:val="21"/>
              </w:rPr>
            </w:pPr>
            <w:r w:rsidRPr="00B00B39">
              <w:rPr>
                <w:rFonts w:ascii="宋体" w:hAnsi="宋体" w:hint="eastAsia"/>
                <w:szCs w:val="21"/>
              </w:rPr>
              <w:t>□无  □有，原因：</w:t>
            </w:r>
          </w:p>
          <w:p w:rsidR="0083205E" w:rsidRPr="00B00B39" w:rsidRDefault="0083205E" w:rsidP="00B00B39">
            <w:pPr>
              <w:rPr>
                <w:rFonts w:ascii="宋体" w:hAnsi="宋体"/>
                <w:szCs w:val="21"/>
              </w:rPr>
            </w:pPr>
            <w:r w:rsidRPr="00B00B39">
              <w:rPr>
                <w:rFonts w:ascii="宋体" w:hAnsi="宋体" w:hint="eastAsia"/>
                <w:szCs w:val="21"/>
              </w:rPr>
              <w:t>1.</w:t>
            </w:r>
          </w:p>
          <w:p w:rsidR="00312DF3" w:rsidRPr="00B00B39" w:rsidRDefault="0083205E" w:rsidP="00B00B39">
            <w:pPr>
              <w:rPr>
                <w:rFonts w:ascii="宋体" w:hAnsi="宋体"/>
                <w:szCs w:val="21"/>
              </w:rPr>
            </w:pPr>
            <w:r w:rsidRPr="00B00B39">
              <w:rPr>
                <w:rFonts w:ascii="宋体" w:hAnsi="宋体" w:hint="eastAsia"/>
                <w:szCs w:val="21"/>
              </w:rPr>
              <w:t>2.</w:t>
            </w:r>
          </w:p>
        </w:tc>
        <w:tc>
          <w:tcPr>
            <w:tcW w:w="2552" w:type="dxa"/>
            <w:tcBorders>
              <w:top w:val="single" w:sz="8" w:space="0" w:color="auto"/>
              <w:left w:val="single" w:sz="8" w:space="0" w:color="auto"/>
              <w:bottom w:val="single" w:sz="8" w:space="0" w:color="auto"/>
              <w:right w:val="single" w:sz="4" w:space="0" w:color="auto"/>
            </w:tcBorders>
          </w:tcPr>
          <w:p w:rsidR="0083205E" w:rsidRPr="00B00B39" w:rsidRDefault="0083205E" w:rsidP="00B00B39">
            <w:pPr>
              <w:rPr>
                <w:rFonts w:ascii="宋体" w:hAnsi="宋体"/>
                <w:szCs w:val="21"/>
              </w:rPr>
            </w:pPr>
            <w:r w:rsidRPr="00B00B39">
              <w:rPr>
                <w:rFonts w:ascii="宋体" w:hAnsi="宋体" w:hint="eastAsia"/>
                <w:szCs w:val="21"/>
              </w:rPr>
              <w:t>□无  □有，原因：</w:t>
            </w:r>
          </w:p>
          <w:p w:rsidR="0083205E" w:rsidRPr="00B00B39" w:rsidRDefault="0083205E" w:rsidP="00B00B39">
            <w:pPr>
              <w:rPr>
                <w:rFonts w:ascii="宋体" w:hAnsi="宋体"/>
                <w:szCs w:val="21"/>
              </w:rPr>
            </w:pPr>
            <w:r w:rsidRPr="00B00B39">
              <w:rPr>
                <w:rFonts w:ascii="宋体" w:hAnsi="宋体" w:hint="eastAsia"/>
                <w:szCs w:val="21"/>
              </w:rPr>
              <w:t>1.</w:t>
            </w:r>
          </w:p>
          <w:p w:rsidR="00312DF3" w:rsidRPr="00B00B39" w:rsidRDefault="0083205E" w:rsidP="00B00B39">
            <w:pPr>
              <w:rPr>
                <w:rFonts w:ascii="宋体" w:hAnsi="宋体"/>
                <w:szCs w:val="21"/>
              </w:rPr>
            </w:pPr>
            <w:r w:rsidRPr="00B00B39">
              <w:rPr>
                <w:rFonts w:ascii="宋体" w:hAnsi="宋体" w:hint="eastAsia"/>
                <w:szCs w:val="21"/>
              </w:rPr>
              <w:t>2.</w:t>
            </w:r>
          </w:p>
        </w:tc>
        <w:tc>
          <w:tcPr>
            <w:tcW w:w="2111" w:type="dxa"/>
            <w:tcBorders>
              <w:top w:val="single" w:sz="8" w:space="0" w:color="auto"/>
              <w:left w:val="single" w:sz="4" w:space="0" w:color="auto"/>
              <w:bottom w:val="single" w:sz="8" w:space="0" w:color="auto"/>
              <w:right w:val="single" w:sz="8" w:space="0" w:color="auto"/>
            </w:tcBorders>
          </w:tcPr>
          <w:p w:rsidR="00312DF3" w:rsidRPr="00B00B39" w:rsidRDefault="0083205E" w:rsidP="00B00B39">
            <w:pPr>
              <w:rPr>
                <w:rFonts w:ascii="宋体" w:hAnsi="宋体"/>
                <w:szCs w:val="21"/>
              </w:rPr>
            </w:pPr>
            <w:r w:rsidRPr="00B00B39">
              <w:rPr>
                <w:rFonts w:ascii="宋体" w:hAnsi="宋体" w:hint="eastAsia"/>
                <w:szCs w:val="21"/>
              </w:rPr>
              <w:t>□无  □有，原因：</w:t>
            </w:r>
          </w:p>
          <w:p w:rsidR="0083205E" w:rsidRPr="00B00B39" w:rsidRDefault="0083205E" w:rsidP="00B00B39">
            <w:pPr>
              <w:rPr>
                <w:rFonts w:ascii="宋体" w:hAnsi="宋体"/>
                <w:szCs w:val="21"/>
              </w:rPr>
            </w:pPr>
            <w:r w:rsidRPr="00B00B39">
              <w:rPr>
                <w:rFonts w:ascii="宋体" w:hAnsi="宋体" w:hint="eastAsia"/>
                <w:szCs w:val="21"/>
              </w:rPr>
              <w:t>1.</w:t>
            </w:r>
          </w:p>
          <w:p w:rsidR="0083205E" w:rsidRPr="00B00B39" w:rsidRDefault="0083205E" w:rsidP="00B00B39">
            <w:pPr>
              <w:rPr>
                <w:rFonts w:ascii="宋体" w:hAnsi="宋体"/>
                <w:szCs w:val="21"/>
              </w:rPr>
            </w:pPr>
            <w:r w:rsidRPr="00B00B39">
              <w:rPr>
                <w:rFonts w:ascii="宋体" w:hAnsi="宋体" w:hint="eastAsia"/>
                <w:szCs w:val="21"/>
              </w:rPr>
              <w:t>2.</w:t>
            </w:r>
          </w:p>
        </w:tc>
      </w:tr>
      <w:tr w:rsidR="00312DF3" w:rsidRPr="00B00B39" w:rsidTr="00312DF3">
        <w:trPr>
          <w:trHeight w:val="645"/>
          <w:jc w:val="center"/>
        </w:trPr>
        <w:tc>
          <w:tcPr>
            <w:tcW w:w="720" w:type="dxa"/>
            <w:tcBorders>
              <w:top w:val="single" w:sz="8" w:space="0" w:color="auto"/>
              <w:left w:val="single" w:sz="8" w:space="0" w:color="auto"/>
              <w:bottom w:val="single" w:sz="8" w:space="0" w:color="auto"/>
              <w:right w:val="single" w:sz="8" w:space="0" w:color="auto"/>
            </w:tcBorders>
            <w:vAlign w:val="center"/>
          </w:tcPr>
          <w:p w:rsidR="00312DF3" w:rsidRPr="00B00B39" w:rsidRDefault="00312DF3" w:rsidP="00B00B39">
            <w:pPr>
              <w:ind w:rightChars="-45" w:right="-94"/>
              <w:rPr>
                <w:rFonts w:ascii="黑体" w:eastAsia="黑体" w:hAnsi="黑体"/>
                <w:szCs w:val="21"/>
              </w:rPr>
            </w:pPr>
            <w:r w:rsidRPr="00B00B39">
              <w:rPr>
                <w:rFonts w:ascii="黑体" w:eastAsia="黑体" w:hAnsi="黑体" w:hint="eastAsia"/>
                <w:szCs w:val="21"/>
              </w:rPr>
              <w:t>护士</w:t>
            </w:r>
          </w:p>
          <w:p w:rsidR="00312DF3" w:rsidRPr="00B00B39" w:rsidRDefault="00312DF3" w:rsidP="00B00B39">
            <w:pPr>
              <w:ind w:rightChars="-45" w:right="-94"/>
              <w:rPr>
                <w:rFonts w:ascii="黑体" w:eastAsia="黑体" w:hAnsi="黑体"/>
                <w:szCs w:val="21"/>
              </w:rPr>
            </w:pPr>
            <w:r w:rsidRPr="00B00B39">
              <w:rPr>
                <w:rFonts w:ascii="黑体" w:eastAsia="黑体" w:hAnsi="黑体" w:hint="eastAsia"/>
                <w:szCs w:val="21"/>
              </w:rPr>
              <w:t>签名</w:t>
            </w:r>
          </w:p>
        </w:tc>
        <w:tc>
          <w:tcPr>
            <w:tcW w:w="2431" w:type="dxa"/>
            <w:tcBorders>
              <w:top w:val="single" w:sz="8" w:space="0" w:color="auto"/>
              <w:left w:val="single" w:sz="8" w:space="0" w:color="auto"/>
              <w:right w:val="single" w:sz="8" w:space="0" w:color="auto"/>
            </w:tcBorders>
          </w:tcPr>
          <w:p w:rsidR="00312DF3" w:rsidRPr="00B00B39" w:rsidRDefault="00312DF3" w:rsidP="00B00B39">
            <w:pPr>
              <w:rPr>
                <w:rFonts w:ascii="宋体" w:hAnsi="宋体"/>
                <w:szCs w:val="21"/>
              </w:rPr>
            </w:pPr>
          </w:p>
        </w:tc>
        <w:tc>
          <w:tcPr>
            <w:tcW w:w="2552" w:type="dxa"/>
            <w:tcBorders>
              <w:top w:val="single" w:sz="8" w:space="0" w:color="auto"/>
              <w:left w:val="single" w:sz="8" w:space="0" w:color="auto"/>
              <w:bottom w:val="single" w:sz="8" w:space="0" w:color="auto"/>
              <w:right w:val="single" w:sz="4" w:space="0" w:color="auto"/>
            </w:tcBorders>
          </w:tcPr>
          <w:p w:rsidR="00312DF3" w:rsidRPr="00B00B39" w:rsidRDefault="00312DF3" w:rsidP="00B00B39">
            <w:pPr>
              <w:rPr>
                <w:rFonts w:ascii="宋体" w:hAnsi="宋体"/>
                <w:szCs w:val="21"/>
              </w:rPr>
            </w:pPr>
          </w:p>
        </w:tc>
        <w:tc>
          <w:tcPr>
            <w:tcW w:w="2111" w:type="dxa"/>
            <w:tcBorders>
              <w:top w:val="single" w:sz="8" w:space="0" w:color="auto"/>
              <w:left w:val="single" w:sz="4" w:space="0" w:color="auto"/>
              <w:bottom w:val="single" w:sz="8" w:space="0" w:color="auto"/>
              <w:right w:val="single" w:sz="8" w:space="0" w:color="auto"/>
            </w:tcBorders>
          </w:tcPr>
          <w:p w:rsidR="00312DF3" w:rsidRPr="00B00B39" w:rsidRDefault="00312DF3" w:rsidP="00B00B39">
            <w:pPr>
              <w:rPr>
                <w:rFonts w:ascii="宋体" w:hAnsi="宋体"/>
                <w:szCs w:val="21"/>
              </w:rPr>
            </w:pPr>
          </w:p>
        </w:tc>
      </w:tr>
      <w:tr w:rsidR="00312DF3" w:rsidRPr="00B00B39" w:rsidTr="00312DF3">
        <w:trPr>
          <w:trHeight w:val="645"/>
          <w:jc w:val="center"/>
        </w:trPr>
        <w:tc>
          <w:tcPr>
            <w:tcW w:w="720" w:type="dxa"/>
            <w:tcBorders>
              <w:top w:val="single" w:sz="8" w:space="0" w:color="auto"/>
              <w:left w:val="single" w:sz="8" w:space="0" w:color="auto"/>
              <w:bottom w:val="single" w:sz="8" w:space="0" w:color="auto"/>
              <w:right w:val="single" w:sz="8" w:space="0" w:color="auto"/>
            </w:tcBorders>
            <w:vAlign w:val="center"/>
          </w:tcPr>
          <w:p w:rsidR="00312DF3" w:rsidRPr="00B00B39" w:rsidRDefault="00312DF3" w:rsidP="00B00B39">
            <w:pPr>
              <w:ind w:rightChars="-45" w:right="-94"/>
              <w:rPr>
                <w:rFonts w:ascii="黑体" w:eastAsia="黑体" w:hAnsi="黑体"/>
                <w:szCs w:val="21"/>
              </w:rPr>
            </w:pPr>
            <w:r w:rsidRPr="00B00B39">
              <w:rPr>
                <w:rFonts w:ascii="黑体" w:eastAsia="黑体" w:hAnsi="黑体" w:hint="eastAsia"/>
                <w:szCs w:val="21"/>
              </w:rPr>
              <w:t>医师</w:t>
            </w:r>
          </w:p>
          <w:p w:rsidR="00312DF3" w:rsidRPr="00B00B39" w:rsidRDefault="00312DF3" w:rsidP="00B00B39">
            <w:pPr>
              <w:ind w:rightChars="-45" w:right="-94"/>
              <w:rPr>
                <w:rFonts w:ascii="黑体" w:eastAsia="黑体" w:hAnsi="黑体"/>
                <w:szCs w:val="21"/>
              </w:rPr>
            </w:pPr>
            <w:r w:rsidRPr="00B00B39">
              <w:rPr>
                <w:rFonts w:ascii="黑体" w:eastAsia="黑体" w:hAnsi="黑体" w:hint="eastAsia"/>
                <w:szCs w:val="21"/>
              </w:rPr>
              <w:t>签名</w:t>
            </w:r>
          </w:p>
        </w:tc>
        <w:tc>
          <w:tcPr>
            <w:tcW w:w="2431" w:type="dxa"/>
            <w:tcBorders>
              <w:left w:val="single" w:sz="8" w:space="0" w:color="auto"/>
              <w:bottom w:val="single" w:sz="8" w:space="0" w:color="auto"/>
              <w:right w:val="single" w:sz="8" w:space="0" w:color="auto"/>
            </w:tcBorders>
          </w:tcPr>
          <w:p w:rsidR="00312DF3" w:rsidRPr="00B00B39" w:rsidRDefault="00312DF3" w:rsidP="00B00B39">
            <w:pPr>
              <w:rPr>
                <w:rFonts w:ascii="宋体" w:hAnsi="宋体"/>
                <w:szCs w:val="21"/>
              </w:rPr>
            </w:pPr>
          </w:p>
        </w:tc>
        <w:tc>
          <w:tcPr>
            <w:tcW w:w="2552" w:type="dxa"/>
            <w:tcBorders>
              <w:top w:val="single" w:sz="8" w:space="0" w:color="auto"/>
              <w:left w:val="single" w:sz="8" w:space="0" w:color="auto"/>
              <w:bottom w:val="single" w:sz="8" w:space="0" w:color="auto"/>
              <w:right w:val="single" w:sz="4" w:space="0" w:color="auto"/>
            </w:tcBorders>
          </w:tcPr>
          <w:p w:rsidR="00312DF3" w:rsidRPr="00B00B39" w:rsidRDefault="00312DF3" w:rsidP="00B00B39">
            <w:pPr>
              <w:rPr>
                <w:rFonts w:ascii="宋体" w:hAnsi="宋体"/>
                <w:szCs w:val="21"/>
              </w:rPr>
            </w:pPr>
          </w:p>
        </w:tc>
        <w:tc>
          <w:tcPr>
            <w:tcW w:w="2111" w:type="dxa"/>
            <w:tcBorders>
              <w:top w:val="single" w:sz="8" w:space="0" w:color="auto"/>
              <w:left w:val="single" w:sz="4" w:space="0" w:color="auto"/>
              <w:bottom w:val="single" w:sz="8" w:space="0" w:color="auto"/>
              <w:right w:val="single" w:sz="8" w:space="0" w:color="auto"/>
            </w:tcBorders>
          </w:tcPr>
          <w:p w:rsidR="00312DF3" w:rsidRPr="00B00B39" w:rsidRDefault="00312DF3" w:rsidP="00B00B39">
            <w:pPr>
              <w:rPr>
                <w:rFonts w:ascii="宋体" w:hAnsi="宋体"/>
                <w:szCs w:val="21"/>
              </w:rPr>
            </w:pPr>
          </w:p>
        </w:tc>
      </w:tr>
      <w:bookmarkEnd w:id="0"/>
    </w:tbl>
    <w:p w:rsidR="00711B94" w:rsidRPr="00B00B39" w:rsidRDefault="00711B94" w:rsidP="00B00B39">
      <w:pPr>
        <w:rPr>
          <w:rFonts w:ascii="宋体" w:hAnsi="宋体"/>
          <w:szCs w:val="21"/>
        </w:rPr>
      </w:pPr>
    </w:p>
    <w:sectPr w:rsidR="00711B94" w:rsidRPr="00B00B39" w:rsidSect="00181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239" w:rsidRDefault="008E4239" w:rsidP="00F5541D">
      <w:r>
        <w:separator/>
      </w:r>
    </w:p>
  </w:endnote>
  <w:endnote w:type="continuationSeparator" w:id="1">
    <w:p w:rsidR="008E4239" w:rsidRDefault="008E4239" w:rsidP="00F5541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239" w:rsidRDefault="008E4239" w:rsidP="00F5541D">
      <w:r>
        <w:separator/>
      </w:r>
    </w:p>
  </w:footnote>
  <w:footnote w:type="continuationSeparator" w:id="1">
    <w:p w:rsidR="008E4239" w:rsidRDefault="008E4239" w:rsidP="00F55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74B000A0"/>
    <w:lvl w:ilvl="0">
      <w:numFmt w:val="bullet"/>
      <w:lvlText w:val="□"/>
      <w:lvlJc w:val="left"/>
      <w:pPr>
        <w:tabs>
          <w:tab w:val="num" w:pos="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2BA477A"/>
    <w:multiLevelType w:val="hybridMultilevel"/>
    <w:tmpl w:val="B0F076BC"/>
    <w:lvl w:ilvl="0" w:tplc="2B76C6DE">
      <w:start w:val="8"/>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0D440A07"/>
    <w:multiLevelType w:val="hybridMultilevel"/>
    <w:tmpl w:val="E326D94A"/>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2E232335"/>
    <w:multiLevelType w:val="hybridMultilevel"/>
    <w:tmpl w:val="37B689AE"/>
    <w:lvl w:ilvl="0" w:tplc="B96020F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3F7A6604"/>
    <w:multiLevelType w:val="multilevel"/>
    <w:tmpl w:val="3F7A6604"/>
    <w:lvl w:ilvl="0">
      <w:numFmt w:val="bullet"/>
      <w:lvlText w:val="□"/>
      <w:lvlJc w:val="left"/>
      <w:pPr>
        <w:tabs>
          <w:tab w:val="num" w:pos="360"/>
        </w:tabs>
        <w:ind w:left="360" w:hanging="360"/>
      </w:pPr>
      <w:rPr>
        <w:rFonts w:ascii="宋体" w:eastAsia="宋体" w:hAnsi="宋体" w:cs="Times New Roman" w:hint="eastAsia"/>
      </w:rPr>
    </w:lvl>
    <w:lvl w:ilvl="1">
      <w:numFmt w:val="bullet"/>
      <w:lvlText w:val="□"/>
      <w:lvlJc w:val="left"/>
      <w:pPr>
        <w:tabs>
          <w:tab w:val="num" w:pos="840"/>
        </w:tabs>
        <w:ind w:left="840" w:hanging="420"/>
      </w:pPr>
      <w:rPr>
        <w:rFonts w:ascii="宋体" w:eastAsia="宋体" w:hAnsi="宋体"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40147A98"/>
    <w:multiLevelType w:val="hybridMultilevel"/>
    <w:tmpl w:val="E3304A68"/>
    <w:lvl w:ilvl="0" w:tplc="04090011">
      <w:start w:val="1"/>
      <w:numFmt w:val="decimal"/>
      <w:lvlText w:val="%1)"/>
      <w:lvlJc w:val="left"/>
      <w:pPr>
        <w:ind w:left="1480" w:hanging="480"/>
      </w:pPr>
    </w:lvl>
    <w:lvl w:ilvl="1" w:tplc="04090019" w:tentative="1">
      <w:start w:val="1"/>
      <w:numFmt w:val="lowerLetter"/>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lowerLetter"/>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lowerLetter"/>
      <w:lvlText w:val="%8)"/>
      <w:lvlJc w:val="left"/>
      <w:pPr>
        <w:ind w:left="4840" w:hanging="480"/>
      </w:pPr>
    </w:lvl>
    <w:lvl w:ilvl="8" w:tplc="0409001B" w:tentative="1">
      <w:start w:val="1"/>
      <w:numFmt w:val="lowerRoman"/>
      <w:lvlText w:val="%9."/>
      <w:lvlJc w:val="right"/>
      <w:pPr>
        <w:ind w:left="5320" w:hanging="480"/>
      </w:pPr>
    </w:lvl>
  </w:abstractNum>
  <w:abstractNum w:abstractNumId="7">
    <w:nsid w:val="4BB82819"/>
    <w:multiLevelType w:val="hybridMultilevel"/>
    <w:tmpl w:val="BC56BD82"/>
    <w:lvl w:ilvl="0" w:tplc="0A3CF954">
      <w:start w:val="1"/>
      <w:numFmt w:val="bullet"/>
      <w:lvlText w:val=""/>
      <w:lvlJc w:val="left"/>
      <w:pPr>
        <w:tabs>
          <w:tab w:val="num" w:pos="420"/>
        </w:tabs>
        <w:ind w:left="420" w:hanging="420"/>
      </w:pPr>
      <w:rPr>
        <w:rFonts w:ascii="Wingdings" w:hAnsi="Wingdings" w:hint="default"/>
      </w:rPr>
    </w:lvl>
    <w:lvl w:ilvl="1" w:tplc="B5342EE2">
      <w:start w:val="1"/>
      <w:numFmt w:val="bullet"/>
      <w:lvlText w:val=""/>
      <w:lvlJc w:val="left"/>
      <w:pPr>
        <w:tabs>
          <w:tab w:val="num" w:pos="420"/>
        </w:tabs>
        <w:ind w:left="704" w:hanging="284"/>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633069F2"/>
    <w:multiLevelType w:val="hybridMultilevel"/>
    <w:tmpl w:val="79C4B0E6"/>
    <w:lvl w:ilvl="0" w:tplc="04090011">
      <w:start w:val="1"/>
      <w:numFmt w:val="decimal"/>
      <w:lvlText w:val="%1)"/>
      <w:lvlJc w:val="left"/>
      <w:pPr>
        <w:ind w:left="1740" w:hanging="480"/>
      </w:p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9">
    <w:nsid w:val="70C34B60"/>
    <w:multiLevelType w:val="hybridMultilevel"/>
    <w:tmpl w:val="CD7A6BD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7713662A"/>
    <w:multiLevelType w:val="hybridMultilevel"/>
    <w:tmpl w:val="67DCDEA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6"/>
  </w:num>
  <w:num w:numId="4">
    <w:abstractNumId w:val="8"/>
  </w:num>
  <w:num w:numId="5">
    <w:abstractNumId w:val="3"/>
  </w:num>
  <w:num w:numId="6">
    <w:abstractNumId w:val="9"/>
  </w:num>
  <w:num w:numId="7">
    <w:abstractNumId w:val="10"/>
  </w:num>
  <w:num w:numId="8">
    <w:abstractNumId w:val="0"/>
  </w:num>
  <w:num w:numId="9">
    <w:abstractNumId w:val="1"/>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41D"/>
    <w:rsid w:val="00003706"/>
    <w:rsid w:val="000165A7"/>
    <w:rsid w:val="00044137"/>
    <w:rsid w:val="000611DD"/>
    <w:rsid w:val="00074D7B"/>
    <w:rsid w:val="00081E26"/>
    <w:rsid w:val="000958E6"/>
    <w:rsid w:val="00104931"/>
    <w:rsid w:val="00144C47"/>
    <w:rsid w:val="00172447"/>
    <w:rsid w:val="001816A6"/>
    <w:rsid w:val="001B3FDC"/>
    <w:rsid w:val="001B7CA8"/>
    <w:rsid w:val="001E35FD"/>
    <w:rsid w:val="00202EFD"/>
    <w:rsid w:val="00212E41"/>
    <w:rsid w:val="00226E84"/>
    <w:rsid w:val="00232E0B"/>
    <w:rsid w:val="002B10A6"/>
    <w:rsid w:val="002C2E06"/>
    <w:rsid w:val="00312DF3"/>
    <w:rsid w:val="00400A38"/>
    <w:rsid w:val="004626D9"/>
    <w:rsid w:val="004A7131"/>
    <w:rsid w:val="00537C0E"/>
    <w:rsid w:val="005664DC"/>
    <w:rsid w:val="0057336F"/>
    <w:rsid w:val="00602078"/>
    <w:rsid w:val="00626C5D"/>
    <w:rsid w:val="00682624"/>
    <w:rsid w:val="00711B94"/>
    <w:rsid w:val="007451C9"/>
    <w:rsid w:val="007543C8"/>
    <w:rsid w:val="007F7619"/>
    <w:rsid w:val="0083205E"/>
    <w:rsid w:val="008B057D"/>
    <w:rsid w:val="008E4239"/>
    <w:rsid w:val="00917828"/>
    <w:rsid w:val="00953B44"/>
    <w:rsid w:val="00971957"/>
    <w:rsid w:val="009A420B"/>
    <w:rsid w:val="009B23EF"/>
    <w:rsid w:val="009E7DB5"/>
    <w:rsid w:val="00A24BBF"/>
    <w:rsid w:val="00A363CB"/>
    <w:rsid w:val="00A56BF0"/>
    <w:rsid w:val="00B00B39"/>
    <w:rsid w:val="00B00C5A"/>
    <w:rsid w:val="00B375CE"/>
    <w:rsid w:val="00BD1EEF"/>
    <w:rsid w:val="00C844DB"/>
    <w:rsid w:val="00CA1909"/>
    <w:rsid w:val="00CD54D9"/>
    <w:rsid w:val="00CE5763"/>
    <w:rsid w:val="00D93735"/>
    <w:rsid w:val="00D96F16"/>
    <w:rsid w:val="00E1053E"/>
    <w:rsid w:val="00E160A0"/>
    <w:rsid w:val="00E435A9"/>
    <w:rsid w:val="00E5576E"/>
    <w:rsid w:val="00E57C8F"/>
    <w:rsid w:val="00E60925"/>
    <w:rsid w:val="00E95450"/>
    <w:rsid w:val="00F5541D"/>
    <w:rsid w:val="00FB7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41D"/>
    <w:rPr>
      <w:sz w:val="18"/>
      <w:szCs w:val="18"/>
    </w:rPr>
  </w:style>
  <w:style w:type="paragraph" w:styleId="a4">
    <w:name w:val="footer"/>
    <w:basedOn w:val="a"/>
    <w:link w:val="Char0"/>
    <w:uiPriority w:val="99"/>
    <w:unhideWhenUsed/>
    <w:rsid w:val="00F554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41D"/>
    <w:rPr>
      <w:sz w:val="18"/>
      <w:szCs w:val="18"/>
    </w:rPr>
  </w:style>
  <w:style w:type="paragraph" w:styleId="a5">
    <w:name w:val="List Paragraph"/>
    <w:basedOn w:val="a"/>
    <w:uiPriority w:val="34"/>
    <w:qFormat/>
    <w:rsid w:val="00F554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24A2-FDDA-4B04-B7DF-9305F25B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442</Words>
  <Characters>2524</Characters>
  <Application>Microsoft Office Word</Application>
  <DocSecurity>0</DocSecurity>
  <Lines>21</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wangyy</cp:lastModifiedBy>
  <cp:revision>6</cp:revision>
  <dcterms:created xsi:type="dcterms:W3CDTF">2017-05-02T14:03:00Z</dcterms:created>
  <dcterms:modified xsi:type="dcterms:W3CDTF">2017-05-26T07:10:00Z</dcterms:modified>
</cp:coreProperties>
</file>