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78" w:rsidRPr="00491F8A" w:rsidRDefault="00B573D7" w:rsidP="00491F8A">
      <w:pPr>
        <w:adjustRightInd w:val="0"/>
        <w:snapToGrid w:val="0"/>
        <w:spacing w:line="620" w:lineRule="exact"/>
        <w:jc w:val="center"/>
        <w:rPr>
          <w:rFonts w:ascii="宋体" w:hAnsi="宋体"/>
          <w:b/>
          <w:sz w:val="44"/>
          <w:szCs w:val="44"/>
        </w:rPr>
      </w:pPr>
      <w:r w:rsidRPr="00491F8A">
        <w:rPr>
          <w:rFonts w:ascii="宋体" w:hAnsi="宋体" w:hint="eastAsia"/>
          <w:b/>
          <w:sz w:val="44"/>
          <w:szCs w:val="44"/>
        </w:rPr>
        <w:t>酒精性肝炎</w:t>
      </w:r>
      <w:r w:rsidR="00013678" w:rsidRPr="00491F8A">
        <w:rPr>
          <w:rFonts w:ascii="宋体" w:hAnsi="宋体" w:hint="eastAsia"/>
          <w:b/>
          <w:sz w:val="44"/>
          <w:szCs w:val="44"/>
        </w:rPr>
        <w:t>临床路径</w:t>
      </w:r>
    </w:p>
    <w:p w:rsidR="00013678" w:rsidRPr="00491F8A" w:rsidRDefault="00E131CD" w:rsidP="00491F8A">
      <w:pPr>
        <w:adjustRightInd w:val="0"/>
        <w:snapToGrid w:val="0"/>
        <w:spacing w:line="620" w:lineRule="exact"/>
        <w:jc w:val="center"/>
        <w:rPr>
          <w:rFonts w:ascii="仿宋_GB2312" w:eastAsia="仿宋_GB2312" w:hAnsi="宋体"/>
          <w:sz w:val="32"/>
          <w:szCs w:val="44"/>
        </w:rPr>
      </w:pPr>
      <w:r w:rsidRPr="00491F8A">
        <w:rPr>
          <w:rFonts w:ascii="仿宋_GB2312" w:eastAsia="仿宋_GB2312" w:hAnsi="宋体" w:hint="eastAsia"/>
          <w:sz w:val="32"/>
          <w:szCs w:val="44"/>
        </w:rPr>
        <w:t>(2017年版)</w:t>
      </w:r>
    </w:p>
    <w:p w:rsidR="00013678" w:rsidRPr="00013678" w:rsidRDefault="00013678" w:rsidP="00491F8A">
      <w:pPr>
        <w:adjustRightInd w:val="0"/>
        <w:snapToGrid w:val="0"/>
        <w:spacing w:line="620" w:lineRule="exact"/>
        <w:ind w:firstLineChars="200" w:firstLine="640"/>
        <w:rPr>
          <w:rFonts w:ascii="黑体" w:eastAsia="黑体"/>
          <w:sz w:val="32"/>
          <w:szCs w:val="32"/>
        </w:rPr>
      </w:pPr>
      <w:r w:rsidRPr="00013678">
        <w:rPr>
          <w:rFonts w:ascii="黑体" w:eastAsia="黑体" w:hint="eastAsia"/>
          <w:sz w:val="32"/>
          <w:szCs w:val="32"/>
        </w:rPr>
        <w:t>一、</w:t>
      </w:r>
      <w:r w:rsidR="00446274">
        <w:rPr>
          <w:rFonts w:ascii="黑体" w:eastAsia="黑体" w:hint="eastAsia"/>
          <w:sz w:val="32"/>
          <w:szCs w:val="32"/>
        </w:rPr>
        <w:t>酒精性肝炎临床路径</w:t>
      </w:r>
      <w:r w:rsidRPr="00013678">
        <w:rPr>
          <w:rFonts w:ascii="黑体" w:eastAsia="黑体" w:hint="eastAsia"/>
          <w:sz w:val="32"/>
          <w:szCs w:val="32"/>
        </w:rPr>
        <w:t>标准住院流程</w:t>
      </w:r>
    </w:p>
    <w:p w:rsidR="00013678" w:rsidRPr="00013678" w:rsidRDefault="00013678" w:rsidP="00491F8A">
      <w:pPr>
        <w:adjustRightInd w:val="0"/>
        <w:snapToGrid w:val="0"/>
        <w:spacing w:line="62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013678">
        <w:rPr>
          <w:rFonts w:ascii="楷体_GB2312" w:eastAsia="楷体_GB2312" w:hint="eastAsia"/>
          <w:sz w:val="32"/>
          <w:szCs w:val="32"/>
        </w:rPr>
        <w:t>（一）适用对象。</w:t>
      </w:r>
    </w:p>
    <w:p w:rsidR="00013678" w:rsidRPr="00013678" w:rsidRDefault="00013678" w:rsidP="00491F8A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13678">
        <w:rPr>
          <w:rFonts w:ascii="仿宋_GB2312" w:eastAsia="仿宋_GB2312" w:hint="eastAsia"/>
          <w:sz w:val="32"/>
          <w:szCs w:val="32"/>
        </w:rPr>
        <w:t>第一诊断为</w:t>
      </w:r>
      <w:r w:rsidR="00E131CD">
        <w:rPr>
          <w:rFonts w:ascii="仿宋_GB2312" w:eastAsia="仿宋_GB2312" w:hint="eastAsia"/>
          <w:sz w:val="32"/>
          <w:szCs w:val="32"/>
        </w:rPr>
        <w:t>酒精性肝炎</w:t>
      </w:r>
      <w:r w:rsidRPr="00013678">
        <w:rPr>
          <w:rFonts w:ascii="仿宋_GB2312" w:eastAsia="仿宋_GB2312" w:hint="eastAsia"/>
          <w:sz w:val="32"/>
          <w:szCs w:val="32"/>
        </w:rPr>
        <w:t>（ICD</w:t>
      </w:r>
      <w:r>
        <w:rPr>
          <w:rFonts w:ascii="仿宋_GB2312" w:eastAsia="仿宋_GB2312" w:hint="eastAsia"/>
          <w:sz w:val="32"/>
          <w:szCs w:val="32"/>
        </w:rPr>
        <w:t>-</w:t>
      </w:r>
      <w:r w:rsidRPr="00013678">
        <w:rPr>
          <w:rFonts w:ascii="仿宋_GB2312" w:eastAsia="仿宋_GB2312" w:hint="eastAsia"/>
          <w:sz w:val="32"/>
          <w:szCs w:val="32"/>
        </w:rPr>
        <w:t>10：K</w:t>
      </w:r>
      <w:r w:rsidR="009340DE">
        <w:rPr>
          <w:rFonts w:ascii="仿宋_GB2312" w:eastAsia="仿宋_GB2312" w:hint="eastAsia"/>
          <w:sz w:val="32"/>
          <w:szCs w:val="32"/>
        </w:rPr>
        <w:t>70.101</w:t>
      </w:r>
      <w:r w:rsidRPr="00013678">
        <w:rPr>
          <w:rFonts w:ascii="仿宋_GB2312" w:eastAsia="仿宋_GB2312" w:hint="eastAsia"/>
          <w:sz w:val="32"/>
          <w:szCs w:val="32"/>
        </w:rPr>
        <w:t>）</w:t>
      </w:r>
    </w:p>
    <w:p w:rsidR="00013678" w:rsidRPr="00013678" w:rsidRDefault="00013678" w:rsidP="00491F8A">
      <w:pPr>
        <w:adjustRightInd w:val="0"/>
        <w:snapToGrid w:val="0"/>
        <w:spacing w:line="62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013678">
        <w:rPr>
          <w:rFonts w:ascii="楷体_GB2312" w:eastAsia="楷体_GB2312" w:hint="eastAsia"/>
          <w:sz w:val="32"/>
          <w:szCs w:val="32"/>
        </w:rPr>
        <w:t>（二）诊断依据。</w:t>
      </w:r>
    </w:p>
    <w:p w:rsidR="00013678" w:rsidRPr="00013678" w:rsidRDefault="00582D75" w:rsidP="00491F8A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参照</w:t>
      </w:r>
      <w:r w:rsidR="009340DE">
        <w:rPr>
          <w:rFonts w:ascii="仿宋_GB2312" w:eastAsia="仿宋_GB2312" w:hint="eastAsia"/>
          <w:sz w:val="32"/>
          <w:szCs w:val="32"/>
        </w:rPr>
        <w:t>酒精性肝病诊疗指南（《临床肝胆病杂志》，</w:t>
      </w:r>
      <w:r>
        <w:rPr>
          <w:rFonts w:ascii="仿宋_GB2312" w:eastAsia="仿宋_GB2312" w:hint="eastAsia"/>
          <w:sz w:val="32"/>
          <w:szCs w:val="32"/>
        </w:rPr>
        <w:t>2010，26（3）：229-232），</w:t>
      </w:r>
      <w:r w:rsidR="009340DE" w:rsidRPr="008D0749">
        <w:rPr>
          <w:rFonts w:ascii="仿宋_GB2312" w:eastAsia="仿宋_GB2312" w:hAnsi="宋体"/>
          <w:sz w:val="32"/>
          <w:szCs w:val="32"/>
        </w:rPr>
        <w:t>《实用内科学（第14版）》（复旦大学医学院编著，人民卫生出版社）</w:t>
      </w:r>
      <w:r w:rsidR="00013678" w:rsidRPr="00013678">
        <w:rPr>
          <w:rFonts w:ascii="仿宋_GB2312" w:eastAsia="仿宋_GB2312" w:hint="eastAsia"/>
          <w:sz w:val="32"/>
          <w:szCs w:val="32"/>
        </w:rPr>
        <w:t>及《20</w:t>
      </w:r>
      <w:r>
        <w:rPr>
          <w:rFonts w:ascii="仿宋_GB2312" w:eastAsia="仿宋_GB2312" w:hint="eastAsia"/>
          <w:sz w:val="32"/>
          <w:szCs w:val="32"/>
        </w:rPr>
        <w:t>12</w:t>
      </w:r>
      <w:r w:rsidR="00013678" w:rsidRPr="00013678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欧洲</w:t>
      </w:r>
      <w:r w:rsidR="00013678" w:rsidRPr="00013678">
        <w:rPr>
          <w:rFonts w:ascii="仿宋_GB2312" w:eastAsia="仿宋_GB2312" w:hint="eastAsia"/>
          <w:sz w:val="32"/>
          <w:szCs w:val="32"/>
        </w:rPr>
        <w:t>肝病学会</w:t>
      </w:r>
      <w:r>
        <w:rPr>
          <w:rFonts w:ascii="仿宋_GB2312" w:eastAsia="仿宋_GB2312" w:hint="eastAsia"/>
          <w:sz w:val="32"/>
          <w:szCs w:val="32"/>
        </w:rPr>
        <w:t>酒精性肝病处理</w:t>
      </w:r>
      <w:r w:rsidR="00013678" w:rsidRPr="00013678">
        <w:rPr>
          <w:rFonts w:ascii="仿宋_GB2312" w:eastAsia="仿宋_GB2312" w:hint="eastAsia"/>
          <w:sz w:val="32"/>
          <w:szCs w:val="32"/>
        </w:rPr>
        <w:t>指南》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82D75" w:rsidRPr="00582D75" w:rsidRDefault="00013678" w:rsidP="00491F8A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582D75" w:rsidRPr="00582D75">
        <w:rPr>
          <w:rFonts w:ascii="仿宋_GB2312" w:eastAsia="仿宋_GB2312" w:hint="eastAsia"/>
          <w:sz w:val="32"/>
          <w:szCs w:val="32"/>
        </w:rPr>
        <w:t xml:space="preserve"> 有长期饮酒史，折合成乙醇量男性每日≥40 g，女性每日≥20 g；或2周内有大量饮酒史，每日≥80 g；</w:t>
      </w:r>
    </w:p>
    <w:p w:rsidR="00582D75" w:rsidRPr="00582D75" w:rsidRDefault="00582D75" w:rsidP="00491F8A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2D75">
        <w:rPr>
          <w:rFonts w:ascii="仿宋_GB2312" w:eastAsia="仿宋_GB2312" w:hint="eastAsia"/>
          <w:sz w:val="32"/>
          <w:szCs w:val="32"/>
        </w:rPr>
        <w:t>2. 临床表现：有乏力、纳差、体重下降、肝区隐痛等非特异性症状及体征；病情加重者可出现肝硬化体征；</w:t>
      </w:r>
    </w:p>
    <w:p w:rsidR="00582D75" w:rsidRPr="00582D75" w:rsidRDefault="00582D75" w:rsidP="00491F8A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2D75">
        <w:rPr>
          <w:rFonts w:ascii="仿宋_GB2312" w:eastAsia="仿宋_GB2312" w:hint="eastAsia"/>
          <w:sz w:val="32"/>
          <w:szCs w:val="32"/>
        </w:rPr>
        <w:t>3. 血生化检查：AST、ALT、GGT、TBil、PT和MCV可有升高；</w:t>
      </w:r>
    </w:p>
    <w:p w:rsidR="00582D75" w:rsidRPr="00582D75" w:rsidRDefault="00582D75" w:rsidP="00491F8A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2D75">
        <w:rPr>
          <w:rFonts w:ascii="仿宋_GB2312" w:eastAsia="仿宋_GB2312" w:hint="eastAsia"/>
          <w:sz w:val="32"/>
          <w:szCs w:val="32"/>
        </w:rPr>
        <w:t xml:space="preserve">4. </w:t>
      </w:r>
      <w:r w:rsidR="000D7FC5" w:rsidRPr="00582D75">
        <w:rPr>
          <w:rFonts w:ascii="仿宋_GB2312" w:eastAsia="仿宋_GB2312" w:hint="eastAsia"/>
          <w:sz w:val="32"/>
          <w:szCs w:val="32"/>
        </w:rPr>
        <w:t>典型</w:t>
      </w:r>
      <w:r w:rsidRPr="00582D75">
        <w:rPr>
          <w:rFonts w:ascii="仿宋_GB2312" w:eastAsia="仿宋_GB2312" w:hint="eastAsia"/>
          <w:sz w:val="32"/>
          <w:szCs w:val="32"/>
        </w:rPr>
        <w:t>肝脏影像学表现；</w:t>
      </w:r>
    </w:p>
    <w:p w:rsidR="00013678" w:rsidRPr="00013678" w:rsidRDefault="00582D75" w:rsidP="00491F8A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2D75">
        <w:rPr>
          <w:rFonts w:ascii="仿宋_GB2312" w:eastAsia="仿宋_GB2312" w:hint="eastAsia"/>
          <w:sz w:val="32"/>
          <w:szCs w:val="32"/>
        </w:rPr>
        <w:t>5. 排除病毒性肝炎、药物及中毒性肝损伤。</w:t>
      </w:r>
    </w:p>
    <w:p w:rsidR="00013678" w:rsidRPr="00013678" w:rsidRDefault="00582D75" w:rsidP="00491F8A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2D75">
        <w:rPr>
          <w:rFonts w:ascii="仿宋_GB2312" w:eastAsia="仿宋_GB2312" w:hint="eastAsia"/>
          <w:sz w:val="32"/>
          <w:szCs w:val="32"/>
        </w:rPr>
        <w:t>凡具备以上第1、2、5项，以及第3或第4项中任何一项者即可诊断为酒精性肝病。</w:t>
      </w:r>
    </w:p>
    <w:p w:rsidR="00B36B50" w:rsidRPr="00626C5D" w:rsidRDefault="00B36B50" w:rsidP="00491F8A">
      <w:pPr>
        <w:adjustRightInd w:val="0"/>
        <w:snapToGrid w:val="0"/>
        <w:spacing w:line="620" w:lineRule="exact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（三）进入路径标准。</w:t>
      </w:r>
    </w:p>
    <w:p w:rsidR="00B36B50" w:rsidRDefault="00B36B50" w:rsidP="00491F8A">
      <w:pPr>
        <w:spacing w:line="620" w:lineRule="exact"/>
        <w:rPr>
          <w:rFonts w:ascii="仿宋_GB2312" w:eastAsia="仿宋_GB2312" w:hAnsi="宋体"/>
          <w:sz w:val="32"/>
          <w:szCs w:val="32"/>
        </w:rPr>
      </w:pPr>
      <w:r w:rsidRPr="008C011D">
        <w:rPr>
          <w:rFonts w:ascii="仿宋_GB2312" w:eastAsia="仿宋_GB2312" w:hAnsi="宋体" w:hint="eastAsia"/>
          <w:sz w:val="32"/>
          <w:szCs w:val="32"/>
        </w:rPr>
        <w:t>1.第一诊断必须符合ICD-10：</w:t>
      </w:r>
      <w:r w:rsidRPr="008C011D">
        <w:rPr>
          <w:rFonts w:ascii="仿宋_GB2312" w:eastAsia="仿宋_GB2312" w:hAnsi="宋体"/>
          <w:sz w:val="32"/>
          <w:szCs w:val="32"/>
        </w:rPr>
        <w:t>K</w:t>
      </w:r>
      <w:r>
        <w:rPr>
          <w:rFonts w:ascii="仿宋_GB2312" w:eastAsia="仿宋_GB2312" w:hAnsi="宋体"/>
          <w:sz w:val="32"/>
          <w:szCs w:val="32"/>
        </w:rPr>
        <w:t>70</w:t>
      </w:r>
      <w:r w:rsidRPr="008C011D">
        <w:rPr>
          <w:rFonts w:ascii="仿宋_GB2312" w:eastAsia="仿宋_GB2312" w:hAnsi="宋体"/>
          <w:sz w:val="32"/>
          <w:szCs w:val="32"/>
        </w:rPr>
        <w:t>.</w:t>
      </w:r>
      <w:r>
        <w:rPr>
          <w:rFonts w:ascii="仿宋_GB2312" w:eastAsia="仿宋_GB2312" w:hAnsi="宋体"/>
          <w:sz w:val="32"/>
          <w:szCs w:val="32"/>
        </w:rPr>
        <w:t>101 酒精性肝炎的患者。</w:t>
      </w:r>
    </w:p>
    <w:p w:rsidR="00B36B50" w:rsidRPr="008C011D" w:rsidRDefault="00B36B50" w:rsidP="00491F8A">
      <w:pPr>
        <w:spacing w:line="620" w:lineRule="exact"/>
        <w:rPr>
          <w:rFonts w:ascii="仿宋_GB2312" w:eastAsia="仿宋_GB2312" w:hAnsi="宋体"/>
          <w:sz w:val="32"/>
          <w:szCs w:val="32"/>
        </w:rPr>
      </w:pPr>
      <w:r w:rsidRPr="008C011D">
        <w:rPr>
          <w:rFonts w:ascii="仿宋_GB2312" w:eastAsia="仿宋_GB2312" w:hAnsi="宋体" w:hint="eastAsia"/>
          <w:sz w:val="32"/>
          <w:szCs w:val="32"/>
        </w:rPr>
        <w:lastRenderedPageBreak/>
        <w:t>2.当患者同时具有其他疾病诊断，但在住院期间不需要特殊处理，也不影响第一诊断的临床路径流程实施时，可以进入路径。</w:t>
      </w:r>
    </w:p>
    <w:p w:rsidR="00B36B50" w:rsidRPr="00626C5D" w:rsidRDefault="00B36B50" w:rsidP="00491F8A">
      <w:pPr>
        <w:spacing w:line="620" w:lineRule="exact"/>
        <w:rPr>
          <w:rFonts w:ascii="楷体_GB2312" w:eastAsia="楷体_GB2312" w:hAnsi="宋体"/>
          <w:b/>
          <w:bCs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bCs/>
          <w:sz w:val="32"/>
          <w:szCs w:val="32"/>
        </w:rPr>
        <w:t>（四）标准住院日。</w:t>
      </w:r>
    </w:p>
    <w:p w:rsidR="00B36B50" w:rsidRPr="008C011D" w:rsidRDefault="00B36B50" w:rsidP="00491F8A">
      <w:pPr>
        <w:spacing w:line="620" w:lineRule="exact"/>
        <w:rPr>
          <w:rFonts w:ascii="仿宋_GB2312" w:eastAsia="仿宋_GB2312" w:hAnsi="宋体"/>
          <w:sz w:val="32"/>
          <w:szCs w:val="32"/>
        </w:rPr>
      </w:pPr>
      <w:r w:rsidRPr="008C011D">
        <w:rPr>
          <w:rFonts w:ascii="仿宋_GB2312" w:eastAsia="仿宋_GB2312" w:hAnsi="宋体" w:hint="eastAsia"/>
          <w:sz w:val="32"/>
          <w:szCs w:val="32"/>
        </w:rPr>
        <w:t>标准住院日为</w:t>
      </w:r>
      <w:r>
        <w:rPr>
          <w:rFonts w:ascii="仿宋_GB2312" w:eastAsia="仿宋_GB2312" w:hAnsi="宋体" w:hint="eastAsia"/>
          <w:sz w:val="32"/>
          <w:szCs w:val="32"/>
        </w:rPr>
        <w:t>14</w:t>
      </w:r>
      <w:r w:rsidRPr="008C011D">
        <w:rPr>
          <w:rFonts w:ascii="仿宋_GB2312" w:eastAsia="仿宋_GB2312" w:hAnsi="宋体" w:hint="eastAsia"/>
          <w:sz w:val="32"/>
          <w:szCs w:val="32"/>
        </w:rPr>
        <w:t>日</w:t>
      </w:r>
    </w:p>
    <w:p w:rsidR="00B36B50" w:rsidRPr="00626C5D" w:rsidRDefault="00B36B50" w:rsidP="00491F8A">
      <w:pPr>
        <w:adjustRightInd w:val="0"/>
        <w:snapToGrid w:val="0"/>
        <w:spacing w:line="620" w:lineRule="exact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（五）住院期间的检查项目。</w:t>
      </w:r>
    </w:p>
    <w:p w:rsidR="00B36B50" w:rsidRPr="00626C5D" w:rsidRDefault="00B36B50" w:rsidP="00491F8A">
      <w:pPr>
        <w:adjustRightInd w:val="0"/>
        <w:snapToGrid w:val="0"/>
        <w:spacing w:line="620" w:lineRule="exact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1.必需的检查项目</w:t>
      </w:r>
    </w:p>
    <w:p w:rsidR="00B36B50" w:rsidRPr="008C011D" w:rsidRDefault="00B36B50" w:rsidP="00491F8A">
      <w:pPr>
        <w:spacing w:line="620" w:lineRule="exact"/>
        <w:rPr>
          <w:rFonts w:ascii="仿宋_GB2312" w:eastAsia="仿宋_GB2312" w:hAnsi="宋体"/>
          <w:sz w:val="32"/>
          <w:szCs w:val="32"/>
        </w:rPr>
      </w:pPr>
      <w:r w:rsidRPr="008C011D">
        <w:rPr>
          <w:rFonts w:ascii="仿宋_GB2312" w:eastAsia="仿宋_GB2312" w:hAnsi="宋体" w:hint="eastAsia"/>
          <w:sz w:val="32"/>
          <w:szCs w:val="32"/>
        </w:rPr>
        <w:t>（1）</w:t>
      </w:r>
      <w:r w:rsidR="00A2066A" w:rsidRPr="008C011D">
        <w:rPr>
          <w:rFonts w:ascii="仿宋_GB2312" w:eastAsia="仿宋_GB2312" w:hAnsi="宋体" w:hint="eastAsia"/>
          <w:sz w:val="32"/>
          <w:szCs w:val="32"/>
        </w:rPr>
        <w:t>肝肾功能、电解质、</w:t>
      </w:r>
      <w:r w:rsidR="00A2066A">
        <w:rPr>
          <w:rFonts w:ascii="仿宋_GB2312" w:eastAsia="仿宋_GB2312" w:hAnsi="宋体" w:hint="eastAsia"/>
          <w:sz w:val="32"/>
          <w:szCs w:val="32"/>
        </w:rPr>
        <w:t>血糖、</w:t>
      </w:r>
      <w:r w:rsidR="00A2066A" w:rsidRPr="008C011D">
        <w:rPr>
          <w:rFonts w:ascii="仿宋_GB2312" w:eastAsia="仿宋_GB2312" w:hAnsi="宋体" w:hint="eastAsia"/>
          <w:sz w:val="32"/>
          <w:szCs w:val="32"/>
        </w:rPr>
        <w:t>凝血功能、</w:t>
      </w:r>
      <w:r w:rsidR="00A2066A">
        <w:rPr>
          <w:rFonts w:ascii="仿宋_GB2312" w:eastAsia="仿宋_GB2312" w:hAnsi="宋体" w:hint="eastAsia"/>
          <w:sz w:val="32"/>
          <w:szCs w:val="32"/>
        </w:rPr>
        <w:t>肝炎病毒标志物、自身抗体、肿瘤抗原标志物（AFP、CA199）、</w:t>
      </w:r>
      <w:r w:rsidR="00A42E79">
        <w:rPr>
          <w:rFonts w:ascii="仿宋_GB2312" w:eastAsia="仿宋_GB2312" w:hAnsi="宋体" w:hint="eastAsia"/>
          <w:sz w:val="32"/>
          <w:szCs w:val="32"/>
        </w:rPr>
        <w:t>血常规、尿常规、大便常规＋潜血</w:t>
      </w:r>
      <w:r w:rsidR="00A2066A">
        <w:rPr>
          <w:rFonts w:ascii="仿宋_GB2312" w:eastAsia="仿宋_GB2312" w:hAnsi="宋体" w:hint="eastAsia"/>
          <w:sz w:val="32"/>
          <w:szCs w:val="32"/>
        </w:rPr>
        <w:t>；</w:t>
      </w:r>
    </w:p>
    <w:p w:rsidR="00B36B50" w:rsidRPr="008C011D" w:rsidRDefault="00B36B50" w:rsidP="00491F8A">
      <w:pPr>
        <w:spacing w:line="620" w:lineRule="exact"/>
        <w:rPr>
          <w:rFonts w:ascii="仿宋_GB2312" w:eastAsia="仿宋_GB2312" w:hAnsi="宋体"/>
          <w:sz w:val="32"/>
          <w:szCs w:val="32"/>
        </w:rPr>
      </w:pPr>
      <w:r w:rsidRPr="008C011D">
        <w:rPr>
          <w:rFonts w:ascii="仿宋_GB2312" w:eastAsia="仿宋_GB2312" w:hAnsi="宋体" w:hint="eastAsia"/>
          <w:sz w:val="32"/>
          <w:szCs w:val="32"/>
        </w:rPr>
        <w:t>（2）</w:t>
      </w:r>
      <w:r w:rsidR="00A2066A" w:rsidRPr="008C011D">
        <w:rPr>
          <w:rFonts w:ascii="仿宋_GB2312" w:eastAsia="仿宋_GB2312" w:hAnsi="宋体" w:hint="eastAsia"/>
          <w:sz w:val="32"/>
          <w:szCs w:val="32"/>
        </w:rPr>
        <w:t>胸片、心电图、腹部超声；</w:t>
      </w:r>
    </w:p>
    <w:p w:rsidR="00B36B50" w:rsidRPr="00A2066A" w:rsidRDefault="00B36B50" w:rsidP="00491F8A">
      <w:pPr>
        <w:spacing w:line="620" w:lineRule="exact"/>
        <w:rPr>
          <w:rFonts w:ascii="仿宋_GB2312" w:eastAsia="仿宋_GB2312" w:hAnsi="宋体"/>
          <w:sz w:val="32"/>
          <w:szCs w:val="32"/>
        </w:rPr>
      </w:pPr>
      <w:r w:rsidRPr="008C011D">
        <w:rPr>
          <w:rFonts w:ascii="仿宋_GB2312" w:eastAsia="仿宋_GB2312" w:hAnsi="宋体" w:hint="eastAsia"/>
          <w:sz w:val="32"/>
          <w:szCs w:val="32"/>
        </w:rPr>
        <w:t>（3）</w:t>
      </w:r>
      <w:r w:rsidR="00A2066A">
        <w:rPr>
          <w:rFonts w:ascii="仿宋_GB2312" w:eastAsia="仿宋_GB2312" w:hAnsi="宋体" w:hint="eastAsia"/>
          <w:sz w:val="32"/>
          <w:szCs w:val="32"/>
        </w:rPr>
        <w:t>腹部CT检查/上腹部MR</w:t>
      </w:r>
    </w:p>
    <w:p w:rsidR="00B36B50" w:rsidRPr="00626C5D" w:rsidRDefault="00B36B50" w:rsidP="00491F8A">
      <w:pPr>
        <w:adjustRightInd w:val="0"/>
        <w:snapToGrid w:val="0"/>
        <w:spacing w:line="620" w:lineRule="exact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2.根据患者病情进行的检查项目</w:t>
      </w:r>
    </w:p>
    <w:p w:rsidR="00B36B50" w:rsidRDefault="00B36B50" w:rsidP="00491F8A">
      <w:pPr>
        <w:spacing w:line="6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（</w:t>
      </w:r>
      <w:r w:rsidR="00D21A7B"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/>
          <w:sz w:val="32"/>
          <w:szCs w:val="32"/>
        </w:rPr>
        <w:t>）</w:t>
      </w:r>
      <w:r w:rsidR="00A42E79">
        <w:rPr>
          <w:rFonts w:ascii="仿宋_GB2312" w:eastAsia="仿宋_GB2312" w:hAnsi="宋体" w:hint="eastAsia"/>
          <w:sz w:val="32"/>
          <w:szCs w:val="32"/>
        </w:rPr>
        <w:t>T</w:t>
      </w:r>
      <w:r w:rsidR="00D21A7B">
        <w:rPr>
          <w:rFonts w:ascii="仿宋_GB2312" w:eastAsia="仿宋_GB2312" w:hAnsi="宋体" w:hint="eastAsia"/>
          <w:sz w:val="32"/>
          <w:szCs w:val="32"/>
        </w:rPr>
        <w:t>-</w:t>
      </w:r>
      <w:r w:rsidR="00A42E79">
        <w:rPr>
          <w:rFonts w:ascii="仿宋_GB2312" w:eastAsia="仿宋_GB2312" w:hAnsi="宋体" w:hint="eastAsia"/>
          <w:sz w:val="32"/>
          <w:szCs w:val="32"/>
        </w:rPr>
        <w:t>spot</w:t>
      </w:r>
    </w:p>
    <w:p w:rsidR="00B36B50" w:rsidRDefault="00B36B50" w:rsidP="00491F8A">
      <w:pPr>
        <w:spacing w:line="6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 w:rsidR="00D21A7B"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）</w:t>
      </w:r>
      <w:r w:rsidR="00A42E79">
        <w:rPr>
          <w:rFonts w:ascii="仿宋_GB2312" w:eastAsia="仿宋_GB2312" w:hAnsi="宋体" w:hint="eastAsia"/>
          <w:sz w:val="32"/>
          <w:szCs w:val="32"/>
        </w:rPr>
        <w:t>肝脏活组织检查</w:t>
      </w:r>
    </w:p>
    <w:p w:rsidR="00B36B50" w:rsidRPr="008C011D" w:rsidRDefault="00B36B50" w:rsidP="00491F8A">
      <w:pPr>
        <w:spacing w:line="6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（</w:t>
      </w:r>
      <w:r w:rsidR="00D21A7B"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/>
          <w:sz w:val="32"/>
          <w:szCs w:val="32"/>
        </w:rPr>
        <w:t>）</w:t>
      </w:r>
      <w:r w:rsidR="00EA75BE">
        <w:rPr>
          <w:rFonts w:ascii="仿宋_GB2312" w:eastAsia="仿宋_GB2312" w:hAnsi="宋体"/>
          <w:sz w:val="32"/>
          <w:szCs w:val="32"/>
        </w:rPr>
        <w:t>内镜检查/腹腔积液穿刺</w:t>
      </w:r>
    </w:p>
    <w:p w:rsidR="00E13D09" w:rsidRDefault="00B36B50" w:rsidP="00491F8A">
      <w:pPr>
        <w:adjustRightInd w:val="0"/>
        <w:snapToGrid w:val="0"/>
        <w:spacing w:line="620" w:lineRule="exact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（六）治疗方案的选择。</w:t>
      </w:r>
    </w:p>
    <w:p w:rsidR="00B36B50" w:rsidRPr="000C705C" w:rsidRDefault="00B36B50" w:rsidP="00491F8A">
      <w:pPr>
        <w:adjustRightInd w:val="0"/>
        <w:snapToGrid w:val="0"/>
        <w:spacing w:line="620" w:lineRule="exact"/>
        <w:rPr>
          <w:rFonts w:ascii="仿宋_GB2312" w:eastAsia="仿宋_GB2312" w:hAnsi="宋体"/>
          <w:sz w:val="32"/>
          <w:szCs w:val="32"/>
        </w:rPr>
      </w:pPr>
      <w:r w:rsidRPr="000C705C">
        <w:rPr>
          <w:rFonts w:ascii="仿宋_GB2312" w:eastAsia="仿宋_GB2312" w:hAnsi="宋体"/>
          <w:sz w:val="32"/>
          <w:szCs w:val="32"/>
        </w:rPr>
        <w:t>1.</w:t>
      </w:r>
      <w:r>
        <w:rPr>
          <w:rFonts w:ascii="仿宋_GB2312" w:eastAsia="仿宋_GB2312" w:hAnsi="宋体"/>
          <w:sz w:val="32"/>
          <w:szCs w:val="32"/>
        </w:rPr>
        <w:t>一般</w:t>
      </w:r>
      <w:r w:rsidRPr="000C705C">
        <w:rPr>
          <w:rFonts w:ascii="仿宋_GB2312" w:eastAsia="仿宋_GB2312" w:hAnsi="宋体"/>
          <w:sz w:val="32"/>
          <w:szCs w:val="32"/>
        </w:rPr>
        <w:t>治疗：</w:t>
      </w:r>
      <w:r w:rsidR="00E13D09">
        <w:rPr>
          <w:rFonts w:ascii="仿宋_GB2312" w:eastAsia="仿宋_GB2312" w:hAnsi="宋体"/>
          <w:sz w:val="32"/>
          <w:szCs w:val="32"/>
        </w:rPr>
        <w:t>戒酒和营养支持</w:t>
      </w:r>
      <w:r w:rsidRPr="000C705C">
        <w:rPr>
          <w:rFonts w:ascii="仿宋_GB2312" w:eastAsia="仿宋_GB2312" w:hAnsi="宋体"/>
          <w:sz w:val="32"/>
          <w:szCs w:val="32"/>
        </w:rPr>
        <w:t>。</w:t>
      </w:r>
    </w:p>
    <w:p w:rsidR="00B36B50" w:rsidRDefault="00B36B50" w:rsidP="00491F8A">
      <w:pPr>
        <w:spacing w:line="620" w:lineRule="exact"/>
        <w:rPr>
          <w:rFonts w:ascii="仿宋_GB2312" w:eastAsia="仿宋_GB2312" w:hAnsi="宋体"/>
          <w:sz w:val="32"/>
          <w:szCs w:val="32"/>
        </w:rPr>
      </w:pPr>
      <w:r w:rsidRPr="000C705C">
        <w:rPr>
          <w:rFonts w:ascii="仿宋_GB2312" w:eastAsia="仿宋_GB2312" w:hAnsi="宋体"/>
          <w:sz w:val="32"/>
          <w:szCs w:val="32"/>
        </w:rPr>
        <w:t>2.药物治疗：</w:t>
      </w:r>
      <w:r w:rsidR="00D004E2">
        <w:rPr>
          <w:rFonts w:ascii="仿宋_GB2312" w:eastAsia="仿宋_GB2312" w:hAnsi="宋体"/>
          <w:sz w:val="32"/>
          <w:szCs w:val="32"/>
        </w:rPr>
        <w:t>Maddrey指数</w:t>
      </w:r>
      <w:r w:rsidR="00D004E2">
        <w:rPr>
          <w:rFonts w:ascii="仿宋_GB2312" w:eastAsia="仿宋_GB2312" w:hAnsi="宋体" w:hint="eastAsia"/>
          <w:sz w:val="32"/>
          <w:szCs w:val="32"/>
        </w:rPr>
        <w:t>&gt;32，伴或不伴肝性脑病，无糖皮质激素禁忌症，可考虑给予4周疗程的泼尼松</w:t>
      </w:r>
      <w:r w:rsidR="000D7FC5">
        <w:rPr>
          <w:rFonts w:ascii="仿宋_GB2312" w:eastAsia="仿宋_GB2312" w:hAnsi="宋体" w:hint="eastAsia"/>
          <w:sz w:val="32"/>
          <w:szCs w:val="32"/>
        </w:rPr>
        <w:t>龙</w:t>
      </w:r>
      <w:r w:rsidR="00D004E2">
        <w:rPr>
          <w:rFonts w:ascii="仿宋_GB2312" w:eastAsia="仿宋_GB2312" w:hAnsi="宋体" w:hint="eastAsia"/>
          <w:sz w:val="32"/>
          <w:szCs w:val="32"/>
        </w:rPr>
        <w:t>；激素治疗1周后进行Lille模型评估，评分&gt;0.45提示糖皮质激素治疗预后不良，&gt;0.56则提示应结束糖皮质激素的治疗；其他</w:t>
      </w:r>
      <w:r w:rsidR="00D004E2">
        <w:rPr>
          <w:rFonts w:ascii="仿宋_GB2312" w:eastAsia="仿宋_GB2312" w:hAnsi="宋体" w:hint="eastAsia"/>
          <w:sz w:val="32"/>
          <w:szCs w:val="32"/>
        </w:rPr>
        <w:lastRenderedPageBreak/>
        <w:t>药物包括美他多辛、腺苷蛋氨酸、多心磷脂酰胆碱、甘草酸制剂、水飞蓟素类、还原性谷胱甘肽等；</w:t>
      </w:r>
      <w:r>
        <w:rPr>
          <w:rFonts w:ascii="仿宋_GB2312" w:eastAsia="仿宋_GB2312" w:hAnsi="宋体"/>
          <w:sz w:val="32"/>
          <w:szCs w:val="32"/>
        </w:rPr>
        <w:t>细菌感者使用抗生素</w:t>
      </w:r>
      <w:r w:rsidRPr="000C705C">
        <w:rPr>
          <w:rFonts w:ascii="仿宋_GB2312" w:eastAsia="仿宋_GB2312" w:hAnsi="宋体"/>
          <w:sz w:val="32"/>
          <w:szCs w:val="32"/>
        </w:rPr>
        <w:t>。</w:t>
      </w:r>
    </w:p>
    <w:p w:rsidR="004F4BF1" w:rsidRPr="000C705C" w:rsidRDefault="004F4BF1" w:rsidP="00491F8A">
      <w:pPr>
        <w:spacing w:line="6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3.严重的酒精性肝炎肝衰竭可考虑肝移植。</w:t>
      </w:r>
    </w:p>
    <w:p w:rsidR="00B36B50" w:rsidRPr="00626C5D" w:rsidRDefault="00B36B50" w:rsidP="00491F8A">
      <w:pPr>
        <w:adjustRightInd w:val="0"/>
        <w:snapToGrid w:val="0"/>
        <w:spacing w:line="620" w:lineRule="exact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（七）预防性抗菌药物选择与使用时机。</w:t>
      </w:r>
    </w:p>
    <w:p w:rsidR="00B36B50" w:rsidRPr="00626C5D" w:rsidRDefault="00B36B50" w:rsidP="00491F8A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无</w:t>
      </w:r>
    </w:p>
    <w:p w:rsidR="00B36B50" w:rsidRPr="00626C5D" w:rsidRDefault="00B36B50" w:rsidP="00491F8A">
      <w:pPr>
        <w:adjustRightInd w:val="0"/>
        <w:snapToGrid w:val="0"/>
        <w:spacing w:line="620" w:lineRule="exact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（八）手术日。</w:t>
      </w:r>
    </w:p>
    <w:p w:rsidR="00B36B50" w:rsidRPr="00626C5D" w:rsidRDefault="00B36B50" w:rsidP="00491F8A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无</w:t>
      </w:r>
    </w:p>
    <w:p w:rsidR="00B36B50" w:rsidRPr="00626C5D" w:rsidRDefault="00B36B50" w:rsidP="00491F8A">
      <w:pPr>
        <w:adjustRightInd w:val="0"/>
        <w:snapToGrid w:val="0"/>
        <w:spacing w:line="620" w:lineRule="exact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（九）术后恢复。</w:t>
      </w:r>
    </w:p>
    <w:p w:rsidR="00B36B50" w:rsidRPr="00626C5D" w:rsidRDefault="00B36B50" w:rsidP="00491F8A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无</w:t>
      </w:r>
    </w:p>
    <w:p w:rsidR="00B36B50" w:rsidRPr="00626C5D" w:rsidRDefault="00B36B50" w:rsidP="00491F8A">
      <w:pPr>
        <w:adjustRightInd w:val="0"/>
        <w:snapToGrid w:val="0"/>
        <w:spacing w:line="620" w:lineRule="exact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（十）出院标准。</w:t>
      </w:r>
    </w:p>
    <w:p w:rsidR="00B36B50" w:rsidRPr="00626C5D" w:rsidRDefault="00B36B50" w:rsidP="00491F8A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明确诊断，排除其他疾病。</w:t>
      </w:r>
      <w:r w:rsidRPr="000C705C">
        <w:rPr>
          <w:rFonts w:ascii="仿宋_GB2312" w:eastAsia="仿宋_GB2312"/>
          <w:sz w:val="32"/>
          <w:szCs w:val="32"/>
        </w:rPr>
        <w:t>症状消失或减轻。</w:t>
      </w:r>
    </w:p>
    <w:p w:rsidR="00B36B50" w:rsidRPr="00626C5D" w:rsidRDefault="00B36B50" w:rsidP="00491F8A">
      <w:pPr>
        <w:adjustRightInd w:val="0"/>
        <w:snapToGrid w:val="0"/>
        <w:spacing w:line="620" w:lineRule="exact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（十一）变异及原因分析。</w:t>
      </w:r>
    </w:p>
    <w:p w:rsidR="00B36B50" w:rsidRDefault="00B36B50" w:rsidP="00491F8A">
      <w:pPr>
        <w:spacing w:line="620" w:lineRule="exact"/>
        <w:rPr>
          <w:rFonts w:ascii="仿宋_GB2312" w:eastAsia="仿宋_GB2312"/>
          <w:sz w:val="32"/>
          <w:szCs w:val="32"/>
        </w:rPr>
      </w:pPr>
      <w:r w:rsidRPr="000C705C"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>检查后发现</w:t>
      </w:r>
      <w:r w:rsidR="00BE58BE">
        <w:rPr>
          <w:rFonts w:ascii="仿宋_GB2312" w:eastAsia="仿宋_GB2312"/>
          <w:sz w:val="32"/>
          <w:szCs w:val="32"/>
        </w:rPr>
        <w:t>为其他病因所致肝功能损害，</w:t>
      </w:r>
      <w:r>
        <w:rPr>
          <w:rFonts w:ascii="仿宋_GB2312" w:eastAsia="仿宋_GB2312"/>
          <w:sz w:val="32"/>
          <w:szCs w:val="32"/>
        </w:rPr>
        <w:t>出路径或进入相关路径</w:t>
      </w:r>
      <w:r w:rsidRPr="000C705C">
        <w:rPr>
          <w:rFonts w:ascii="仿宋_GB2312" w:eastAsia="仿宋_GB2312"/>
          <w:sz w:val="32"/>
          <w:szCs w:val="32"/>
        </w:rPr>
        <w:t xml:space="preserve">。 </w:t>
      </w:r>
    </w:p>
    <w:p w:rsidR="00B36B50" w:rsidRDefault="00B36B50" w:rsidP="00491F8A">
      <w:pPr>
        <w:spacing w:line="620" w:lineRule="exact"/>
        <w:rPr>
          <w:rFonts w:ascii="仿宋_GB2312" w:eastAsia="仿宋_GB2312"/>
          <w:sz w:val="32"/>
          <w:szCs w:val="32"/>
        </w:rPr>
      </w:pPr>
      <w:r w:rsidRPr="000C705C">
        <w:rPr>
          <w:rFonts w:ascii="仿宋_GB2312" w:eastAsia="仿宋_GB2312"/>
          <w:sz w:val="32"/>
          <w:szCs w:val="32"/>
        </w:rPr>
        <w:t>2.合并</w:t>
      </w:r>
      <w:r w:rsidR="00BE58BE">
        <w:rPr>
          <w:rFonts w:ascii="仿宋_GB2312" w:eastAsia="仿宋_GB2312"/>
          <w:sz w:val="32"/>
          <w:szCs w:val="32"/>
        </w:rPr>
        <w:t>肝脏恶性肿瘤或为酒精性肝硬化失代偿期</w:t>
      </w:r>
      <w:r>
        <w:rPr>
          <w:rFonts w:ascii="仿宋_GB2312" w:eastAsia="仿宋_GB2312"/>
          <w:sz w:val="32"/>
          <w:szCs w:val="32"/>
        </w:rPr>
        <w:t>，出路径或进入相关路径</w:t>
      </w:r>
      <w:r w:rsidRPr="000C705C">
        <w:rPr>
          <w:rFonts w:ascii="仿宋_GB2312" w:eastAsia="仿宋_GB2312"/>
          <w:sz w:val="32"/>
          <w:szCs w:val="32"/>
        </w:rPr>
        <w:t xml:space="preserve">。 </w:t>
      </w:r>
    </w:p>
    <w:p w:rsidR="00B36B50" w:rsidRPr="00EC2C68" w:rsidRDefault="00B36B50" w:rsidP="00491F8A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3.合并</w:t>
      </w:r>
      <w:r w:rsidRPr="000C705C">
        <w:rPr>
          <w:rFonts w:ascii="仿宋_GB2312" w:eastAsia="仿宋_GB2312"/>
          <w:sz w:val="32"/>
          <w:szCs w:val="32"/>
        </w:rPr>
        <w:t>其他疾病，导致住院时间延长。</w:t>
      </w:r>
    </w:p>
    <w:p w:rsidR="00B36B50" w:rsidRDefault="00B36B50" w:rsidP="00491F8A">
      <w:pPr>
        <w:widowControl/>
        <w:spacing w:line="62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B36B50" w:rsidRDefault="00B36B50" w:rsidP="00B36B50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</w:t>
      </w:r>
      <w:r w:rsidR="0015154B">
        <w:rPr>
          <w:rFonts w:ascii="黑体" w:eastAsia="黑体" w:hAnsi="黑体" w:hint="eastAsia"/>
          <w:kern w:val="0"/>
          <w:sz w:val="32"/>
          <w:szCs w:val="32"/>
        </w:rPr>
        <w:t>胆汁淤积性黄疸</w:t>
      </w:r>
      <w:r>
        <w:rPr>
          <w:rFonts w:ascii="黑体" w:eastAsia="黑体" w:hAnsi="黑体" w:hint="eastAsia"/>
          <w:sz w:val="32"/>
          <w:szCs w:val="32"/>
        </w:rPr>
        <w:t>临床路径</w:t>
      </w:r>
      <w:r w:rsidRPr="00711B94">
        <w:rPr>
          <w:rFonts w:ascii="黑体" w:eastAsia="黑体" w:hAnsi="黑体" w:hint="eastAsia"/>
          <w:sz w:val="32"/>
          <w:szCs w:val="32"/>
        </w:rPr>
        <w:t>表单</w:t>
      </w:r>
    </w:p>
    <w:p w:rsidR="00B36B50" w:rsidRPr="00491F8A" w:rsidRDefault="00B36B50" w:rsidP="00491F8A">
      <w:pPr>
        <w:ind w:left="1050" w:hangingChars="500" w:hanging="1050"/>
        <w:rPr>
          <w:rFonts w:ascii="宋体" w:hAnsi="宋体"/>
          <w:szCs w:val="21"/>
        </w:rPr>
      </w:pPr>
      <w:r w:rsidRPr="00491F8A">
        <w:rPr>
          <w:rFonts w:ascii="宋体" w:hAnsi="宋体" w:hint="eastAsia"/>
          <w:szCs w:val="21"/>
        </w:rPr>
        <w:t>适用对象：第一诊断</w:t>
      </w:r>
      <w:r w:rsidR="00D804E1" w:rsidRPr="00491F8A">
        <w:rPr>
          <w:rFonts w:ascii="宋体" w:hAnsi="宋体" w:hint="eastAsia"/>
          <w:szCs w:val="21"/>
          <w:u w:val="single"/>
        </w:rPr>
        <w:t>酒精性肝炎</w:t>
      </w:r>
      <w:r w:rsidRPr="00491F8A">
        <w:rPr>
          <w:rFonts w:ascii="宋体" w:hAnsi="宋体" w:hint="eastAsia"/>
          <w:szCs w:val="21"/>
        </w:rPr>
        <w:t>_</w:t>
      </w:r>
      <w:r w:rsidRPr="00491F8A">
        <w:rPr>
          <w:rFonts w:ascii="宋体" w:hAnsi="宋体"/>
          <w:szCs w:val="21"/>
        </w:rPr>
        <w:t>（ICD</w:t>
      </w:r>
      <w:r w:rsidRPr="00491F8A">
        <w:rPr>
          <w:rFonts w:ascii="宋体" w:hAnsi="宋体" w:hint="eastAsia"/>
          <w:szCs w:val="21"/>
        </w:rPr>
        <w:t>-</w:t>
      </w:r>
      <w:r w:rsidRPr="00491F8A">
        <w:rPr>
          <w:rFonts w:ascii="宋体" w:hAnsi="宋体"/>
          <w:szCs w:val="21"/>
        </w:rPr>
        <w:t>10：K</w:t>
      </w:r>
      <w:r w:rsidR="00D804E1" w:rsidRPr="00491F8A">
        <w:rPr>
          <w:rFonts w:ascii="宋体" w:hAnsi="宋体"/>
          <w:szCs w:val="21"/>
        </w:rPr>
        <w:t>70</w:t>
      </w:r>
      <w:r w:rsidRPr="00491F8A">
        <w:rPr>
          <w:rFonts w:ascii="宋体" w:hAnsi="宋体"/>
          <w:szCs w:val="21"/>
        </w:rPr>
        <w:t>.101）</w:t>
      </w:r>
      <w:r w:rsidRPr="00491F8A">
        <w:rPr>
          <w:rFonts w:ascii="宋体" w:hAnsi="宋体" w:hint="eastAsia"/>
          <w:szCs w:val="21"/>
        </w:rPr>
        <w:t>；</w:t>
      </w:r>
    </w:p>
    <w:p w:rsidR="00B36B50" w:rsidRPr="00491F8A" w:rsidRDefault="00B36B50" w:rsidP="00491F8A">
      <w:pPr>
        <w:rPr>
          <w:rFonts w:ascii="宋体" w:hAnsi="宋体"/>
          <w:szCs w:val="21"/>
          <w:u w:val="single"/>
        </w:rPr>
      </w:pPr>
      <w:r w:rsidRPr="00491F8A">
        <w:rPr>
          <w:rFonts w:ascii="宋体" w:hAnsi="宋体" w:hint="eastAsia"/>
          <w:szCs w:val="21"/>
        </w:rPr>
        <w:t>患者姓名  性别年龄门诊号住院号</w:t>
      </w:r>
    </w:p>
    <w:p w:rsidR="00B36B50" w:rsidRPr="00491F8A" w:rsidRDefault="00B36B50" w:rsidP="00491F8A">
      <w:pPr>
        <w:rPr>
          <w:rFonts w:ascii="宋体" w:hAnsi="宋体"/>
          <w:szCs w:val="21"/>
        </w:rPr>
      </w:pPr>
      <w:r w:rsidRPr="00491F8A">
        <w:rPr>
          <w:rFonts w:ascii="宋体" w:hAnsi="宋体" w:hint="eastAsia"/>
          <w:szCs w:val="21"/>
        </w:rPr>
        <w:t>住院日期  年月日   出院日期  年月日  标准住院日</w:t>
      </w:r>
      <w:r w:rsidR="00D21A7B" w:rsidRPr="00491F8A">
        <w:rPr>
          <w:rFonts w:ascii="宋体" w:hAnsi="宋体" w:hint="eastAsia"/>
          <w:szCs w:val="21"/>
          <w:u w:val="single"/>
        </w:rPr>
        <w:t>10-14</w:t>
      </w:r>
      <w:r w:rsidRPr="00491F8A">
        <w:rPr>
          <w:rFonts w:ascii="宋体" w:hAnsi="宋体" w:hint="eastAsia"/>
          <w:szCs w:val="21"/>
        </w:rPr>
        <w:t>天</w:t>
      </w: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3"/>
        <w:gridCol w:w="3717"/>
        <w:gridCol w:w="4579"/>
      </w:tblGrid>
      <w:tr w:rsidR="004F4BF1" w:rsidRPr="00491F8A" w:rsidTr="00740AD3">
        <w:trPr>
          <w:jc w:val="center"/>
        </w:trPr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4BF1" w:rsidRPr="00491F8A" w:rsidRDefault="004F4BF1" w:rsidP="00491F8A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491F8A">
              <w:rPr>
                <w:rFonts w:ascii="黑体" w:eastAsia="黑体" w:hAnsi="黑体" w:hint="eastAsia"/>
                <w:bCs/>
                <w:szCs w:val="21"/>
              </w:rPr>
              <w:t>时间</w:t>
            </w:r>
          </w:p>
        </w:tc>
        <w:tc>
          <w:tcPr>
            <w:tcW w:w="3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4BF1" w:rsidRPr="00491F8A" w:rsidRDefault="004F4BF1" w:rsidP="00491F8A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  <w:r w:rsidRPr="00491F8A">
              <w:rPr>
                <w:rFonts w:ascii="黑体" w:eastAsia="黑体" w:hAnsi="黑体" w:hint="eastAsia"/>
                <w:bCs/>
                <w:szCs w:val="21"/>
              </w:rPr>
              <w:t>住院第1天</w:t>
            </w:r>
          </w:p>
        </w:tc>
        <w:tc>
          <w:tcPr>
            <w:tcW w:w="4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4BF1" w:rsidRPr="00491F8A" w:rsidRDefault="004F4BF1" w:rsidP="00491F8A">
            <w:pPr>
              <w:jc w:val="center"/>
              <w:rPr>
                <w:rFonts w:ascii="黑体" w:eastAsia="黑体" w:hAnsi="黑体"/>
                <w:bCs/>
                <w:szCs w:val="21"/>
                <w:u w:val="single"/>
              </w:rPr>
            </w:pPr>
            <w:r w:rsidRPr="00491F8A">
              <w:rPr>
                <w:rFonts w:ascii="黑体" w:eastAsia="黑体" w:hAnsi="黑体" w:hint="eastAsia"/>
                <w:bCs/>
                <w:szCs w:val="21"/>
              </w:rPr>
              <w:t>住院第2天</w:t>
            </w:r>
          </w:p>
        </w:tc>
      </w:tr>
      <w:tr w:rsidR="004F4BF1" w:rsidRPr="00491F8A" w:rsidTr="00AA5A6A">
        <w:trPr>
          <w:trHeight w:val="2321"/>
          <w:jc w:val="center"/>
        </w:trPr>
        <w:tc>
          <w:tcPr>
            <w:tcW w:w="77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BF1" w:rsidRPr="00491F8A" w:rsidRDefault="004F4BF1" w:rsidP="00491F8A">
            <w:pPr>
              <w:adjustRightInd w:val="0"/>
              <w:snapToGrid w:val="0"/>
              <w:ind w:firstLineChars="50" w:firstLine="105"/>
              <w:jc w:val="center"/>
              <w:rPr>
                <w:rFonts w:eastAsia="黑体"/>
                <w:bCs/>
                <w:szCs w:val="21"/>
              </w:rPr>
            </w:pPr>
          </w:p>
          <w:p w:rsidR="004F4BF1" w:rsidRPr="00491F8A" w:rsidRDefault="004F4BF1" w:rsidP="00491F8A">
            <w:pPr>
              <w:adjustRightInd w:val="0"/>
              <w:snapToGrid w:val="0"/>
              <w:ind w:firstLineChars="50" w:firstLine="105"/>
              <w:jc w:val="center"/>
              <w:rPr>
                <w:rFonts w:eastAsia="黑体"/>
                <w:bCs/>
                <w:szCs w:val="21"/>
              </w:rPr>
            </w:pPr>
            <w:r w:rsidRPr="00491F8A">
              <w:rPr>
                <w:rFonts w:eastAsia="黑体" w:hint="eastAsia"/>
                <w:bCs/>
                <w:szCs w:val="21"/>
              </w:rPr>
              <w:t>诊</w:t>
            </w:r>
          </w:p>
          <w:p w:rsidR="004F4BF1" w:rsidRPr="00491F8A" w:rsidRDefault="004F4BF1" w:rsidP="00491F8A">
            <w:pPr>
              <w:adjustRightInd w:val="0"/>
              <w:snapToGrid w:val="0"/>
              <w:ind w:firstLineChars="50" w:firstLine="105"/>
              <w:jc w:val="center"/>
              <w:rPr>
                <w:rFonts w:eastAsia="黑体"/>
                <w:bCs/>
                <w:szCs w:val="21"/>
              </w:rPr>
            </w:pPr>
            <w:r w:rsidRPr="00491F8A">
              <w:rPr>
                <w:rFonts w:eastAsia="黑体" w:hint="eastAsia"/>
                <w:bCs/>
                <w:szCs w:val="21"/>
              </w:rPr>
              <w:t>疗</w:t>
            </w:r>
          </w:p>
          <w:p w:rsidR="004F4BF1" w:rsidRPr="00491F8A" w:rsidRDefault="004F4BF1" w:rsidP="00491F8A">
            <w:pPr>
              <w:adjustRightInd w:val="0"/>
              <w:snapToGrid w:val="0"/>
              <w:ind w:firstLineChars="50" w:firstLine="105"/>
              <w:jc w:val="center"/>
              <w:rPr>
                <w:rFonts w:eastAsia="黑体"/>
                <w:bCs/>
                <w:szCs w:val="21"/>
              </w:rPr>
            </w:pPr>
            <w:r w:rsidRPr="00491F8A">
              <w:rPr>
                <w:rFonts w:eastAsia="黑体" w:hint="eastAsia"/>
                <w:bCs/>
                <w:szCs w:val="21"/>
              </w:rPr>
              <w:t>工</w:t>
            </w:r>
          </w:p>
          <w:p w:rsidR="004F4BF1" w:rsidRPr="00491F8A" w:rsidRDefault="004F4BF1" w:rsidP="00491F8A">
            <w:pPr>
              <w:adjustRightInd w:val="0"/>
              <w:snapToGrid w:val="0"/>
              <w:ind w:firstLineChars="50" w:firstLine="105"/>
              <w:jc w:val="center"/>
              <w:rPr>
                <w:rFonts w:eastAsia="黑体"/>
                <w:bCs/>
                <w:szCs w:val="21"/>
              </w:rPr>
            </w:pPr>
            <w:r w:rsidRPr="00491F8A">
              <w:rPr>
                <w:rFonts w:eastAsia="黑体" w:hint="eastAsia"/>
                <w:bCs/>
                <w:szCs w:val="21"/>
              </w:rPr>
              <w:t>作</w:t>
            </w:r>
          </w:p>
        </w:tc>
        <w:tc>
          <w:tcPr>
            <w:tcW w:w="371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BF1" w:rsidRPr="00491F8A" w:rsidRDefault="004F4BF1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bCs/>
                <w:szCs w:val="21"/>
              </w:rPr>
            </w:pPr>
            <w:r w:rsidRPr="00491F8A">
              <w:rPr>
                <w:rFonts w:hAnsi="宋体"/>
                <w:bCs/>
                <w:szCs w:val="21"/>
              </w:rPr>
              <w:t>完成询问病史和体格检查</w:t>
            </w:r>
          </w:p>
          <w:p w:rsidR="004F4BF1" w:rsidRPr="00491F8A" w:rsidRDefault="004F4BF1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bCs/>
                <w:szCs w:val="21"/>
              </w:rPr>
            </w:pPr>
            <w:r w:rsidRPr="00491F8A">
              <w:rPr>
                <w:rFonts w:hAnsi="宋体"/>
                <w:bCs/>
                <w:szCs w:val="21"/>
              </w:rPr>
              <w:t>完成入院病历及首次病程记录</w:t>
            </w:r>
          </w:p>
          <w:p w:rsidR="004F4BF1" w:rsidRPr="00491F8A" w:rsidRDefault="004F4BF1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bCs/>
                <w:szCs w:val="21"/>
              </w:rPr>
            </w:pPr>
            <w:r w:rsidRPr="00491F8A">
              <w:rPr>
                <w:rFonts w:hAnsi="宋体"/>
                <w:bCs/>
                <w:szCs w:val="21"/>
              </w:rPr>
              <w:t>拟定检查项目</w:t>
            </w:r>
            <w:r w:rsidR="00C539AD" w:rsidRPr="00491F8A">
              <w:rPr>
                <w:rFonts w:hAnsi="宋体"/>
                <w:bCs/>
                <w:szCs w:val="21"/>
              </w:rPr>
              <w:t>，评估营养状态</w:t>
            </w:r>
          </w:p>
          <w:p w:rsidR="004F4BF1" w:rsidRPr="00491F8A" w:rsidRDefault="004F4BF1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bCs/>
                <w:szCs w:val="21"/>
              </w:rPr>
            </w:pPr>
            <w:r w:rsidRPr="00491F8A">
              <w:rPr>
                <w:rFonts w:hAnsi="宋体"/>
                <w:bCs/>
                <w:szCs w:val="21"/>
              </w:rPr>
              <w:t>制</w:t>
            </w:r>
            <w:r w:rsidRPr="00491F8A">
              <w:rPr>
                <w:rFonts w:hAnsi="宋体" w:hint="eastAsia"/>
                <w:bCs/>
                <w:szCs w:val="21"/>
              </w:rPr>
              <w:t>订</w:t>
            </w:r>
            <w:r w:rsidRPr="00491F8A">
              <w:rPr>
                <w:rFonts w:hAnsi="宋体"/>
                <w:bCs/>
                <w:szCs w:val="21"/>
              </w:rPr>
              <w:t>初步治疗方案</w:t>
            </w:r>
          </w:p>
          <w:p w:rsidR="004F4BF1" w:rsidRPr="00491F8A" w:rsidRDefault="004F4BF1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bCs/>
                <w:szCs w:val="21"/>
              </w:rPr>
            </w:pPr>
            <w:r w:rsidRPr="00491F8A">
              <w:rPr>
                <w:rFonts w:hint="eastAsia"/>
                <w:bCs/>
                <w:szCs w:val="21"/>
              </w:rPr>
              <w:t>药物治疗</w:t>
            </w:r>
          </w:p>
          <w:p w:rsidR="004F4BF1" w:rsidRPr="00AA5A6A" w:rsidRDefault="004F4BF1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bCs/>
                <w:szCs w:val="21"/>
              </w:rPr>
            </w:pPr>
            <w:r w:rsidRPr="00491F8A">
              <w:rPr>
                <w:rFonts w:hAnsi="宋体"/>
                <w:bCs/>
                <w:szCs w:val="21"/>
              </w:rPr>
              <w:t>对患者进行有关</w:t>
            </w:r>
            <w:r w:rsidR="002670C7" w:rsidRPr="00491F8A">
              <w:rPr>
                <w:rFonts w:hAnsi="宋体"/>
                <w:bCs/>
                <w:szCs w:val="21"/>
              </w:rPr>
              <w:t>酒精性肝炎</w:t>
            </w:r>
            <w:r w:rsidRPr="00491F8A">
              <w:rPr>
                <w:rFonts w:hAnsi="宋体"/>
                <w:bCs/>
                <w:szCs w:val="21"/>
              </w:rPr>
              <w:t>的宣教</w:t>
            </w:r>
            <w:r w:rsidR="002670C7" w:rsidRPr="00491F8A">
              <w:rPr>
                <w:rFonts w:hAnsi="宋体"/>
                <w:bCs/>
                <w:szCs w:val="21"/>
              </w:rPr>
              <w:t>，戒酒</w:t>
            </w:r>
          </w:p>
        </w:tc>
        <w:tc>
          <w:tcPr>
            <w:tcW w:w="457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BF1" w:rsidRPr="00491F8A" w:rsidRDefault="004F4BF1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/>
                <w:bCs/>
                <w:szCs w:val="21"/>
              </w:rPr>
              <w:t>上级医师查房</w:t>
            </w:r>
            <w:r w:rsidRPr="00491F8A">
              <w:rPr>
                <w:rFonts w:hAnsi="宋体" w:hint="eastAsia"/>
                <w:bCs/>
                <w:szCs w:val="21"/>
              </w:rPr>
              <w:t>并记录，确定进</w:t>
            </w:r>
            <w:r w:rsidRPr="00491F8A">
              <w:rPr>
                <w:rFonts w:hAnsi="宋体"/>
                <w:bCs/>
                <w:szCs w:val="21"/>
              </w:rPr>
              <w:t>一步诊疗</w:t>
            </w:r>
            <w:r w:rsidRPr="00491F8A">
              <w:rPr>
                <w:rFonts w:hAnsi="宋体" w:hint="eastAsia"/>
                <w:bCs/>
                <w:szCs w:val="21"/>
              </w:rPr>
              <w:t>方案</w:t>
            </w:r>
          </w:p>
          <w:p w:rsidR="004F4BF1" w:rsidRPr="00491F8A" w:rsidRDefault="004F4BF1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 w:hint="eastAsia"/>
                <w:bCs/>
                <w:szCs w:val="21"/>
              </w:rPr>
              <w:t>向</w:t>
            </w:r>
            <w:r w:rsidRPr="00491F8A">
              <w:rPr>
                <w:rFonts w:hAnsi="宋体"/>
                <w:bCs/>
                <w:szCs w:val="21"/>
              </w:rPr>
              <w:t>患者及家属</w:t>
            </w:r>
            <w:r w:rsidRPr="00491F8A">
              <w:rPr>
                <w:rFonts w:hAnsi="宋体" w:hint="eastAsia"/>
                <w:bCs/>
                <w:szCs w:val="21"/>
              </w:rPr>
              <w:t>初步交代病情</w:t>
            </w:r>
          </w:p>
          <w:p w:rsidR="004F4BF1" w:rsidRPr="00491F8A" w:rsidRDefault="00206191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 w:hint="eastAsia"/>
                <w:bCs/>
                <w:szCs w:val="21"/>
              </w:rPr>
              <w:t>评估患者能量、维生素及矿物质缺乏程度</w:t>
            </w:r>
          </w:p>
          <w:p w:rsidR="004F4BF1" w:rsidRPr="00491F8A" w:rsidRDefault="00206191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/>
                <w:bCs/>
                <w:szCs w:val="21"/>
              </w:rPr>
              <w:t>进行</w:t>
            </w:r>
            <w:r w:rsidRPr="00491F8A">
              <w:rPr>
                <w:rFonts w:hAnsi="宋体"/>
                <w:bCs/>
                <w:szCs w:val="21"/>
              </w:rPr>
              <w:t>MDF</w:t>
            </w:r>
            <w:r w:rsidRPr="00491F8A">
              <w:rPr>
                <w:rFonts w:hAnsi="宋体"/>
                <w:bCs/>
                <w:szCs w:val="21"/>
              </w:rPr>
              <w:t>评分</w:t>
            </w:r>
          </w:p>
          <w:p w:rsidR="004F4BF1" w:rsidRPr="00491F8A" w:rsidRDefault="00CF1EF8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/>
                <w:bCs/>
                <w:szCs w:val="21"/>
              </w:rPr>
              <w:t>排除激素使用禁忌症</w:t>
            </w:r>
          </w:p>
          <w:p w:rsidR="004F4BF1" w:rsidRPr="00491F8A" w:rsidRDefault="004F4BF1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bCs/>
                <w:szCs w:val="21"/>
              </w:rPr>
            </w:pPr>
            <w:r w:rsidRPr="00491F8A">
              <w:rPr>
                <w:rFonts w:hAnsi="宋体"/>
                <w:bCs/>
                <w:szCs w:val="21"/>
              </w:rPr>
              <w:t>完成</w:t>
            </w:r>
            <w:r w:rsidR="00CF1EF8" w:rsidRPr="00491F8A">
              <w:rPr>
                <w:rFonts w:hAnsi="宋体"/>
                <w:bCs/>
                <w:szCs w:val="21"/>
              </w:rPr>
              <w:t>病程</w:t>
            </w:r>
            <w:r w:rsidRPr="00491F8A">
              <w:rPr>
                <w:rFonts w:hAnsi="宋体"/>
                <w:bCs/>
                <w:szCs w:val="21"/>
              </w:rPr>
              <w:t>记录</w:t>
            </w:r>
          </w:p>
        </w:tc>
      </w:tr>
      <w:tr w:rsidR="004F4BF1" w:rsidRPr="00491F8A" w:rsidTr="00AA5A6A">
        <w:trPr>
          <w:trHeight w:val="4094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BF1" w:rsidRPr="00491F8A" w:rsidRDefault="004F4BF1" w:rsidP="00491F8A">
            <w:pPr>
              <w:adjustRightInd w:val="0"/>
              <w:snapToGrid w:val="0"/>
              <w:ind w:firstLineChars="50" w:firstLine="105"/>
              <w:jc w:val="center"/>
              <w:rPr>
                <w:rFonts w:eastAsia="黑体"/>
                <w:bCs/>
                <w:szCs w:val="21"/>
              </w:rPr>
            </w:pPr>
            <w:r w:rsidRPr="00491F8A">
              <w:rPr>
                <w:rFonts w:eastAsia="黑体" w:hint="eastAsia"/>
                <w:bCs/>
                <w:szCs w:val="21"/>
              </w:rPr>
              <w:t>重</w:t>
            </w:r>
          </w:p>
          <w:p w:rsidR="004F4BF1" w:rsidRPr="00491F8A" w:rsidRDefault="004F4BF1" w:rsidP="00491F8A">
            <w:pPr>
              <w:adjustRightInd w:val="0"/>
              <w:snapToGrid w:val="0"/>
              <w:ind w:firstLineChars="50" w:firstLine="105"/>
              <w:jc w:val="center"/>
              <w:rPr>
                <w:rFonts w:eastAsia="黑体"/>
                <w:bCs/>
                <w:szCs w:val="21"/>
              </w:rPr>
            </w:pPr>
          </w:p>
          <w:p w:rsidR="004F4BF1" w:rsidRPr="00491F8A" w:rsidRDefault="004F4BF1" w:rsidP="00491F8A">
            <w:pPr>
              <w:adjustRightInd w:val="0"/>
              <w:snapToGrid w:val="0"/>
              <w:ind w:firstLineChars="50" w:firstLine="105"/>
              <w:jc w:val="center"/>
              <w:rPr>
                <w:rFonts w:eastAsia="黑体"/>
                <w:bCs/>
                <w:szCs w:val="21"/>
              </w:rPr>
            </w:pPr>
            <w:r w:rsidRPr="00491F8A">
              <w:rPr>
                <w:rFonts w:eastAsia="黑体" w:hint="eastAsia"/>
                <w:bCs/>
                <w:szCs w:val="21"/>
              </w:rPr>
              <w:t>点</w:t>
            </w:r>
          </w:p>
          <w:p w:rsidR="004F4BF1" w:rsidRPr="00491F8A" w:rsidRDefault="004F4BF1" w:rsidP="00491F8A">
            <w:pPr>
              <w:adjustRightInd w:val="0"/>
              <w:snapToGrid w:val="0"/>
              <w:ind w:firstLineChars="50" w:firstLine="105"/>
              <w:jc w:val="center"/>
              <w:rPr>
                <w:rFonts w:eastAsia="黑体"/>
                <w:bCs/>
                <w:szCs w:val="21"/>
              </w:rPr>
            </w:pPr>
          </w:p>
          <w:p w:rsidR="004F4BF1" w:rsidRPr="00491F8A" w:rsidRDefault="004F4BF1" w:rsidP="00491F8A">
            <w:pPr>
              <w:adjustRightInd w:val="0"/>
              <w:snapToGrid w:val="0"/>
              <w:ind w:firstLineChars="50" w:firstLine="105"/>
              <w:jc w:val="center"/>
              <w:rPr>
                <w:rFonts w:eastAsia="黑体"/>
                <w:bCs/>
                <w:szCs w:val="21"/>
              </w:rPr>
            </w:pPr>
            <w:r w:rsidRPr="00491F8A">
              <w:rPr>
                <w:rFonts w:eastAsia="黑体" w:hint="eastAsia"/>
                <w:bCs/>
                <w:szCs w:val="21"/>
              </w:rPr>
              <w:t>医</w:t>
            </w:r>
          </w:p>
          <w:p w:rsidR="004F4BF1" w:rsidRPr="00491F8A" w:rsidRDefault="004F4BF1" w:rsidP="00491F8A">
            <w:pPr>
              <w:adjustRightInd w:val="0"/>
              <w:snapToGrid w:val="0"/>
              <w:ind w:firstLineChars="50" w:firstLine="105"/>
              <w:jc w:val="center"/>
              <w:rPr>
                <w:rFonts w:eastAsia="黑体"/>
                <w:bCs/>
                <w:szCs w:val="21"/>
              </w:rPr>
            </w:pPr>
          </w:p>
          <w:p w:rsidR="004F4BF1" w:rsidRPr="00491F8A" w:rsidRDefault="004F4BF1" w:rsidP="00491F8A">
            <w:pPr>
              <w:adjustRightInd w:val="0"/>
              <w:snapToGrid w:val="0"/>
              <w:ind w:firstLineChars="50" w:firstLine="105"/>
              <w:jc w:val="center"/>
              <w:rPr>
                <w:rFonts w:eastAsia="黑体"/>
                <w:bCs/>
                <w:szCs w:val="21"/>
              </w:rPr>
            </w:pPr>
            <w:r w:rsidRPr="00491F8A">
              <w:rPr>
                <w:rFonts w:eastAsia="黑体" w:hint="eastAsia"/>
                <w:bCs/>
                <w:szCs w:val="21"/>
              </w:rPr>
              <w:t>嘱</w:t>
            </w:r>
          </w:p>
        </w:tc>
        <w:tc>
          <w:tcPr>
            <w:tcW w:w="3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BF1" w:rsidRPr="00491F8A" w:rsidRDefault="004F4BF1" w:rsidP="00491F8A">
            <w:pPr>
              <w:rPr>
                <w:b/>
                <w:szCs w:val="21"/>
              </w:rPr>
            </w:pPr>
            <w:r w:rsidRPr="00491F8A">
              <w:rPr>
                <w:rFonts w:hAnsi="宋体"/>
                <w:b/>
                <w:szCs w:val="21"/>
              </w:rPr>
              <w:t>长期医嘱：</w:t>
            </w:r>
          </w:p>
          <w:p w:rsidR="004F4BF1" w:rsidRPr="00491F8A" w:rsidRDefault="004F4BF1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/>
                <w:bCs/>
                <w:szCs w:val="21"/>
              </w:rPr>
              <w:t>消化内科护理常规</w:t>
            </w:r>
          </w:p>
          <w:p w:rsidR="004F4BF1" w:rsidRPr="00491F8A" w:rsidRDefault="004F4BF1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 w:hint="eastAsia"/>
                <w:bCs/>
                <w:szCs w:val="21"/>
              </w:rPr>
              <w:t>二</w:t>
            </w:r>
            <w:r w:rsidRPr="00491F8A">
              <w:rPr>
                <w:rFonts w:hAnsi="宋体"/>
                <w:bCs/>
                <w:szCs w:val="21"/>
              </w:rPr>
              <w:t>级护理</w:t>
            </w:r>
          </w:p>
          <w:p w:rsidR="004F4BF1" w:rsidRPr="00491F8A" w:rsidRDefault="00206191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/>
                <w:bCs/>
                <w:szCs w:val="21"/>
              </w:rPr>
              <w:t>高热量优质蛋白质</w:t>
            </w:r>
            <w:r w:rsidR="004F4BF1" w:rsidRPr="00491F8A">
              <w:rPr>
                <w:rFonts w:hAnsi="宋体"/>
                <w:bCs/>
                <w:szCs w:val="21"/>
              </w:rPr>
              <w:t>饮食</w:t>
            </w:r>
          </w:p>
          <w:p w:rsidR="004F4BF1" w:rsidRPr="00491F8A" w:rsidRDefault="004F4BF1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 w:hint="eastAsia"/>
                <w:bCs/>
                <w:szCs w:val="21"/>
              </w:rPr>
              <w:t>保肝基础药物治疗</w:t>
            </w:r>
          </w:p>
          <w:p w:rsidR="004F4BF1" w:rsidRPr="00491F8A" w:rsidRDefault="004F4BF1" w:rsidP="00491F8A">
            <w:pPr>
              <w:rPr>
                <w:b/>
                <w:szCs w:val="21"/>
              </w:rPr>
            </w:pPr>
            <w:r w:rsidRPr="00491F8A">
              <w:rPr>
                <w:rFonts w:hAnsi="宋体"/>
                <w:b/>
                <w:szCs w:val="21"/>
              </w:rPr>
              <w:t>临时医嘱：</w:t>
            </w:r>
          </w:p>
          <w:p w:rsidR="004F4BF1" w:rsidRPr="00491F8A" w:rsidRDefault="004F4BF1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/>
                <w:bCs/>
                <w:szCs w:val="21"/>
              </w:rPr>
              <w:t>血</w:t>
            </w:r>
            <w:r w:rsidRPr="00491F8A">
              <w:rPr>
                <w:rFonts w:hAnsi="宋体" w:hint="eastAsia"/>
                <w:bCs/>
                <w:szCs w:val="21"/>
              </w:rPr>
              <w:t>、</w:t>
            </w:r>
            <w:r w:rsidRPr="00491F8A">
              <w:rPr>
                <w:rFonts w:hAnsi="宋体"/>
                <w:bCs/>
                <w:szCs w:val="21"/>
              </w:rPr>
              <w:t>尿</w:t>
            </w:r>
            <w:r w:rsidRPr="00491F8A">
              <w:rPr>
                <w:rFonts w:hAnsi="宋体" w:hint="eastAsia"/>
                <w:bCs/>
                <w:szCs w:val="21"/>
              </w:rPr>
              <w:t>、大便</w:t>
            </w:r>
            <w:r w:rsidRPr="00491F8A">
              <w:rPr>
                <w:rFonts w:hAnsi="宋体"/>
                <w:bCs/>
                <w:szCs w:val="21"/>
              </w:rPr>
              <w:t>常规＋</w:t>
            </w:r>
            <w:r w:rsidRPr="00491F8A">
              <w:rPr>
                <w:rFonts w:hAnsi="宋体" w:hint="eastAsia"/>
                <w:bCs/>
                <w:szCs w:val="21"/>
              </w:rPr>
              <w:t>潜血</w:t>
            </w:r>
          </w:p>
          <w:p w:rsidR="004F4BF1" w:rsidRPr="00491F8A" w:rsidRDefault="004F4BF1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/>
                <w:bCs/>
                <w:szCs w:val="21"/>
              </w:rPr>
              <w:t>肝肾功</w:t>
            </w:r>
            <w:r w:rsidRPr="00491F8A">
              <w:rPr>
                <w:rFonts w:hAnsi="宋体" w:hint="eastAsia"/>
                <w:bCs/>
                <w:szCs w:val="21"/>
              </w:rPr>
              <w:t>能</w:t>
            </w:r>
            <w:r w:rsidRPr="00491F8A">
              <w:rPr>
                <w:rFonts w:hAnsi="宋体"/>
                <w:bCs/>
                <w:szCs w:val="21"/>
              </w:rPr>
              <w:t>、电解质、血糖</w:t>
            </w:r>
            <w:r w:rsidRPr="00491F8A">
              <w:rPr>
                <w:rFonts w:hAnsi="宋体" w:hint="eastAsia"/>
                <w:bCs/>
                <w:szCs w:val="21"/>
              </w:rPr>
              <w:t>、</w:t>
            </w:r>
            <w:r w:rsidRPr="00491F8A">
              <w:rPr>
                <w:rFonts w:hAnsi="宋体"/>
                <w:bCs/>
                <w:szCs w:val="21"/>
              </w:rPr>
              <w:t>血型</w:t>
            </w:r>
            <w:r w:rsidRPr="00491F8A">
              <w:rPr>
                <w:rFonts w:hAnsi="宋体" w:hint="eastAsia"/>
                <w:bCs/>
                <w:szCs w:val="21"/>
              </w:rPr>
              <w:t>、</w:t>
            </w:r>
            <w:r w:rsidRPr="00491F8A">
              <w:rPr>
                <w:rFonts w:hAnsi="宋体"/>
                <w:bCs/>
                <w:szCs w:val="21"/>
              </w:rPr>
              <w:t>凝血</w:t>
            </w:r>
            <w:r w:rsidRPr="00491F8A">
              <w:rPr>
                <w:rFonts w:hAnsi="宋体" w:hint="eastAsia"/>
                <w:bCs/>
                <w:szCs w:val="21"/>
              </w:rPr>
              <w:t>功能、</w:t>
            </w:r>
            <w:r w:rsidRPr="00491F8A">
              <w:rPr>
                <w:rFonts w:hAnsi="宋体"/>
                <w:bCs/>
                <w:szCs w:val="21"/>
              </w:rPr>
              <w:t>AFP</w:t>
            </w:r>
            <w:r w:rsidRPr="00491F8A">
              <w:rPr>
                <w:rFonts w:hAnsi="宋体" w:hint="eastAsia"/>
                <w:bCs/>
                <w:szCs w:val="21"/>
              </w:rPr>
              <w:t>、</w:t>
            </w:r>
            <w:r w:rsidR="00206191" w:rsidRPr="00491F8A">
              <w:rPr>
                <w:rFonts w:hAnsi="宋体" w:hint="eastAsia"/>
                <w:bCs/>
                <w:szCs w:val="21"/>
              </w:rPr>
              <w:t>CA199</w:t>
            </w:r>
            <w:r w:rsidR="00206191" w:rsidRPr="00491F8A">
              <w:rPr>
                <w:rFonts w:hAnsi="宋体" w:hint="eastAsia"/>
                <w:bCs/>
                <w:szCs w:val="21"/>
              </w:rPr>
              <w:t>、</w:t>
            </w:r>
            <w:r w:rsidR="00206191" w:rsidRPr="00491F8A">
              <w:rPr>
                <w:rFonts w:ascii="宋体" w:hAnsi="宋体" w:hint="eastAsia"/>
                <w:szCs w:val="21"/>
              </w:rPr>
              <w:t>肝炎病毒标志物、自身抗体、Tspot</w:t>
            </w:r>
          </w:p>
          <w:p w:rsidR="004F4BF1" w:rsidRPr="00491F8A" w:rsidRDefault="004F4BF1" w:rsidP="00491F8A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491F8A">
              <w:rPr>
                <w:rFonts w:ascii="宋体" w:hAnsi="宋体" w:hint="eastAsia"/>
                <w:szCs w:val="21"/>
              </w:rPr>
              <w:t xml:space="preserve">腹部超声、胸正侧位片 </w:t>
            </w:r>
          </w:p>
          <w:p w:rsidR="00206191" w:rsidRPr="00491F8A" w:rsidRDefault="004F4BF1" w:rsidP="00491F8A">
            <w:pPr>
              <w:numPr>
                <w:ilvl w:val="0"/>
                <w:numId w:val="1"/>
              </w:numPr>
              <w:adjustRightInd w:val="0"/>
              <w:snapToGrid w:val="0"/>
              <w:rPr>
                <w:bCs/>
                <w:szCs w:val="21"/>
              </w:rPr>
            </w:pPr>
            <w:r w:rsidRPr="00491F8A">
              <w:rPr>
                <w:rFonts w:ascii="宋体" w:hAnsi="宋体" w:hint="eastAsia"/>
                <w:szCs w:val="21"/>
              </w:rPr>
              <w:t>必要时行：腹部CT或MRI</w:t>
            </w:r>
          </w:p>
          <w:p w:rsidR="004F4BF1" w:rsidRPr="00491F8A" w:rsidRDefault="004F4BF1" w:rsidP="00491F8A">
            <w:pPr>
              <w:numPr>
                <w:ilvl w:val="0"/>
                <w:numId w:val="1"/>
              </w:numPr>
              <w:adjustRightInd w:val="0"/>
              <w:snapToGrid w:val="0"/>
              <w:rPr>
                <w:bCs/>
                <w:szCs w:val="21"/>
              </w:rPr>
            </w:pPr>
            <w:r w:rsidRPr="00491F8A">
              <w:rPr>
                <w:rFonts w:hint="eastAsia"/>
                <w:bCs/>
                <w:szCs w:val="21"/>
              </w:rPr>
              <w:t>其他检查（酌情）</w:t>
            </w:r>
          </w:p>
        </w:tc>
        <w:tc>
          <w:tcPr>
            <w:tcW w:w="4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BF1" w:rsidRPr="00491F8A" w:rsidRDefault="004F4BF1" w:rsidP="00491F8A">
            <w:pPr>
              <w:rPr>
                <w:b/>
                <w:szCs w:val="21"/>
              </w:rPr>
            </w:pPr>
            <w:r w:rsidRPr="00491F8A">
              <w:rPr>
                <w:rFonts w:hAnsi="宋体"/>
                <w:b/>
                <w:szCs w:val="21"/>
              </w:rPr>
              <w:t>长期医嘱：</w:t>
            </w:r>
          </w:p>
          <w:p w:rsidR="004F4BF1" w:rsidRPr="00491F8A" w:rsidRDefault="004F4BF1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/>
                <w:bCs/>
                <w:szCs w:val="21"/>
              </w:rPr>
              <w:t>消化内科护理常规</w:t>
            </w:r>
          </w:p>
          <w:p w:rsidR="004F4BF1" w:rsidRPr="00491F8A" w:rsidRDefault="004F4BF1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 w:hint="eastAsia"/>
                <w:bCs/>
                <w:szCs w:val="21"/>
              </w:rPr>
              <w:t>二</w:t>
            </w:r>
            <w:r w:rsidRPr="00491F8A">
              <w:rPr>
                <w:rFonts w:hAnsi="宋体"/>
                <w:bCs/>
                <w:szCs w:val="21"/>
              </w:rPr>
              <w:t>级护理</w:t>
            </w:r>
          </w:p>
          <w:p w:rsidR="00CF1EF8" w:rsidRPr="00491F8A" w:rsidRDefault="00CF1EF8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/>
                <w:bCs/>
                <w:szCs w:val="21"/>
              </w:rPr>
              <w:t>高热量优质蛋白质饮食，补充维生素</w:t>
            </w:r>
          </w:p>
          <w:p w:rsidR="004F4BF1" w:rsidRPr="00491F8A" w:rsidRDefault="004F4BF1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 w:hint="eastAsia"/>
                <w:bCs/>
                <w:szCs w:val="21"/>
              </w:rPr>
              <w:t>保肝基础药物治疗</w:t>
            </w:r>
          </w:p>
          <w:p w:rsidR="004F4BF1" w:rsidRPr="00491F8A" w:rsidRDefault="004F4BF1" w:rsidP="00491F8A">
            <w:pPr>
              <w:rPr>
                <w:b/>
                <w:szCs w:val="21"/>
              </w:rPr>
            </w:pPr>
            <w:r w:rsidRPr="00491F8A">
              <w:rPr>
                <w:rFonts w:hAnsi="宋体"/>
                <w:b/>
                <w:szCs w:val="21"/>
              </w:rPr>
              <w:t>临时医嘱：</w:t>
            </w:r>
          </w:p>
          <w:p w:rsidR="004F4BF1" w:rsidRPr="00491F8A" w:rsidRDefault="004F4BF1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/>
                <w:bCs/>
                <w:szCs w:val="21"/>
              </w:rPr>
              <w:t>白蛋白静滴（</w:t>
            </w:r>
            <w:r w:rsidRPr="00491F8A">
              <w:rPr>
                <w:rFonts w:hAnsi="宋体" w:hint="eastAsia"/>
                <w:bCs/>
                <w:szCs w:val="21"/>
              </w:rPr>
              <w:t>必要时</w:t>
            </w:r>
            <w:r w:rsidRPr="00491F8A">
              <w:rPr>
                <w:rFonts w:hAnsi="宋体"/>
                <w:bCs/>
                <w:szCs w:val="21"/>
              </w:rPr>
              <w:t>）</w:t>
            </w:r>
          </w:p>
          <w:p w:rsidR="004F4BF1" w:rsidRPr="00491F8A" w:rsidRDefault="004F4BF1" w:rsidP="00491F8A">
            <w:pPr>
              <w:numPr>
                <w:ilvl w:val="0"/>
                <w:numId w:val="1"/>
              </w:numPr>
              <w:rPr>
                <w:bCs/>
                <w:szCs w:val="21"/>
              </w:rPr>
            </w:pPr>
            <w:r w:rsidRPr="00491F8A">
              <w:rPr>
                <w:rFonts w:hint="eastAsia"/>
                <w:bCs/>
                <w:szCs w:val="21"/>
              </w:rPr>
              <w:t>其他检查（酌情）</w:t>
            </w:r>
          </w:p>
        </w:tc>
      </w:tr>
      <w:tr w:rsidR="004F4BF1" w:rsidRPr="00491F8A" w:rsidTr="00740AD3">
        <w:trPr>
          <w:cantSplit/>
          <w:trHeight w:val="1134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BF1" w:rsidRPr="00491F8A" w:rsidRDefault="004F4BF1" w:rsidP="00491F8A">
            <w:pPr>
              <w:adjustRightInd w:val="0"/>
              <w:snapToGrid w:val="0"/>
              <w:ind w:firstLineChars="50" w:firstLine="105"/>
              <w:jc w:val="center"/>
              <w:rPr>
                <w:rFonts w:eastAsia="黑体"/>
                <w:bCs/>
                <w:szCs w:val="21"/>
              </w:rPr>
            </w:pPr>
          </w:p>
          <w:p w:rsidR="004F4BF1" w:rsidRPr="00491F8A" w:rsidRDefault="004F4BF1" w:rsidP="00491F8A">
            <w:pPr>
              <w:adjustRightInd w:val="0"/>
              <w:snapToGrid w:val="0"/>
              <w:jc w:val="center"/>
              <w:rPr>
                <w:rFonts w:eastAsia="黑体"/>
                <w:bCs/>
                <w:szCs w:val="21"/>
              </w:rPr>
            </w:pPr>
            <w:r w:rsidRPr="00491F8A">
              <w:rPr>
                <w:rFonts w:eastAsia="黑体" w:hint="eastAsia"/>
                <w:bCs/>
                <w:szCs w:val="21"/>
              </w:rPr>
              <w:t>护理</w:t>
            </w:r>
          </w:p>
          <w:p w:rsidR="004F4BF1" w:rsidRPr="00491F8A" w:rsidRDefault="004F4BF1" w:rsidP="00491F8A">
            <w:pPr>
              <w:adjustRightInd w:val="0"/>
              <w:snapToGrid w:val="0"/>
              <w:jc w:val="center"/>
              <w:rPr>
                <w:rFonts w:eastAsia="黑体"/>
                <w:bCs/>
                <w:szCs w:val="21"/>
              </w:rPr>
            </w:pPr>
            <w:r w:rsidRPr="00491F8A">
              <w:rPr>
                <w:rFonts w:eastAsia="黑体" w:hint="eastAsia"/>
                <w:bCs/>
                <w:szCs w:val="21"/>
              </w:rPr>
              <w:t>工作</w:t>
            </w:r>
          </w:p>
        </w:tc>
        <w:tc>
          <w:tcPr>
            <w:tcW w:w="3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F0F" w:rsidRPr="00491F8A" w:rsidRDefault="000A5F0F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 w:hint="eastAsia"/>
                <w:bCs/>
                <w:szCs w:val="21"/>
              </w:rPr>
              <w:t>二级护理</w:t>
            </w:r>
          </w:p>
          <w:p w:rsidR="000A5F0F" w:rsidRPr="00491F8A" w:rsidRDefault="004F4BF1" w:rsidP="00491F8A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491F8A">
              <w:rPr>
                <w:rFonts w:hAnsi="宋体"/>
                <w:bCs/>
                <w:szCs w:val="21"/>
              </w:rPr>
              <w:t>入院</w:t>
            </w:r>
            <w:r w:rsidRPr="00491F8A">
              <w:rPr>
                <w:rFonts w:hAnsi="宋体" w:hint="eastAsia"/>
                <w:bCs/>
                <w:szCs w:val="21"/>
              </w:rPr>
              <w:t>宣教</w:t>
            </w:r>
            <w:r w:rsidR="000A5F0F" w:rsidRPr="00491F8A">
              <w:rPr>
                <w:rFonts w:hAnsi="宋体" w:hint="eastAsia"/>
                <w:bCs/>
                <w:szCs w:val="21"/>
              </w:rPr>
              <w:t>，</w:t>
            </w:r>
            <w:r w:rsidR="000A5F0F" w:rsidRPr="00491F8A">
              <w:rPr>
                <w:rFonts w:ascii="宋体" w:hAnsi="宋体" w:hint="eastAsia"/>
                <w:szCs w:val="21"/>
              </w:rPr>
              <w:t>介绍病房环境、设施和设备</w:t>
            </w:r>
          </w:p>
          <w:p w:rsidR="000A5F0F" w:rsidRPr="00491F8A" w:rsidRDefault="000A5F0F" w:rsidP="00491F8A">
            <w:pPr>
              <w:pStyle w:val="ad"/>
              <w:numPr>
                <w:ilvl w:val="0"/>
                <w:numId w:val="1"/>
              </w:numPr>
              <w:ind w:firstLineChars="0"/>
              <w:rPr>
                <w:rFonts w:hAnsi="宋体"/>
                <w:bCs/>
                <w:szCs w:val="21"/>
              </w:rPr>
            </w:pPr>
            <w:r w:rsidRPr="00491F8A">
              <w:rPr>
                <w:rFonts w:hAnsi="宋体" w:hint="eastAsia"/>
                <w:bCs/>
                <w:szCs w:val="21"/>
              </w:rPr>
              <w:t>入院护理评估（包括入院护理评估、自理能力评估、跌倒危险因素评估、压疮风险因素评估以及内科住院患者静脉血栓栓塞症风险评估）</w:t>
            </w:r>
          </w:p>
          <w:p w:rsidR="004F4BF1" w:rsidRPr="00491F8A" w:rsidRDefault="000A5F0F" w:rsidP="00491F8A">
            <w:pPr>
              <w:pStyle w:val="ad"/>
              <w:numPr>
                <w:ilvl w:val="0"/>
                <w:numId w:val="1"/>
              </w:numPr>
              <w:ind w:firstLineChars="0"/>
              <w:rPr>
                <w:rFonts w:hAnsi="宋体"/>
                <w:bCs/>
                <w:szCs w:val="21"/>
              </w:rPr>
            </w:pPr>
            <w:r w:rsidRPr="00491F8A">
              <w:rPr>
                <w:rFonts w:hAnsi="宋体" w:hint="eastAsia"/>
                <w:bCs/>
                <w:szCs w:val="21"/>
              </w:rPr>
              <w:t>饮食指导（高热量优质蛋白饮食）</w:t>
            </w:r>
          </w:p>
          <w:p w:rsidR="000A5F0F" w:rsidRPr="00491F8A" w:rsidRDefault="000A5F0F" w:rsidP="00491F8A">
            <w:pPr>
              <w:pStyle w:val="ad"/>
              <w:numPr>
                <w:ilvl w:val="0"/>
                <w:numId w:val="1"/>
              </w:numPr>
              <w:ind w:firstLineChars="0"/>
              <w:rPr>
                <w:rFonts w:hAnsi="宋体"/>
                <w:bCs/>
                <w:szCs w:val="21"/>
              </w:rPr>
            </w:pPr>
            <w:r w:rsidRPr="00491F8A">
              <w:rPr>
                <w:rFonts w:hAnsi="宋体" w:hint="eastAsia"/>
                <w:bCs/>
                <w:szCs w:val="21"/>
              </w:rPr>
              <w:t>遵医嘱留取静脉血化验</w:t>
            </w:r>
          </w:p>
          <w:p w:rsidR="000A5F0F" w:rsidRPr="00491F8A" w:rsidRDefault="000A5F0F" w:rsidP="00491F8A">
            <w:pPr>
              <w:pStyle w:val="ad"/>
              <w:numPr>
                <w:ilvl w:val="0"/>
                <w:numId w:val="1"/>
              </w:numPr>
              <w:ind w:firstLineChars="0"/>
              <w:rPr>
                <w:rFonts w:hAnsi="宋体"/>
                <w:bCs/>
                <w:szCs w:val="21"/>
              </w:rPr>
            </w:pPr>
            <w:r w:rsidRPr="00491F8A">
              <w:rPr>
                <w:rFonts w:hAnsi="宋体" w:hint="eastAsia"/>
                <w:bCs/>
                <w:szCs w:val="21"/>
              </w:rPr>
              <w:t>检查指导（腹部超声、</w:t>
            </w:r>
            <w:r w:rsidRPr="00491F8A">
              <w:rPr>
                <w:rFonts w:hAnsi="宋体" w:hint="eastAsia"/>
                <w:bCs/>
                <w:szCs w:val="21"/>
              </w:rPr>
              <w:t>CT</w:t>
            </w:r>
            <w:r w:rsidRPr="00491F8A">
              <w:rPr>
                <w:rFonts w:hAnsi="宋体" w:hint="eastAsia"/>
                <w:bCs/>
                <w:szCs w:val="21"/>
              </w:rPr>
              <w:t>或</w:t>
            </w:r>
            <w:r w:rsidRPr="00491F8A">
              <w:rPr>
                <w:rFonts w:hAnsi="宋体" w:hint="eastAsia"/>
                <w:bCs/>
                <w:szCs w:val="21"/>
              </w:rPr>
              <w:t>MRI</w:t>
            </w:r>
            <w:r w:rsidRPr="00491F8A">
              <w:rPr>
                <w:rFonts w:hAnsi="宋体" w:hint="eastAsia"/>
                <w:bCs/>
                <w:szCs w:val="21"/>
              </w:rPr>
              <w:t>）</w:t>
            </w:r>
          </w:p>
          <w:p w:rsidR="000A5F0F" w:rsidRPr="00491F8A" w:rsidRDefault="000A5F0F" w:rsidP="00491F8A">
            <w:pPr>
              <w:pStyle w:val="ad"/>
              <w:numPr>
                <w:ilvl w:val="0"/>
                <w:numId w:val="1"/>
              </w:numPr>
              <w:ind w:firstLineChars="0"/>
              <w:rPr>
                <w:rFonts w:hAnsi="宋体"/>
                <w:bCs/>
                <w:szCs w:val="21"/>
              </w:rPr>
            </w:pPr>
            <w:r w:rsidRPr="00491F8A">
              <w:rPr>
                <w:rFonts w:hAnsi="宋体" w:hint="eastAsia"/>
                <w:bCs/>
                <w:szCs w:val="21"/>
              </w:rPr>
              <w:t>心理支持</w:t>
            </w:r>
          </w:p>
        </w:tc>
        <w:tc>
          <w:tcPr>
            <w:tcW w:w="4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B1E" w:rsidRPr="00491F8A" w:rsidRDefault="00662B1E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 w:hint="eastAsia"/>
                <w:bCs/>
                <w:szCs w:val="21"/>
              </w:rPr>
              <w:t>二级护理</w:t>
            </w:r>
          </w:p>
          <w:p w:rsidR="00662B1E" w:rsidRPr="00491F8A" w:rsidRDefault="00662B1E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 w:hint="eastAsia"/>
                <w:bCs/>
                <w:szCs w:val="21"/>
              </w:rPr>
              <w:t>疾病指导</w:t>
            </w:r>
            <w:r w:rsidR="007F3C93" w:rsidRPr="00491F8A">
              <w:rPr>
                <w:rFonts w:hAnsi="宋体" w:hint="eastAsia"/>
                <w:bCs/>
                <w:szCs w:val="21"/>
              </w:rPr>
              <w:t>（疾病相关症状和特点、诱因和预防）</w:t>
            </w:r>
          </w:p>
          <w:p w:rsidR="004F4BF1" w:rsidRPr="00491F8A" w:rsidRDefault="00662B1E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 w:hint="eastAsia"/>
                <w:bCs/>
                <w:szCs w:val="21"/>
              </w:rPr>
              <w:t>心理和生活</w:t>
            </w:r>
            <w:r w:rsidR="004F4BF1" w:rsidRPr="00491F8A">
              <w:rPr>
                <w:rFonts w:hAnsi="宋体"/>
                <w:bCs/>
                <w:szCs w:val="21"/>
              </w:rPr>
              <w:t>护理</w:t>
            </w:r>
          </w:p>
          <w:p w:rsidR="00662B1E" w:rsidRPr="00491F8A" w:rsidRDefault="00662B1E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 w:hint="eastAsia"/>
                <w:bCs/>
                <w:szCs w:val="21"/>
              </w:rPr>
              <w:t>饮食指导（高热量优质蛋白饮食）</w:t>
            </w:r>
          </w:p>
          <w:p w:rsidR="004F4BF1" w:rsidRPr="00491F8A" w:rsidRDefault="00662B1E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 w:hint="eastAsia"/>
                <w:bCs/>
                <w:szCs w:val="21"/>
              </w:rPr>
              <w:t>指导并</w:t>
            </w:r>
            <w:r w:rsidR="004F4BF1" w:rsidRPr="00491F8A">
              <w:rPr>
                <w:rFonts w:hAnsi="宋体"/>
                <w:bCs/>
                <w:szCs w:val="21"/>
              </w:rPr>
              <w:t>监督患者</w:t>
            </w:r>
            <w:r w:rsidR="00260A58" w:rsidRPr="00491F8A">
              <w:rPr>
                <w:rFonts w:hAnsi="宋体"/>
                <w:bCs/>
                <w:szCs w:val="21"/>
              </w:rPr>
              <w:t>戒酒</w:t>
            </w:r>
          </w:p>
          <w:p w:rsidR="004F4BF1" w:rsidRPr="00491F8A" w:rsidRDefault="004F4BF1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/>
                <w:bCs/>
                <w:szCs w:val="21"/>
              </w:rPr>
              <w:t>观察患者病情变化：</w:t>
            </w:r>
            <w:r w:rsidR="00260A58" w:rsidRPr="00491F8A">
              <w:rPr>
                <w:rFonts w:hAnsi="宋体"/>
                <w:bCs/>
                <w:szCs w:val="21"/>
              </w:rPr>
              <w:t>注意酒精戒断</w:t>
            </w:r>
            <w:r w:rsidRPr="00491F8A">
              <w:rPr>
                <w:rFonts w:hAnsi="宋体"/>
                <w:bCs/>
                <w:szCs w:val="21"/>
              </w:rPr>
              <w:t>神志变化</w:t>
            </w:r>
            <w:r w:rsidR="00260A58" w:rsidRPr="00491F8A">
              <w:rPr>
                <w:rFonts w:hAnsi="宋体"/>
                <w:bCs/>
                <w:szCs w:val="21"/>
              </w:rPr>
              <w:t>等</w:t>
            </w:r>
            <w:r w:rsidRPr="00491F8A">
              <w:rPr>
                <w:rFonts w:hAnsi="宋体"/>
                <w:bCs/>
                <w:szCs w:val="21"/>
              </w:rPr>
              <w:t>，发现异常及时向医师汇报并记录</w:t>
            </w:r>
          </w:p>
          <w:p w:rsidR="004F4BF1" w:rsidRPr="00491F8A" w:rsidRDefault="00662B1E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 w:hint="eastAsia"/>
                <w:bCs/>
                <w:szCs w:val="21"/>
              </w:rPr>
              <w:t>药物指导、遵医嘱给药</w:t>
            </w:r>
          </w:p>
          <w:p w:rsidR="00662B1E" w:rsidRPr="00491F8A" w:rsidRDefault="00662B1E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 w:hint="eastAsia"/>
                <w:bCs/>
                <w:szCs w:val="21"/>
              </w:rPr>
              <w:t>检查指导（必要时）</w:t>
            </w:r>
          </w:p>
          <w:p w:rsidR="004F4BF1" w:rsidRPr="00491F8A" w:rsidRDefault="004F4BF1" w:rsidP="00491F8A">
            <w:pPr>
              <w:rPr>
                <w:bCs/>
                <w:szCs w:val="21"/>
                <w:u w:val="single"/>
              </w:rPr>
            </w:pPr>
          </w:p>
        </w:tc>
      </w:tr>
      <w:tr w:rsidR="004F4BF1" w:rsidRPr="00491F8A" w:rsidTr="00740AD3">
        <w:trPr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BF1" w:rsidRPr="00491F8A" w:rsidRDefault="004F4BF1" w:rsidP="00491F8A">
            <w:pPr>
              <w:adjustRightInd w:val="0"/>
              <w:snapToGrid w:val="0"/>
              <w:jc w:val="center"/>
              <w:rPr>
                <w:rFonts w:eastAsia="黑体"/>
                <w:bCs/>
                <w:szCs w:val="21"/>
              </w:rPr>
            </w:pPr>
            <w:r w:rsidRPr="00491F8A">
              <w:rPr>
                <w:rFonts w:eastAsia="黑体" w:hint="eastAsia"/>
                <w:bCs/>
                <w:szCs w:val="21"/>
              </w:rPr>
              <w:t>变异</w:t>
            </w:r>
          </w:p>
          <w:p w:rsidR="004F4BF1" w:rsidRPr="00491F8A" w:rsidRDefault="004F4BF1" w:rsidP="00491F8A">
            <w:pPr>
              <w:adjustRightInd w:val="0"/>
              <w:snapToGrid w:val="0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3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BF1" w:rsidRPr="00491F8A" w:rsidRDefault="004F4BF1" w:rsidP="00491F8A">
            <w:pPr>
              <w:rPr>
                <w:bCs/>
                <w:szCs w:val="21"/>
              </w:rPr>
            </w:pPr>
            <w:r w:rsidRPr="00491F8A">
              <w:rPr>
                <w:rFonts w:hint="eastAsia"/>
                <w:szCs w:val="21"/>
              </w:rPr>
              <w:t>□</w:t>
            </w:r>
            <w:r w:rsidRPr="00491F8A">
              <w:rPr>
                <w:rFonts w:hAnsi="宋体"/>
                <w:bCs/>
                <w:szCs w:val="21"/>
              </w:rPr>
              <w:t>无</w:t>
            </w:r>
            <w:r w:rsidRPr="00491F8A">
              <w:rPr>
                <w:rFonts w:hint="eastAsia"/>
                <w:szCs w:val="21"/>
              </w:rPr>
              <w:t>□</w:t>
            </w:r>
            <w:r w:rsidRPr="00491F8A">
              <w:rPr>
                <w:rFonts w:hAnsi="宋体"/>
                <w:bCs/>
                <w:szCs w:val="21"/>
              </w:rPr>
              <w:t>有，原因：</w:t>
            </w:r>
          </w:p>
          <w:p w:rsidR="004F4BF1" w:rsidRPr="00491F8A" w:rsidRDefault="004F4BF1" w:rsidP="00491F8A">
            <w:pPr>
              <w:rPr>
                <w:bCs/>
                <w:szCs w:val="21"/>
              </w:rPr>
            </w:pPr>
            <w:r w:rsidRPr="00491F8A">
              <w:rPr>
                <w:rFonts w:hint="eastAsia"/>
                <w:bCs/>
                <w:szCs w:val="21"/>
              </w:rPr>
              <w:t>1</w:t>
            </w:r>
            <w:r w:rsidRPr="00491F8A">
              <w:rPr>
                <w:rFonts w:hAnsi="宋体" w:hint="eastAsia"/>
                <w:bCs/>
                <w:szCs w:val="21"/>
              </w:rPr>
              <w:t>．</w:t>
            </w:r>
          </w:p>
          <w:p w:rsidR="004F4BF1" w:rsidRPr="00491F8A" w:rsidRDefault="004F4BF1" w:rsidP="00491F8A">
            <w:pPr>
              <w:rPr>
                <w:bCs/>
                <w:szCs w:val="21"/>
                <w:u w:val="single"/>
              </w:rPr>
            </w:pPr>
            <w:r w:rsidRPr="00491F8A">
              <w:rPr>
                <w:rFonts w:hint="eastAsia"/>
                <w:bCs/>
                <w:szCs w:val="21"/>
              </w:rPr>
              <w:t>2</w:t>
            </w:r>
            <w:r w:rsidRPr="00491F8A">
              <w:rPr>
                <w:rFonts w:hAnsi="宋体" w:hint="eastAsia"/>
                <w:bCs/>
                <w:szCs w:val="21"/>
              </w:rPr>
              <w:t>．</w:t>
            </w:r>
          </w:p>
        </w:tc>
        <w:tc>
          <w:tcPr>
            <w:tcW w:w="4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BF1" w:rsidRPr="00491F8A" w:rsidRDefault="004F4BF1" w:rsidP="00491F8A">
            <w:pPr>
              <w:rPr>
                <w:bCs/>
                <w:szCs w:val="21"/>
              </w:rPr>
            </w:pPr>
            <w:r w:rsidRPr="00491F8A">
              <w:rPr>
                <w:rFonts w:hint="eastAsia"/>
                <w:szCs w:val="21"/>
              </w:rPr>
              <w:t>□</w:t>
            </w:r>
            <w:r w:rsidRPr="00491F8A">
              <w:rPr>
                <w:rFonts w:hAnsi="宋体"/>
                <w:bCs/>
                <w:szCs w:val="21"/>
              </w:rPr>
              <w:t>无</w:t>
            </w:r>
            <w:r w:rsidRPr="00491F8A">
              <w:rPr>
                <w:rFonts w:hint="eastAsia"/>
                <w:szCs w:val="21"/>
              </w:rPr>
              <w:t>□</w:t>
            </w:r>
            <w:r w:rsidRPr="00491F8A">
              <w:rPr>
                <w:rFonts w:hAnsi="宋体"/>
                <w:bCs/>
                <w:szCs w:val="21"/>
              </w:rPr>
              <w:t>有，原因：</w:t>
            </w:r>
          </w:p>
          <w:p w:rsidR="004F4BF1" w:rsidRPr="00491F8A" w:rsidRDefault="004F4BF1" w:rsidP="00491F8A">
            <w:pPr>
              <w:rPr>
                <w:bCs/>
                <w:szCs w:val="21"/>
              </w:rPr>
            </w:pPr>
            <w:r w:rsidRPr="00491F8A">
              <w:rPr>
                <w:rFonts w:hint="eastAsia"/>
                <w:bCs/>
                <w:szCs w:val="21"/>
              </w:rPr>
              <w:t>1</w:t>
            </w:r>
            <w:r w:rsidRPr="00491F8A">
              <w:rPr>
                <w:rFonts w:hAnsi="宋体" w:hint="eastAsia"/>
                <w:bCs/>
                <w:szCs w:val="21"/>
              </w:rPr>
              <w:t>．</w:t>
            </w:r>
          </w:p>
          <w:p w:rsidR="004F4BF1" w:rsidRPr="00491F8A" w:rsidRDefault="004F4BF1" w:rsidP="00491F8A">
            <w:pPr>
              <w:rPr>
                <w:bCs/>
                <w:szCs w:val="21"/>
                <w:u w:val="single"/>
              </w:rPr>
            </w:pPr>
            <w:r w:rsidRPr="00491F8A">
              <w:rPr>
                <w:rFonts w:hint="eastAsia"/>
                <w:bCs/>
                <w:szCs w:val="21"/>
              </w:rPr>
              <w:t>2</w:t>
            </w:r>
            <w:r w:rsidRPr="00491F8A">
              <w:rPr>
                <w:rFonts w:hAnsi="宋体" w:hint="eastAsia"/>
                <w:bCs/>
                <w:szCs w:val="21"/>
              </w:rPr>
              <w:t>．</w:t>
            </w:r>
          </w:p>
        </w:tc>
      </w:tr>
      <w:tr w:rsidR="004F4BF1" w:rsidRPr="00491F8A" w:rsidTr="00740AD3">
        <w:trPr>
          <w:trHeight w:val="650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BF1" w:rsidRPr="00491F8A" w:rsidRDefault="004F4BF1" w:rsidP="00491F8A">
            <w:pPr>
              <w:adjustRightInd w:val="0"/>
              <w:snapToGrid w:val="0"/>
              <w:jc w:val="center"/>
              <w:rPr>
                <w:rFonts w:eastAsia="黑体"/>
                <w:bCs/>
                <w:szCs w:val="21"/>
              </w:rPr>
            </w:pPr>
            <w:r w:rsidRPr="00491F8A">
              <w:rPr>
                <w:rFonts w:eastAsia="黑体" w:hint="eastAsia"/>
                <w:bCs/>
                <w:szCs w:val="21"/>
              </w:rPr>
              <w:t>护士</w:t>
            </w:r>
          </w:p>
          <w:p w:rsidR="004F4BF1" w:rsidRPr="00491F8A" w:rsidRDefault="004F4BF1" w:rsidP="00491F8A">
            <w:pPr>
              <w:adjustRightInd w:val="0"/>
              <w:snapToGrid w:val="0"/>
              <w:jc w:val="center"/>
              <w:rPr>
                <w:rFonts w:eastAsia="黑体"/>
                <w:bCs/>
                <w:szCs w:val="21"/>
              </w:rPr>
            </w:pPr>
            <w:r w:rsidRPr="00491F8A">
              <w:rPr>
                <w:rFonts w:eastAsia="黑体" w:hint="eastAsia"/>
                <w:bCs/>
                <w:szCs w:val="21"/>
              </w:rPr>
              <w:t>签名</w:t>
            </w:r>
          </w:p>
        </w:tc>
        <w:tc>
          <w:tcPr>
            <w:tcW w:w="37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F4BF1" w:rsidRPr="00491F8A" w:rsidRDefault="004F4BF1" w:rsidP="00491F8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7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F4BF1" w:rsidRPr="00491F8A" w:rsidRDefault="004F4BF1" w:rsidP="00491F8A">
            <w:pPr>
              <w:jc w:val="center"/>
              <w:rPr>
                <w:bCs/>
                <w:szCs w:val="21"/>
              </w:rPr>
            </w:pPr>
          </w:p>
        </w:tc>
      </w:tr>
      <w:tr w:rsidR="004F4BF1" w:rsidRPr="00491F8A" w:rsidTr="00740AD3">
        <w:trPr>
          <w:trHeight w:val="645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BF1" w:rsidRPr="00491F8A" w:rsidRDefault="004F4BF1" w:rsidP="00491F8A">
            <w:pPr>
              <w:adjustRightInd w:val="0"/>
              <w:snapToGrid w:val="0"/>
              <w:jc w:val="center"/>
              <w:rPr>
                <w:rFonts w:eastAsia="黑体"/>
                <w:bCs/>
                <w:szCs w:val="21"/>
              </w:rPr>
            </w:pPr>
            <w:r w:rsidRPr="00491F8A">
              <w:rPr>
                <w:rFonts w:eastAsia="黑体" w:hint="eastAsia"/>
                <w:bCs/>
                <w:szCs w:val="21"/>
              </w:rPr>
              <w:lastRenderedPageBreak/>
              <w:t>医师</w:t>
            </w:r>
          </w:p>
          <w:p w:rsidR="004F4BF1" w:rsidRPr="00491F8A" w:rsidRDefault="004F4BF1" w:rsidP="00491F8A">
            <w:pPr>
              <w:adjustRightInd w:val="0"/>
              <w:snapToGrid w:val="0"/>
              <w:jc w:val="center"/>
              <w:rPr>
                <w:rFonts w:eastAsia="黑体"/>
                <w:bCs/>
                <w:szCs w:val="21"/>
              </w:rPr>
            </w:pPr>
            <w:r w:rsidRPr="00491F8A">
              <w:rPr>
                <w:rFonts w:eastAsia="黑体" w:hint="eastAsia"/>
                <w:bCs/>
                <w:szCs w:val="21"/>
              </w:rPr>
              <w:t>签名</w:t>
            </w:r>
          </w:p>
        </w:tc>
        <w:tc>
          <w:tcPr>
            <w:tcW w:w="3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BF1" w:rsidRPr="00491F8A" w:rsidRDefault="004F4BF1" w:rsidP="00491F8A">
            <w:pPr>
              <w:rPr>
                <w:bCs/>
                <w:szCs w:val="21"/>
              </w:rPr>
            </w:pPr>
          </w:p>
        </w:tc>
        <w:tc>
          <w:tcPr>
            <w:tcW w:w="4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BF1" w:rsidRPr="00491F8A" w:rsidRDefault="004F4BF1" w:rsidP="00491F8A">
            <w:pPr>
              <w:rPr>
                <w:bCs/>
                <w:szCs w:val="21"/>
              </w:rPr>
            </w:pPr>
          </w:p>
        </w:tc>
      </w:tr>
    </w:tbl>
    <w:p w:rsidR="00491F8A" w:rsidRDefault="00491F8A"/>
    <w:p w:rsidR="00491F8A" w:rsidRDefault="00491F8A">
      <w:bookmarkStart w:id="0" w:name="_GoBack"/>
      <w:bookmarkEnd w:id="0"/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9"/>
        <w:gridCol w:w="2955"/>
        <w:gridCol w:w="2782"/>
        <w:gridCol w:w="2236"/>
      </w:tblGrid>
      <w:tr w:rsidR="004F4BF1" w:rsidRPr="00491F8A" w:rsidTr="00491F8A">
        <w:trPr>
          <w:cantSplit/>
          <w:trHeight w:val="306"/>
          <w:jc w:val="center"/>
        </w:trPr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4BF1" w:rsidRPr="00491F8A" w:rsidRDefault="004F4BF1" w:rsidP="00491F8A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  <w:r w:rsidRPr="00491F8A">
              <w:rPr>
                <w:bCs/>
                <w:szCs w:val="21"/>
              </w:rPr>
              <w:br w:type="page"/>
            </w:r>
            <w:r w:rsidRPr="00491F8A">
              <w:rPr>
                <w:rFonts w:ascii="黑体" w:eastAsia="黑体" w:hAnsi="黑体" w:hint="eastAsia"/>
                <w:bCs/>
                <w:szCs w:val="21"/>
              </w:rPr>
              <w:t>时间</w:t>
            </w:r>
          </w:p>
        </w:tc>
        <w:tc>
          <w:tcPr>
            <w:tcW w:w="2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4BF1" w:rsidRPr="00491F8A" w:rsidRDefault="004F4BF1" w:rsidP="00491F8A">
            <w:pPr>
              <w:jc w:val="center"/>
              <w:rPr>
                <w:rFonts w:ascii="黑体" w:eastAsia="黑体" w:hAnsi="黑体"/>
                <w:bCs/>
                <w:szCs w:val="21"/>
                <w:u w:val="single"/>
              </w:rPr>
            </w:pPr>
            <w:r w:rsidRPr="00491F8A">
              <w:rPr>
                <w:rFonts w:ascii="黑体" w:eastAsia="黑体" w:hAnsi="黑体" w:hint="eastAsia"/>
                <w:bCs/>
                <w:szCs w:val="21"/>
              </w:rPr>
              <w:t>住院第3-</w:t>
            </w:r>
            <w:r w:rsidR="00270A6E" w:rsidRPr="00491F8A">
              <w:rPr>
                <w:rFonts w:ascii="黑体" w:eastAsia="黑体" w:hAnsi="黑体" w:hint="eastAsia"/>
                <w:bCs/>
                <w:szCs w:val="21"/>
              </w:rPr>
              <w:t>4</w:t>
            </w:r>
            <w:r w:rsidRPr="00491F8A">
              <w:rPr>
                <w:rFonts w:ascii="黑体" w:eastAsia="黑体" w:hAnsi="黑体" w:hint="eastAsia"/>
                <w:bCs/>
                <w:szCs w:val="21"/>
              </w:rPr>
              <w:t>天</w:t>
            </w:r>
          </w:p>
        </w:tc>
        <w:tc>
          <w:tcPr>
            <w:tcW w:w="2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4BF1" w:rsidRPr="00491F8A" w:rsidRDefault="004F4BF1" w:rsidP="00491F8A">
            <w:pPr>
              <w:ind w:firstLineChars="50" w:firstLine="105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491F8A">
              <w:rPr>
                <w:rFonts w:ascii="黑体" w:eastAsia="黑体" w:hAnsi="黑体" w:hint="eastAsia"/>
                <w:bCs/>
                <w:szCs w:val="21"/>
              </w:rPr>
              <w:t>住院第</w:t>
            </w:r>
            <w:r w:rsidR="00270A6E" w:rsidRPr="00491F8A">
              <w:rPr>
                <w:rFonts w:ascii="黑体" w:eastAsia="黑体" w:hAnsi="黑体" w:hint="eastAsia"/>
                <w:bCs/>
                <w:szCs w:val="21"/>
              </w:rPr>
              <w:t>8</w:t>
            </w:r>
            <w:r w:rsidRPr="00491F8A">
              <w:rPr>
                <w:rFonts w:ascii="黑体" w:eastAsia="黑体" w:hAnsi="黑体" w:hint="eastAsia"/>
                <w:bCs/>
                <w:szCs w:val="21"/>
              </w:rPr>
              <w:t>-</w:t>
            </w:r>
            <w:r w:rsidR="00270A6E" w:rsidRPr="00491F8A">
              <w:rPr>
                <w:rFonts w:ascii="黑体" w:eastAsia="黑体" w:hAnsi="黑体" w:hint="eastAsia"/>
                <w:bCs/>
                <w:szCs w:val="21"/>
              </w:rPr>
              <w:t>11</w:t>
            </w:r>
            <w:r w:rsidRPr="00491F8A">
              <w:rPr>
                <w:rFonts w:ascii="黑体" w:eastAsia="黑体" w:hAnsi="黑体" w:hint="eastAsia"/>
                <w:bCs/>
                <w:szCs w:val="21"/>
              </w:rPr>
              <w:t>天</w:t>
            </w:r>
          </w:p>
        </w:tc>
        <w:tc>
          <w:tcPr>
            <w:tcW w:w="2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4BF1" w:rsidRPr="00491F8A" w:rsidRDefault="004F4BF1" w:rsidP="00491F8A">
            <w:pPr>
              <w:jc w:val="center"/>
              <w:rPr>
                <w:rFonts w:ascii="黑体" w:eastAsia="黑体"/>
                <w:bCs/>
                <w:szCs w:val="21"/>
              </w:rPr>
            </w:pPr>
            <w:r w:rsidRPr="00491F8A">
              <w:rPr>
                <w:rFonts w:ascii="黑体" w:eastAsia="黑体" w:hint="eastAsia"/>
                <w:bCs/>
                <w:szCs w:val="21"/>
              </w:rPr>
              <w:t>住院第1</w:t>
            </w:r>
            <w:r w:rsidR="00270A6E" w:rsidRPr="00491F8A">
              <w:rPr>
                <w:rFonts w:ascii="黑体" w:eastAsia="黑体" w:hint="eastAsia"/>
                <w:bCs/>
                <w:szCs w:val="21"/>
              </w:rPr>
              <w:t>2</w:t>
            </w:r>
            <w:r w:rsidRPr="00491F8A">
              <w:rPr>
                <w:rFonts w:ascii="黑体" w:eastAsia="黑体" w:hint="eastAsia"/>
                <w:bCs/>
                <w:szCs w:val="21"/>
              </w:rPr>
              <w:t>-14天</w:t>
            </w:r>
          </w:p>
        </w:tc>
      </w:tr>
      <w:tr w:rsidR="004F4BF1" w:rsidRPr="00491F8A" w:rsidTr="00491F8A">
        <w:trPr>
          <w:cantSplit/>
          <w:trHeight w:val="625"/>
          <w:jc w:val="center"/>
        </w:trPr>
        <w:tc>
          <w:tcPr>
            <w:tcW w:w="107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BF1" w:rsidRPr="00491F8A" w:rsidRDefault="004F4BF1" w:rsidP="00491F8A">
            <w:pPr>
              <w:ind w:firstLineChars="50" w:firstLine="105"/>
              <w:jc w:val="center"/>
              <w:rPr>
                <w:rFonts w:eastAsia="黑体"/>
                <w:bCs/>
                <w:szCs w:val="21"/>
              </w:rPr>
            </w:pPr>
          </w:p>
          <w:p w:rsidR="004F4BF1" w:rsidRPr="00491F8A" w:rsidRDefault="004F4BF1" w:rsidP="00491F8A">
            <w:pPr>
              <w:ind w:firstLineChars="50" w:firstLine="105"/>
              <w:jc w:val="center"/>
              <w:rPr>
                <w:rFonts w:eastAsia="黑体"/>
                <w:bCs/>
                <w:szCs w:val="21"/>
              </w:rPr>
            </w:pPr>
            <w:r w:rsidRPr="00491F8A">
              <w:rPr>
                <w:rFonts w:eastAsia="黑体" w:hint="eastAsia"/>
                <w:bCs/>
                <w:szCs w:val="21"/>
              </w:rPr>
              <w:t>诊</w:t>
            </w:r>
          </w:p>
          <w:p w:rsidR="004F4BF1" w:rsidRPr="00491F8A" w:rsidRDefault="004F4BF1" w:rsidP="00491F8A">
            <w:pPr>
              <w:ind w:firstLineChars="50" w:firstLine="105"/>
              <w:jc w:val="center"/>
              <w:rPr>
                <w:rFonts w:eastAsia="黑体"/>
                <w:bCs/>
                <w:szCs w:val="21"/>
              </w:rPr>
            </w:pPr>
            <w:r w:rsidRPr="00491F8A">
              <w:rPr>
                <w:rFonts w:eastAsia="黑体" w:hint="eastAsia"/>
                <w:bCs/>
                <w:szCs w:val="21"/>
              </w:rPr>
              <w:t>疗</w:t>
            </w:r>
          </w:p>
          <w:p w:rsidR="004F4BF1" w:rsidRPr="00491F8A" w:rsidRDefault="004F4BF1" w:rsidP="00491F8A">
            <w:pPr>
              <w:ind w:firstLineChars="50" w:firstLine="105"/>
              <w:jc w:val="center"/>
              <w:rPr>
                <w:rFonts w:eastAsia="黑体"/>
                <w:bCs/>
                <w:szCs w:val="21"/>
              </w:rPr>
            </w:pPr>
            <w:r w:rsidRPr="00491F8A">
              <w:rPr>
                <w:rFonts w:eastAsia="黑体" w:hint="eastAsia"/>
                <w:bCs/>
                <w:szCs w:val="21"/>
              </w:rPr>
              <w:t>工</w:t>
            </w:r>
          </w:p>
          <w:p w:rsidR="004F4BF1" w:rsidRPr="00491F8A" w:rsidRDefault="004F4BF1" w:rsidP="00491F8A">
            <w:pPr>
              <w:ind w:firstLineChars="50" w:firstLine="105"/>
              <w:jc w:val="center"/>
              <w:rPr>
                <w:rFonts w:eastAsia="黑体"/>
                <w:bCs/>
                <w:szCs w:val="21"/>
              </w:rPr>
            </w:pPr>
            <w:r w:rsidRPr="00491F8A">
              <w:rPr>
                <w:rFonts w:eastAsia="黑体" w:hint="eastAsia"/>
                <w:bCs/>
                <w:szCs w:val="21"/>
              </w:rPr>
              <w:t>作</w:t>
            </w:r>
          </w:p>
          <w:p w:rsidR="004F4BF1" w:rsidRPr="00491F8A" w:rsidRDefault="004F4BF1" w:rsidP="00491F8A">
            <w:pPr>
              <w:ind w:firstLineChars="50" w:firstLine="105"/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9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BF1" w:rsidRPr="00491F8A" w:rsidRDefault="004F4BF1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/>
                <w:bCs/>
                <w:szCs w:val="21"/>
              </w:rPr>
              <w:t>上级医师查房</w:t>
            </w:r>
            <w:r w:rsidRPr="00491F8A">
              <w:rPr>
                <w:rFonts w:hAnsi="宋体" w:hint="eastAsia"/>
                <w:bCs/>
                <w:szCs w:val="21"/>
              </w:rPr>
              <w:t>，确定进一步的检查和治疗</w:t>
            </w:r>
          </w:p>
          <w:p w:rsidR="004F4BF1" w:rsidRPr="00491F8A" w:rsidRDefault="004F4BF1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/>
                <w:bCs/>
                <w:szCs w:val="21"/>
              </w:rPr>
              <w:t>完成</w:t>
            </w:r>
            <w:r w:rsidRPr="00491F8A">
              <w:rPr>
                <w:rFonts w:hAnsi="宋体" w:hint="eastAsia"/>
                <w:bCs/>
                <w:szCs w:val="21"/>
              </w:rPr>
              <w:t>上级医师查房记录及各类病历</w:t>
            </w:r>
            <w:r w:rsidRPr="00491F8A">
              <w:rPr>
                <w:rFonts w:hAnsi="宋体"/>
                <w:bCs/>
                <w:szCs w:val="21"/>
              </w:rPr>
              <w:t>记录</w:t>
            </w:r>
          </w:p>
          <w:p w:rsidR="004F4BF1" w:rsidRPr="00491F8A" w:rsidRDefault="00585406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/>
                <w:bCs/>
                <w:szCs w:val="21"/>
              </w:rPr>
              <w:t>MDF</w:t>
            </w:r>
            <w:r w:rsidRPr="00491F8A">
              <w:rPr>
                <w:rFonts w:hAnsi="宋体" w:hint="eastAsia"/>
                <w:bCs/>
                <w:szCs w:val="21"/>
              </w:rPr>
              <w:t>&gt;32</w:t>
            </w:r>
            <w:r w:rsidRPr="00491F8A">
              <w:rPr>
                <w:rFonts w:hAnsi="宋体" w:hint="eastAsia"/>
                <w:bCs/>
                <w:szCs w:val="21"/>
              </w:rPr>
              <w:t>，排除激素禁忌</w:t>
            </w:r>
            <w:r w:rsidR="004F4BF1" w:rsidRPr="00491F8A">
              <w:rPr>
                <w:rFonts w:hAnsi="宋体"/>
                <w:bCs/>
                <w:szCs w:val="21"/>
              </w:rPr>
              <w:t>，</w:t>
            </w:r>
            <w:r w:rsidRPr="00491F8A">
              <w:rPr>
                <w:rFonts w:hAnsi="宋体"/>
                <w:bCs/>
                <w:szCs w:val="21"/>
              </w:rPr>
              <w:t>给予泼尼松龙</w:t>
            </w:r>
            <w:r w:rsidRPr="00491F8A">
              <w:rPr>
                <w:rFonts w:hAnsi="宋体"/>
                <w:bCs/>
                <w:szCs w:val="21"/>
              </w:rPr>
              <w:t>40mg</w:t>
            </w:r>
          </w:p>
          <w:p w:rsidR="004F4BF1" w:rsidRPr="00491F8A" w:rsidRDefault="004F4BF1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/>
                <w:bCs/>
                <w:szCs w:val="21"/>
              </w:rPr>
              <w:t>根据</w:t>
            </w:r>
            <w:r w:rsidRPr="00491F8A">
              <w:rPr>
                <w:rFonts w:hAnsi="宋体" w:hint="eastAsia"/>
                <w:bCs/>
                <w:szCs w:val="21"/>
              </w:rPr>
              <w:t>相应回报的检查结果调整及综合治疗方案</w:t>
            </w:r>
          </w:p>
          <w:p w:rsidR="004F4BF1" w:rsidRPr="00491F8A" w:rsidRDefault="004F4BF1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 w:hint="eastAsia"/>
                <w:bCs/>
                <w:szCs w:val="21"/>
              </w:rPr>
              <w:t>向患者及家属交代病情变化</w:t>
            </w:r>
          </w:p>
        </w:tc>
        <w:tc>
          <w:tcPr>
            <w:tcW w:w="278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BF1" w:rsidRPr="00491F8A" w:rsidRDefault="004F4BF1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/>
                <w:bCs/>
                <w:szCs w:val="21"/>
              </w:rPr>
              <w:t>上级医师查房</w:t>
            </w:r>
            <w:r w:rsidRPr="00491F8A">
              <w:rPr>
                <w:rFonts w:hAnsi="宋体" w:hint="eastAsia"/>
                <w:bCs/>
                <w:szCs w:val="21"/>
              </w:rPr>
              <w:t>：治疗效果、治疗方案评估</w:t>
            </w:r>
          </w:p>
          <w:p w:rsidR="00270A6E" w:rsidRPr="00491F8A" w:rsidRDefault="00270A6E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 w:hint="eastAsia"/>
                <w:bCs/>
                <w:szCs w:val="21"/>
              </w:rPr>
              <w:t>激素治疗</w:t>
            </w:r>
            <w:r w:rsidRPr="00491F8A">
              <w:rPr>
                <w:rFonts w:hAnsi="宋体" w:hint="eastAsia"/>
                <w:bCs/>
                <w:szCs w:val="21"/>
              </w:rPr>
              <w:t>7</w:t>
            </w:r>
            <w:r w:rsidRPr="00491F8A">
              <w:rPr>
                <w:rFonts w:hAnsi="宋体" w:hint="eastAsia"/>
                <w:bCs/>
                <w:szCs w:val="21"/>
              </w:rPr>
              <w:t>天后</w:t>
            </w:r>
            <w:r w:rsidRPr="00491F8A">
              <w:rPr>
                <w:rFonts w:hAnsi="宋体" w:hint="eastAsia"/>
                <w:bCs/>
                <w:szCs w:val="21"/>
              </w:rPr>
              <w:t>Lille</w:t>
            </w:r>
            <w:r w:rsidRPr="00491F8A">
              <w:rPr>
                <w:rFonts w:hAnsi="宋体" w:hint="eastAsia"/>
                <w:bCs/>
                <w:szCs w:val="21"/>
              </w:rPr>
              <w:t>评分，</w:t>
            </w:r>
            <w:r w:rsidRPr="00491F8A">
              <w:rPr>
                <w:rFonts w:hAnsi="宋体" w:hint="eastAsia"/>
                <w:bCs/>
                <w:szCs w:val="21"/>
              </w:rPr>
              <w:t>&gt;0.45</w:t>
            </w:r>
            <w:r w:rsidRPr="00491F8A">
              <w:rPr>
                <w:rFonts w:hAnsi="宋体" w:hint="eastAsia"/>
                <w:bCs/>
                <w:szCs w:val="21"/>
              </w:rPr>
              <w:t>停用激素</w:t>
            </w:r>
          </w:p>
          <w:p w:rsidR="00270A6E" w:rsidRPr="00491F8A" w:rsidRDefault="00270A6E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 w:hint="eastAsia"/>
                <w:bCs/>
                <w:szCs w:val="21"/>
              </w:rPr>
              <w:t>联合其他药物治疗</w:t>
            </w:r>
          </w:p>
          <w:p w:rsidR="004F4BF1" w:rsidRPr="00491F8A" w:rsidRDefault="004F4BF1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/>
                <w:bCs/>
                <w:szCs w:val="21"/>
              </w:rPr>
              <w:t>完成</w:t>
            </w:r>
            <w:r w:rsidRPr="00491F8A">
              <w:rPr>
                <w:rFonts w:hAnsi="宋体" w:hint="eastAsia"/>
                <w:bCs/>
                <w:szCs w:val="21"/>
              </w:rPr>
              <w:t>上级医师查房记录及各类病历</w:t>
            </w:r>
            <w:r w:rsidRPr="00491F8A">
              <w:rPr>
                <w:rFonts w:hAnsi="宋体"/>
                <w:bCs/>
                <w:szCs w:val="21"/>
              </w:rPr>
              <w:t>记录</w:t>
            </w:r>
          </w:p>
          <w:p w:rsidR="004F4BF1" w:rsidRPr="00491F8A" w:rsidRDefault="004F4BF1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 w:hint="eastAsia"/>
                <w:bCs/>
                <w:szCs w:val="21"/>
              </w:rPr>
              <w:t>必要时请相关科室协助治疗</w:t>
            </w:r>
          </w:p>
          <w:p w:rsidR="004F4BF1" w:rsidRPr="00491F8A" w:rsidRDefault="004F4BF1" w:rsidP="00491F8A">
            <w:pPr>
              <w:ind w:firstLineChars="100" w:firstLine="210"/>
              <w:rPr>
                <w:bCs/>
                <w:szCs w:val="21"/>
              </w:rPr>
            </w:pPr>
          </w:p>
        </w:tc>
        <w:tc>
          <w:tcPr>
            <w:tcW w:w="223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BF1" w:rsidRPr="00491F8A" w:rsidRDefault="004F4BF1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bCs/>
                <w:szCs w:val="21"/>
              </w:rPr>
              <w:t>上</w:t>
            </w:r>
            <w:r w:rsidRPr="00491F8A">
              <w:rPr>
                <w:rFonts w:hAnsi="宋体"/>
                <w:bCs/>
                <w:szCs w:val="21"/>
              </w:rPr>
              <w:t>级医师查房，确定患者可以出院</w:t>
            </w:r>
          </w:p>
          <w:p w:rsidR="004F4BF1" w:rsidRPr="00491F8A" w:rsidRDefault="004F4BF1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/>
                <w:bCs/>
                <w:szCs w:val="21"/>
              </w:rPr>
              <w:t>通知</w:t>
            </w:r>
            <w:r w:rsidRPr="00491F8A">
              <w:rPr>
                <w:rFonts w:hAnsi="宋体" w:hint="eastAsia"/>
                <w:bCs/>
                <w:szCs w:val="21"/>
              </w:rPr>
              <w:t>患者及其家属</w:t>
            </w:r>
            <w:r w:rsidRPr="00491F8A">
              <w:rPr>
                <w:rFonts w:hAnsi="宋体"/>
                <w:bCs/>
                <w:szCs w:val="21"/>
              </w:rPr>
              <w:t>出院</w:t>
            </w:r>
          </w:p>
          <w:p w:rsidR="004F4BF1" w:rsidRPr="00491F8A" w:rsidRDefault="004F4BF1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/>
                <w:bCs/>
                <w:szCs w:val="21"/>
              </w:rPr>
              <w:t>完成上级医师查房记录、出院记录、出院证明书和病历首页的填写</w:t>
            </w:r>
          </w:p>
          <w:p w:rsidR="004F4BF1" w:rsidRPr="00491F8A" w:rsidRDefault="004F4BF1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/>
                <w:bCs/>
                <w:szCs w:val="21"/>
              </w:rPr>
              <w:t>向患者交待出院注意事项及随诊时间</w:t>
            </w:r>
          </w:p>
          <w:p w:rsidR="004F4BF1" w:rsidRPr="00491F8A" w:rsidRDefault="004F4BF1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bCs/>
                <w:szCs w:val="21"/>
              </w:rPr>
            </w:pPr>
            <w:r w:rsidRPr="00491F8A">
              <w:rPr>
                <w:rFonts w:hAnsi="宋体"/>
                <w:bCs/>
                <w:szCs w:val="21"/>
              </w:rPr>
              <w:t>若患者不能出院，在病程记录中说明原因和继续治疗的方案</w:t>
            </w:r>
          </w:p>
        </w:tc>
      </w:tr>
      <w:tr w:rsidR="004F4BF1" w:rsidRPr="00491F8A" w:rsidTr="00491F8A">
        <w:trPr>
          <w:cantSplit/>
          <w:trHeight w:val="3852"/>
          <w:jc w:val="center"/>
        </w:trPr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BF1" w:rsidRPr="00491F8A" w:rsidRDefault="004F4BF1" w:rsidP="00491F8A">
            <w:pPr>
              <w:ind w:firstLineChars="50" w:firstLine="105"/>
              <w:jc w:val="center"/>
              <w:rPr>
                <w:rFonts w:eastAsia="黑体"/>
                <w:bCs/>
                <w:szCs w:val="21"/>
              </w:rPr>
            </w:pPr>
            <w:r w:rsidRPr="00491F8A">
              <w:rPr>
                <w:rFonts w:eastAsia="黑体" w:hint="eastAsia"/>
                <w:bCs/>
                <w:szCs w:val="21"/>
              </w:rPr>
              <w:t>重</w:t>
            </w:r>
          </w:p>
          <w:p w:rsidR="004F4BF1" w:rsidRPr="00491F8A" w:rsidRDefault="004F4BF1" w:rsidP="00491F8A">
            <w:pPr>
              <w:ind w:firstLineChars="50" w:firstLine="105"/>
              <w:jc w:val="center"/>
              <w:rPr>
                <w:rFonts w:eastAsia="黑体"/>
                <w:bCs/>
                <w:szCs w:val="21"/>
              </w:rPr>
            </w:pPr>
          </w:p>
          <w:p w:rsidR="004F4BF1" w:rsidRPr="00491F8A" w:rsidRDefault="004F4BF1" w:rsidP="00491F8A">
            <w:pPr>
              <w:ind w:firstLineChars="50" w:firstLine="105"/>
              <w:jc w:val="center"/>
              <w:rPr>
                <w:rFonts w:eastAsia="黑体"/>
                <w:bCs/>
                <w:szCs w:val="21"/>
              </w:rPr>
            </w:pPr>
            <w:r w:rsidRPr="00491F8A">
              <w:rPr>
                <w:rFonts w:eastAsia="黑体" w:hint="eastAsia"/>
                <w:bCs/>
                <w:szCs w:val="21"/>
              </w:rPr>
              <w:t>点</w:t>
            </w:r>
          </w:p>
          <w:p w:rsidR="004F4BF1" w:rsidRPr="00491F8A" w:rsidRDefault="004F4BF1" w:rsidP="00491F8A">
            <w:pPr>
              <w:ind w:firstLineChars="50" w:firstLine="105"/>
              <w:jc w:val="center"/>
              <w:rPr>
                <w:rFonts w:eastAsia="黑体"/>
                <w:bCs/>
                <w:szCs w:val="21"/>
              </w:rPr>
            </w:pPr>
          </w:p>
          <w:p w:rsidR="004F4BF1" w:rsidRPr="00491F8A" w:rsidRDefault="004F4BF1" w:rsidP="00491F8A">
            <w:pPr>
              <w:ind w:firstLineChars="50" w:firstLine="105"/>
              <w:jc w:val="center"/>
              <w:rPr>
                <w:rFonts w:eastAsia="黑体"/>
                <w:bCs/>
                <w:szCs w:val="21"/>
              </w:rPr>
            </w:pPr>
            <w:r w:rsidRPr="00491F8A">
              <w:rPr>
                <w:rFonts w:eastAsia="黑体" w:hint="eastAsia"/>
                <w:bCs/>
                <w:szCs w:val="21"/>
              </w:rPr>
              <w:t>医</w:t>
            </w:r>
          </w:p>
          <w:p w:rsidR="004F4BF1" w:rsidRPr="00491F8A" w:rsidRDefault="004F4BF1" w:rsidP="00491F8A">
            <w:pPr>
              <w:ind w:firstLineChars="50" w:firstLine="105"/>
              <w:jc w:val="center"/>
              <w:rPr>
                <w:rFonts w:eastAsia="黑体"/>
                <w:bCs/>
                <w:szCs w:val="21"/>
              </w:rPr>
            </w:pPr>
          </w:p>
          <w:p w:rsidR="004F4BF1" w:rsidRPr="00491F8A" w:rsidRDefault="004F4BF1" w:rsidP="00491F8A">
            <w:pPr>
              <w:ind w:firstLineChars="50" w:firstLine="105"/>
              <w:jc w:val="center"/>
              <w:rPr>
                <w:rFonts w:eastAsia="黑体"/>
                <w:bCs/>
                <w:szCs w:val="21"/>
              </w:rPr>
            </w:pPr>
            <w:r w:rsidRPr="00491F8A">
              <w:rPr>
                <w:rFonts w:eastAsia="黑体" w:hint="eastAsia"/>
                <w:bCs/>
                <w:szCs w:val="21"/>
              </w:rPr>
              <w:t>嘱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BF1" w:rsidRPr="00491F8A" w:rsidRDefault="004F4BF1" w:rsidP="00491F8A">
            <w:pPr>
              <w:rPr>
                <w:b/>
                <w:szCs w:val="21"/>
              </w:rPr>
            </w:pPr>
            <w:r w:rsidRPr="00491F8A">
              <w:rPr>
                <w:rFonts w:hAnsi="宋体"/>
                <w:b/>
                <w:szCs w:val="21"/>
              </w:rPr>
              <w:t>长期医嘱：</w:t>
            </w:r>
          </w:p>
          <w:p w:rsidR="004F4BF1" w:rsidRPr="00491F8A" w:rsidRDefault="004F4BF1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/>
                <w:bCs/>
                <w:szCs w:val="21"/>
              </w:rPr>
              <w:t>消化内科护理常规</w:t>
            </w:r>
          </w:p>
          <w:p w:rsidR="004F4BF1" w:rsidRPr="00491F8A" w:rsidRDefault="004F4BF1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 w:hint="eastAsia"/>
                <w:bCs/>
                <w:szCs w:val="21"/>
              </w:rPr>
              <w:t>二</w:t>
            </w:r>
            <w:r w:rsidRPr="00491F8A">
              <w:rPr>
                <w:rFonts w:hAnsi="宋体"/>
                <w:bCs/>
                <w:szCs w:val="21"/>
              </w:rPr>
              <w:t>级护理</w:t>
            </w:r>
          </w:p>
          <w:p w:rsidR="004F4BF1" w:rsidRPr="00491F8A" w:rsidRDefault="00585406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/>
                <w:bCs/>
                <w:szCs w:val="21"/>
              </w:rPr>
              <w:t>高能量优质蛋白饮食</w:t>
            </w:r>
          </w:p>
          <w:p w:rsidR="004F4BF1" w:rsidRPr="00491F8A" w:rsidRDefault="004F4BF1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 w:hint="eastAsia"/>
                <w:bCs/>
                <w:szCs w:val="21"/>
              </w:rPr>
              <w:t>保肝药及其他药物（必要时）调整</w:t>
            </w:r>
          </w:p>
          <w:p w:rsidR="00585406" w:rsidRPr="00491F8A" w:rsidRDefault="00585406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 w:hint="eastAsia"/>
                <w:bCs/>
                <w:szCs w:val="21"/>
              </w:rPr>
              <w:t>泼尼松龙</w:t>
            </w:r>
            <w:r w:rsidRPr="00491F8A">
              <w:rPr>
                <w:rFonts w:hAnsi="宋体" w:hint="eastAsia"/>
                <w:bCs/>
                <w:szCs w:val="21"/>
              </w:rPr>
              <w:t>40mg</w:t>
            </w:r>
            <w:r w:rsidRPr="00491F8A">
              <w:rPr>
                <w:rFonts w:hAnsi="宋体" w:hint="eastAsia"/>
                <w:bCs/>
                <w:szCs w:val="21"/>
              </w:rPr>
              <w:t>口服</w:t>
            </w:r>
          </w:p>
          <w:p w:rsidR="00585406" w:rsidRPr="00491F8A" w:rsidRDefault="00585406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 w:hint="eastAsia"/>
                <w:bCs/>
                <w:szCs w:val="21"/>
              </w:rPr>
              <w:t>同时给予胃黏膜保护剂及钙剂</w:t>
            </w:r>
          </w:p>
          <w:p w:rsidR="004F4BF1" w:rsidRPr="00491F8A" w:rsidRDefault="004F4BF1" w:rsidP="00491F8A">
            <w:pPr>
              <w:rPr>
                <w:b/>
                <w:szCs w:val="21"/>
              </w:rPr>
            </w:pPr>
            <w:r w:rsidRPr="00491F8A">
              <w:rPr>
                <w:rFonts w:hAnsi="宋体"/>
                <w:b/>
                <w:szCs w:val="21"/>
              </w:rPr>
              <w:t>临时医嘱：</w:t>
            </w:r>
          </w:p>
          <w:p w:rsidR="004F4BF1" w:rsidRPr="00491F8A" w:rsidRDefault="004F4BF1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 w:cs="宋体"/>
                <w:bCs/>
                <w:szCs w:val="21"/>
              </w:rPr>
              <w:t>根据病情下达</w:t>
            </w:r>
          </w:p>
          <w:p w:rsidR="004F4BF1" w:rsidRPr="00491F8A" w:rsidRDefault="004F4BF1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bCs/>
                <w:szCs w:val="21"/>
              </w:rPr>
            </w:pPr>
            <w:r w:rsidRPr="00491F8A">
              <w:rPr>
                <w:rFonts w:hint="eastAsia"/>
                <w:bCs/>
                <w:szCs w:val="21"/>
              </w:rPr>
              <w:t>酌情复查：</w:t>
            </w:r>
            <w:r w:rsidR="00585406" w:rsidRPr="00491F8A">
              <w:rPr>
                <w:bCs/>
                <w:szCs w:val="21"/>
              </w:rPr>
              <w:t>肝</w:t>
            </w:r>
            <w:r w:rsidRPr="00491F8A">
              <w:rPr>
                <w:rFonts w:hAnsi="宋体"/>
                <w:bCs/>
                <w:szCs w:val="21"/>
              </w:rPr>
              <w:t>肾功</w:t>
            </w:r>
            <w:r w:rsidR="00585406" w:rsidRPr="00491F8A">
              <w:rPr>
                <w:rFonts w:hAnsi="宋体"/>
                <w:bCs/>
                <w:szCs w:val="21"/>
              </w:rPr>
              <w:t>能</w:t>
            </w:r>
            <w:r w:rsidRPr="00491F8A">
              <w:rPr>
                <w:rFonts w:hAnsi="宋体"/>
                <w:bCs/>
                <w:szCs w:val="21"/>
              </w:rPr>
              <w:t>、电解质</w:t>
            </w:r>
            <w:r w:rsidR="00585406" w:rsidRPr="00491F8A">
              <w:rPr>
                <w:bCs/>
                <w:szCs w:val="21"/>
              </w:rPr>
              <w:t>、血糖、凝血功能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BF1" w:rsidRPr="00491F8A" w:rsidRDefault="004F4BF1" w:rsidP="00491F8A">
            <w:pPr>
              <w:rPr>
                <w:b/>
                <w:szCs w:val="21"/>
              </w:rPr>
            </w:pPr>
            <w:r w:rsidRPr="00491F8A">
              <w:rPr>
                <w:b/>
                <w:szCs w:val="21"/>
              </w:rPr>
              <w:t>长期医嘱：</w:t>
            </w:r>
          </w:p>
          <w:p w:rsidR="004F4BF1" w:rsidRPr="00491F8A" w:rsidRDefault="004F4BF1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bCs/>
                <w:szCs w:val="21"/>
              </w:rPr>
              <w:t>消化</w:t>
            </w:r>
            <w:r w:rsidRPr="00491F8A">
              <w:rPr>
                <w:rFonts w:hAnsi="宋体"/>
                <w:bCs/>
                <w:szCs w:val="21"/>
              </w:rPr>
              <w:t>内科护理常规</w:t>
            </w:r>
          </w:p>
          <w:p w:rsidR="004F4BF1" w:rsidRPr="00491F8A" w:rsidRDefault="004F4BF1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 w:hint="eastAsia"/>
                <w:bCs/>
                <w:szCs w:val="21"/>
              </w:rPr>
              <w:t>二</w:t>
            </w:r>
            <w:r w:rsidRPr="00491F8A">
              <w:rPr>
                <w:rFonts w:hAnsi="宋体"/>
                <w:bCs/>
                <w:szCs w:val="21"/>
              </w:rPr>
              <w:t>级护理</w:t>
            </w:r>
          </w:p>
          <w:p w:rsidR="004F4BF1" w:rsidRPr="00491F8A" w:rsidRDefault="00270A6E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/>
                <w:bCs/>
                <w:szCs w:val="21"/>
              </w:rPr>
              <w:t>高能量优质蛋白饮食</w:t>
            </w:r>
          </w:p>
          <w:p w:rsidR="004F4BF1" w:rsidRPr="00491F8A" w:rsidRDefault="004F4BF1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 w:hint="eastAsia"/>
                <w:bCs/>
                <w:szCs w:val="21"/>
              </w:rPr>
              <w:t>其他药物的应用及调整</w:t>
            </w:r>
          </w:p>
          <w:p w:rsidR="004F4BF1" w:rsidRPr="00491F8A" w:rsidRDefault="004F4BF1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 w:hint="eastAsia"/>
                <w:bCs/>
                <w:szCs w:val="21"/>
              </w:rPr>
              <w:t>并发症治疗方案及药物的调整</w:t>
            </w:r>
          </w:p>
          <w:p w:rsidR="004F4BF1" w:rsidRPr="00491F8A" w:rsidRDefault="004F4BF1" w:rsidP="00491F8A">
            <w:pPr>
              <w:rPr>
                <w:b/>
                <w:szCs w:val="21"/>
              </w:rPr>
            </w:pPr>
            <w:r w:rsidRPr="00491F8A">
              <w:rPr>
                <w:b/>
                <w:szCs w:val="21"/>
              </w:rPr>
              <w:t>临时医嘱：</w:t>
            </w:r>
          </w:p>
          <w:p w:rsidR="004F4BF1" w:rsidRPr="00491F8A" w:rsidRDefault="004F4BF1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bCs/>
                <w:szCs w:val="21"/>
              </w:rPr>
            </w:pPr>
            <w:r w:rsidRPr="00491F8A">
              <w:rPr>
                <w:rFonts w:cs="宋体"/>
                <w:bCs/>
                <w:szCs w:val="21"/>
              </w:rPr>
              <w:t>根据病情下达</w:t>
            </w:r>
          </w:p>
          <w:p w:rsidR="004F4BF1" w:rsidRPr="00491F8A" w:rsidRDefault="004F4BF1" w:rsidP="00491F8A">
            <w:pPr>
              <w:rPr>
                <w:bCs/>
                <w:szCs w:val="21"/>
              </w:rPr>
            </w:pP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BF1" w:rsidRPr="00491F8A" w:rsidRDefault="004F4BF1" w:rsidP="00491F8A">
            <w:pPr>
              <w:rPr>
                <w:b/>
                <w:bCs/>
                <w:szCs w:val="21"/>
              </w:rPr>
            </w:pPr>
            <w:r w:rsidRPr="00491F8A">
              <w:rPr>
                <w:b/>
                <w:bCs/>
                <w:szCs w:val="21"/>
              </w:rPr>
              <w:t>出院医嘱：</w:t>
            </w:r>
          </w:p>
          <w:p w:rsidR="004F4BF1" w:rsidRPr="00491F8A" w:rsidRDefault="00270A6E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/>
                <w:bCs/>
                <w:szCs w:val="21"/>
              </w:rPr>
              <w:t>高能量优质蛋白</w:t>
            </w:r>
            <w:r w:rsidR="004F4BF1" w:rsidRPr="00491F8A">
              <w:rPr>
                <w:rFonts w:hAnsi="宋体"/>
                <w:bCs/>
                <w:szCs w:val="21"/>
              </w:rPr>
              <w:t>饮食</w:t>
            </w:r>
          </w:p>
          <w:p w:rsidR="00270A6E" w:rsidRPr="00491F8A" w:rsidRDefault="00270A6E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 w:hint="eastAsia"/>
                <w:bCs/>
                <w:szCs w:val="21"/>
              </w:rPr>
              <w:t>戒酒</w:t>
            </w:r>
          </w:p>
          <w:p w:rsidR="00270A6E" w:rsidRPr="00491F8A" w:rsidRDefault="004F4BF1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/>
                <w:bCs/>
                <w:szCs w:val="21"/>
              </w:rPr>
              <w:t>出院带药</w:t>
            </w:r>
          </w:p>
          <w:p w:rsidR="00270A6E" w:rsidRPr="00491F8A" w:rsidRDefault="00270A6E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 w:hint="eastAsia"/>
                <w:bCs/>
                <w:szCs w:val="21"/>
              </w:rPr>
              <w:t>泼尼松龙</w:t>
            </w:r>
            <w:r w:rsidRPr="00491F8A">
              <w:rPr>
                <w:rFonts w:hAnsi="宋体" w:hint="eastAsia"/>
                <w:bCs/>
                <w:szCs w:val="21"/>
              </w:rPr>
              <w:t>40mg</w:t>
            </w:r>
            <w:r w:rsidRPr="00491F8A">
              <w:rPr>
                <w:rFonts w:hAnsi="宋体" w:hint="eastAsia"/>
                <w:bCs/>
                <w:szCs w:val="21"/>
              </w:rPr>
              <w:t>口服共</w:t>
            </w:r>
            <w:r w:rsidRPr="00491F8A">
              <w:rPr>
                <w:rFonts w:hAnsi="宋体" w:hint="eastAsia"/>
                <w:bCs/>
                <w:szCs w:val="21"/>
              </w:rPr>
              <w:t>4</w:t>
            </w:r>
            <w:r w:rsidRPr="00491F8A">
              <w:rPr>
                <w:rFonts w:hAnsi="宋体" w:hint="eastAsia"/>
                <w:bCs/>
                <w:szCs w:val="21"/>
              </w:rPr>
              <w:t>周</w:t>
            </w:r>
          </w:p>
          <w:p w:rsidR="004F4BF1" w:rsidRPr="00491F8A" w:rsidRDefault="004F4BF1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 w:hint="eastAsia"/>
                <w:bCs/>
                <w:szCs w:val="21"/>
              </w:rPr>
              <w:t>嘱</w:t>
            </w:r>
            <w:r w:rsidRPr="00491F8A">
              <w:rPr>
                <w:rFonts w:hAnsi="宋体"/>
                <w:bCs/>
                <w:szCs w:val="21"/>
              </w:rPr>
              <w:t>定期监测</w:t>
            </w:r>
            <w:r w:rsidRPr="00491F8A">
              <w:rPr>
                <w:rFonts w:hAnsi="宋体" w:hint="eastAsia"/>
                <w:bCs/>
                <w:szCs w:val="21"/>
              </w:rPr>
              <w:t>肝、</w:t>
            </w:r>
            <w:r w:rsidRPr="00491F8A">
              <w:rPr>
                <w:rFonts w:hAnsi="宋体"/>
                <w:bCs/>
                <w:szCs w:val="21"/>
              </w:rPr>
              <w:t>肾功能及血</w:t>
            </w:r>
            <w:r w:rsidR="00270A6E" w:rsidRPr="00491F8A">
              <w:rPr>
                <w:rFonts w:hAnsi="宋体"/>
                <w:bCs/>
                <w:szCs w:val="21"/>
              </w:rPr>
              <w:t>糖、凝血功能</w:t>
            </w:r>
          </w:p>
          <w:p w:rsidR="004F4BF1" w:rsidRPr="00491F8A" w:rsidRDefault="004F4BF1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b/>
                <w:bCs/>
                <w:szCs w:val="21"/>
                <w:u w:val="single"/>
              </w:rPr>
            </w:pPr>
            <w:r w:rsidRPr="00491F8A">
              <w:rPr>
                <w:rFonts w:hAnsi="宋体" w:hint="eastAsia"/>
                <w:bCs/>
                <w:szCs w:val="21"/>
              </w:rPr>
              <w:t>门诊随诊</w:t>
            </w:r>
          </w:p>
        </w:tc>
      </w:tr>
      <w:tr w:rsidR="004F4BF1" w:rsidRPr="00491F8A" w:rsidTr="00491F8A">
        <w:trPr>
          <w:cantSplit/>
          <w:trHeight w:val="625"/>
          <w:jc w:val="center"/>
        </w:trPr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BF1" w:rsidRPr="00491F8A" w:rsidRDefault="004F4BF1" w:rsidP="00491F8A">
            <w:pPr>
              <w:jc w:val="center"/>
              <w:rPr>
                <w:rFonts w:eastAsia="黑体"/>
                <w:bCs/>
                <w:szCs w:val="21"/>
              </w:rPr>
            </w:pPr>
            <w:r w:rsidRPr="00491F8A">
              <w:rPr>
                <w:rFonts w:eastAsia="黑体" w:hint="eastAsia"/>
                <w:bCs/>
                <w:szCs w:val="21"/>
              </w:rPr>
              <w:t>护理</w:t>
            </w:r>
          </w:p>
          <w:p w:rsidR="004F4BF1" w:rsidRPr="00491F8A" w:rsidRDefault="004F4BF1" w:rsidP="00491F8A">
            <w:pPr>
              <w:jc w:val="center"/>
              <w:rPr>
                <w:rFonts w:eastAsia="黑体"/>
                <w:bCs/>
                <w:szCs w:val="21"/>
              </w:rPr>
            </w:pPr>
            <w:r w:rsidRPr="00491F8A">
              <w:rPr>
                <w:rFonts w:eastAsia="黑体" w:hint="eastAsia"/>
                <w:bCs/>
                <w:szCs w:val="21"/>
              </w:rPr>
              <w:t>工作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6C" w:rsidRPr="00491F8A" w:rsidRDefault="0018416C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 w:hint="eastAsia"/>
                <w:bCs/>
                <w:szCs w:val="21"/>
              </w:rPr>
              <w:t>二级护理</w:t>
            </w:r>
          </w:p>
          <w:p w:rsidR="004F4BF1" w:rsidRPr="00491F8A" w:rsidRDefault="004F4BF1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/>
                <w:bCs/>
                <w:szCs w:val="21"/>
              </w:rPr>
              <w:t>基本生活和心理护理</w:t>
            </w:r>
          </w:p>
          <w:p w:rsidR="0018416C" w:rsidRPr="00491F8A" w:rsidRDefault="0018416C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 w:hint="eastAsia"/>
                <w:bCs/>
                <w:szCs w:val="21"/>
              </w:rPr>
              <w:t>饮食指导（高热量优质蛋白饮食）</w:t>
            </w:r>
          </w:p>
          <w:p w:rsidR="004F4BF1" w:rsidRPr="00491F8A" w:rsidRDefault="0018416C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 w:hint="eastAsia"/>
                <w:bCs/>
                <w:szCs w:val="21"/>
              </w:rPr>
              <w:t>指导并</w:t>
            </w:r>
            <w:r w:rsidR="004F4BF1" w:rsidRPr="00491F8A">
              <w:rPr>
                <w:rFonts w:hAnsi="宋体"/>
                <w:bCs/>
                <w:szCs w:val="21"/>
              </w:rPr>
              <w:t>监督患者进行</w:t>
            </w:r>
            <w:r w:rsidR="005243F8" w:rsidRPr="00491F8A">
              <w:rPr>
                <w:rFonts w:hAnsi="宋体"/>
                <w:bCs/>
                <w:szCs w:val="21"/>
              </w:rPr>
              <w:t>戒酒</w:t>
            </w:r>
          </w:p>
          <w:p w:rsidR="005243F8" w:rsidRPr="00491F8A" w:rsidRDefault="0018416C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 w:hint="eastAsia"/>
                <w:bCs/>
                <w:szCs w:val="21"/>
              </w:rPr>
              <w:t>药物指导，</w:t>
            </w:r>
            <w:r w:rsidR="005243F8" w:rsidRPr="00491F8A">
              <w:rPr>
                <w:rFonts w:hAnsi="宋体" w:hint="eastAsia"/>
                <w:bCs/>
                <w:szCs w:val="21"/>
              </w:rPr>
              <w:t>告诉患者激素使用</w:t>
            </w:r>
            <w:r w:rsidRPr="00491F8A">
              <w:rPr>
                <w:rFonts w:hAnsi="宋体" w:hint="eastAsia"/>
                <w:bCs/>
                <w:szCs w:val="21"/>
              </w:rPr>
              <w:t>的目的及</w:t>
            </w:r>
            <w:r w:rsidR="005243F8" w:rsidRPr="00491F8A">
              <w:rPr>
                <w:rFonts w:hAnsi="宋体" w:hint="eastAsia"/>
                <w:bCs/>
                <w:szCs w:val="21"/>
              </w:rPr>
              <w:t>注意事项</w:t>
            </w:r>
          </w:p>
          <w:p w:rsidR="004F4BF1" w:rsidRPr="00491F8A" w:rsidRDefault="0018416C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bCs/>
                <w:szCs w:val="21"/>
              </w:rPr>
            </w:pPr>
            <w:r w:rsidRPr="00491F8A">
              <w:rPr>
                <w:rFonts w:hAnsi="宋体" w:hint="eastAsia"/>
                <w:bCs/>
                <w:szCs w:val="21"/>
              </w:rPr>
              <w:t>必要时遵医嘱留取静脉血化验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6C" w:rsidRPr="00491F8A" w:rsidRDefault="0018416C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 w:hint="eastAsia"/>
                <w:bCs/>
                <w:szCs w:val="21"/>
              </w:rPr>
              <w:t>二级护理</w:t>
            </w:r>
          </w:p>
          <w:p w:rsidR="004F4BF1" w:rsidRPr="00491F8A" w:rsidRDefault="004F4BF1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bCs/>
                <w:szCs w:val="21"/>
              </w:rPr>
              <w:t>基</w:t>
            </w:r>
            <w:r w:rsidRPr="00491F8A">
              <w:rPr>
                <w:rFonts w:hAnsi="宋体"/>
                <w:bCs/>
                <w:szCs w:val="21"/>
              </w:rPr>
              <w:t>本生活和心理护理</w:t>
            </w:r>
          </w:p>
          <w:p w:rsidR="0018416C" w:rsidRPr="00491F8A" w:rsidRDefault="0018416C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 w:hint="eastAsia"/>
                <w:bCs/>
                <w:szCs w:val="21"/>
              </w:rPr>
              <w:t>饮食指导（高热量优质蛋白饮食）</w:t>
            </w:r>
          </w:p>
          <w:p w:rsidR="004F4BF1" w:rsidRPr="00491F8A" w:rsidRDefault="004F4BF1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/>
                <w:bCs/>
                <w:szCs w:val="21"/>
              </w:rPr>
              <w:t>监督患者进行出入</w:t>
            </w:r>
            <w:r w:rsidR="0018416C" w:rsidRPr="00491F8A">
              <w:rPr>
                <w:rFonts w:hAnsi="宋体" w:hint="eastAsia"/>
                <w:bCs/>
                <w:szCs w:val="21"/>
              </w:rPr>
              <w:t>水</w:t>
            </w:r>
            <w:r w:rsidRPr="00491F8A">
              <w:rPr>
                <w:rFonts w:hAnsi="宋体"/>
                <w:bCs/>
                <w:szCs w:val="21"/>
              </w:rPr>
              <w:t>量及体重测量</w:t>
            </w:r>
          </w:p>
          <w:p w:rsidR="004F4BF1" w:rsidRPr="00491F8A" w:rsidRDefault="0018416C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 w:hint="eastAsia"/>
                <w:bCs/>
                <w:szCs w:val="21"/>
              </w:rPr>
              <w:t>药物指导，遵医嘱给药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16C" w:rsidRPr="00491F8A" w:rsidRDefault="0018416C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 w:hint="eastAsia"/>
                <w:bCs/>
                <w:szCs w:val="21"/>
              </w:rPr>
              <w:t>出院指导（自我护理、饮食内容、嘱戒酒）</w:t>
            </w:r>
          </w:p>
          <w:p w:rsidR="009561E6" w:rsidRPr="00491F8A" w:rsidRDefault="009561E6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Ansi="宋体" w:hint="eastAsia"/>
                <w:bCs/>
                <w:szCs w:val="21"/>
              </w:rPr>
              <w:t>嘱患者定期随诊</w:t>
            </w:r>
          </w:p>
          <w:p w:rsidR="004F4BF1" w:rsidRPr="00491F8A" w:rsidRDefault="0018416C" w:rsidP="00491F8A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hAnsi="宋体"/>
                <w:bCs/>
                <w:szCs w:val="21"/>
              </w:rPr>
            </w:pPr>
            <w:r w:rsidRPr="00491F8A">
              <w:rPr>
                <w:rFonts w:hint="eastAsia"/>
                <w:bCs/>
                <w:szCs w:val="21"/>
              </w:rPr>
              <w:t>指导</w:t>
            </w:r>
            <w:r w:rsidR="004F4BF1" w:rsidRPr="00491F8A">
              <w:rPr>
                <w:rFonts w:hAnsi="宋体"/>
                <w:bCs/>
                <w:szCs w:val="21"/>
              </w:rPr>
              <w:t>患者办理出院手续、交费等事宜</w:t>
            </w:r>
          </w:p>
        </w:tc>
      </w:tr>
      <w:tr w:rsidR="004F4BF1" w:rsidRPr="00491F8A" w:rsidTr="00491F8A">
        <w:trPr>
          <w:cantSplit/>
          <w:trHeight w:val="340"/>
          <w:jc w:val="center"/>
        </w:trPr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BF1" w:rsidRPr="00491F8A" w:rsidRDefault="004F4BF1" w:rsidP="00491F8A">
            <w:pPr>
              <w:jc w:val="center"/>
              <w:rPr>
                <w:rFonts w:eastAsia="黑体"/>
                <w:bCs/>
                <w:szCs w:val="21"/>
              </w:rPr>
            </w:pPr>
          </w:p>
          <w:p w:rsidR="004F4BF1" w:rsidRPr="00491F8A" w:rsidRDefault="004F4BF1" w:rsidP="00491F8A">
            <w:pPr>
              <w:jc w:val="center"/>
              <w:rPr>
                <w:rFonts w:eastAsia="黑体"/>
                <w:bCs/>
                <w:szCs w:val="21"/>
              </w:rPr>
            </w:pPr>
            <w:r w:rsidRPr="00491F8A">
              <w:rPr>
                <w:rFonts w:eastAsia="黑体" w:hint="eastAsia"/>
                <w:bCs/>
                <w:szCs w:val="21"/>
              </w:rPr>
              <w:t>变异</w:t>
            </w:r>
          </w:p>
          <w:p w:rsidR="004F4BF1" w:rsidRPr="00491F8A" w:rsidRDefault="004F4BF1" w:rsidP="00491F8A">
            <w:pPr>
              <w:jc w:val="center"/>
              <w:rPr>
                <w:rFonts w:eastAsia="黑体"/>
                <w:bCs/>
                <w:szCs w:val="21"/>
              </w:rPr>
            </w:pP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BF1" w:rsidRPr="00491F8A" w:rsidRDefault="004F4BF1" w:rsidP="00491F8A">
            <w:pPr>
              <w:rPr>
                <w:bCs/>
                <w:szCs w:val="21"/>
              </w:rPr>
            </w:pPr>
            <w:r w:rsidRPr="00491F8A">
              <w:rPr>
                <w:rFonts w:hint="eastAsia"/>
                <w:szCs w:val="21"/>
              </w:rPr>
              <w:t>□</w:t>
            </w:r>
            <w:r w:rsidRPr="00491F8A">
              <w:rPr>
                <w:bCs/>
                <w:szCs w:val="21"/>
              </w:rPr>
              <w:t>无</w:t>
            </w:r>
            <w:r w:rsidRPr="00491F8A">
              <w:rPr>
                <w:rFonts w:hint="eastAsia"/>
                <w:szCs w:val="21"/>
              </w:rPr>
              <w:t>□</w:t>
            </w:r>
            <w:r w:rsidRPr="00491F8A">
              <w:rPr>
                <w:bCs/>
                <w:szCs w:val="21"/>
              </w:rPr>
              <w:t>有，原因：</w:t>
            </w:r>
          </w:p>
          <w:p w:rsidR="004F4BF1" w:rsidRPr="00491F8A" w:rsidRDefault="004F4BF1" w:rsidP="00491F8A">
            <w:pPr>
              <w:rPr>
                <w:bCs/>
                <w:szCs w:val="21"/>
              </w:rPr>
            </w:pPr>
            <w:r w:rsidRPr="00491F8A">
              <w:rPr>
                <w:rFonts w:hint="eastAsia"/>
                <w:bCs/>
                <w:szCs w:val="21"/>
              </w:rPr>
              <w:t>1</w:t>
            </w:r>
            <w:r w:rsidRPr="00491F8A">
              <w:rPr>
                <w:rFonts w:hint="eastAsia"/>
                <w:bCs/>
                <w:szCs w:val="21"/>
              </w:rPr>
              <w:t>．</w:t>
            </w:r>
          </w:p>
          <w:p w:rsidR="004F4BF1" w:rsidRPr="00491F8A" w:rsidRDefault="004F4BF1" w:rsidP="00491F8A">
            <w:pPr>
              <w:rPr>
                <w:bCs/>
                <w:szCs w:val="21"/>
              </w:rPr>
            </w:pPr>
            <w:r w:rsidRPr="00491F8A">
              <w:rPr>
                <w:rFonts w:hint="eastAsia"/>
                <w:bCs/>
                <w:szCs w:val="21"/>
              </w:rPr>
              <w:t>2</w:t>
            </w:r>
            <w:r w:rsidRPr="00491F8A">
              <w:rPr>
                <w:rFonts w:hint="eastAsia"/>
                <w:bCs/>
                <w:szCs w:val="21"/>
              </w:rPr>
              <w:t>．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BF1" w:rsidRPr="00491F8A" w:rsidRDefault="004F4BF1" w:rsidP="00491F8A">
            <w:pPr>
              <w:rPr>
                <w:rFonts w:ascii="宋体" w:hAnsi="宋体"/>
                <w:bCs/>
                <w:szCs w:val="21"/>
              </w:rPr>
            </w:pPr>
            <w:r w:rsidRPr="00491F8A">
              <w:rPr>
                <w:rFonts w:ascii="宋体" w:hAnsi="宋体" w:hint="eastAsia"/>
                <w:szCs w:val="21"/>
              </w:rPr>
              <w:t>□</w:t>
            </w:r>
            <w:r w:rsidRPr="00491F8A">
              <w:rPr>
                <w:rFonts w:ascii="宋体" w:hAnsi="宋体"/>
                <w:bCs/>
                <w:szCs w:val="21"/>
              </w:rPr>
              <w:t xml:space="preserve">无  </w:t>
            </w:r>
            <w:r w:rsidRPr="00491F8A">
              <w:rPr>
                <w:rFonts w:ascii="宋体" w:hAnsi="宋体" w:hint="eastAsia"/>
                <w:szCs w:val="21"/>
              </w:rPr>
              <w:t>□</w:t>
            </w:r>
            <w:r w:rsidRPr="00491F8A">
              <w:rPr>
                <w:rFonts w:ascii="宋体" w:hAnsi="宋体"/>
                <w:bCs/>
                <w:szCs w:val="21"/>
              </w:rPr>
              <w:t>有，原因：</w:t>
            </w:r>
          </w:p>
          <w:p w:rsidR="004F4BF1" w:rsidRPr="00491F8A" w:rsidRDefault="004F4BF1" w:rsidP="00491F8A">
            <w:pPr>
              <w:rPr>
                <w:rFonts w:ascii="宋体" w:hAnsi="宋体"/>
                <w:bCs/>
                <w:szCs w:val="21"/>
              </w:rPr>
            </w:pPr>
            <w:r w:rsidRPr="00491F8A">
              <w:rPr>
                <w:rFonts w:ascii="宋体" w:hAnsi="宋体" w:hint="eastAsia"/>
                <w:bCs/>
                <w:szCs w:val="21"/>
              </w:rPr>
              <w:t>1．</w:t>
            </w:r>
          </w:p>
          <w:p w:rsidR="004F4BF1" w:rsidRPr="00491F8A" w:rsidRDefault="004F4BF1" w:rsidP="00491F8A">
            <w:pPr>
              <w:rPr>
                <w:rFonts w:ascii="宋体" w:hAnsi="宋体"/>
                <w:bCs/>
                <w:szCs w:val="21"/>
              </w:rPr>
            </w:pPr>
            <w:r w:rsidRPr="00491F8A">
              <w:rPr>
                <w:rFonts w:ascii="宋体" w:hAnsi="宋体" w:hint="eastAsia"/>
                <w:bCs/>
                <w:szCs w:val="21"/>
              </w:rPr>
              <w:t>2．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BF1" w:rsidRPr="00491F8A" w:rsidRDefault="004F4BF1" w:rsidP="00491F8A">
            <w:pPr>
              <w:rPr>
                <w:bCs/>
                <w:szCs w:val="21"/>
              </w:rPr>
            </w:pPr>
            <w:r w:rsidRPr="00491F8A">
              <w:rPr>
                <w:rFonts w:hint="eastAsia"/>
                <w:szCs w:val="21"/>
              </w:rPr>
              <w:t>□</w:t>
            </w:r>
            <w:r w:rsidRPr="00491F8A">
              <w:rPr>
                <w:bCs/>
                <w:szCs w:val="21"/>
              </w:rPr>
              <w:t>无</w:t>
            </w:r>
            <w:r w:rsidRPr="00491F8A">
              <w:rPr>
                <w:rFonts w:hint="eastAsia"/>
                <w:szCs w:val="21"/>
              </w:rPr>
              <w:t>□</w:t>
            </w:r>
            <w:r w:rsidRPr="00491F8A">
              <w:rPr>
                <w:bCs/>
                <w:szCs w:val="21"/>
              </w:rPr>
              <w:t>有，原因：</w:t>
            </w:r>
          </w:p>
          <w:p w:rsidR="004F4BF1" w:rsidRPr="00491F8A" w:rsidRDefault="004F4BF1" w:rsidP="00491F8A">
            <w:pPr>
              <w:rPr>
                <w:bCs/>
                <w:szCs w:val="21"/>
              </w:rPr>
            </w:pPr>
            <w:r w:rsidRPr="00491F8A">
              <w:rPr>
                <w:rFonts w:hint="eastAsia"/>
                <w:bCs/>
                <w:szCs w:val="21"/>
              </w:rPr>
              <w:t>1</w:t>
            </w:r>
            <w:r w:rsidRPr="00491F8A">
              <w:rPr>
                <w:rFonts w:hint="eastAsia"/>
                <w:bCs/>
                <w:szCs w:val="21"/>
              </w:rPr>
              <w:t>．</w:t>
            </w:r>
          </w:p>
          <w:p w:rsidR="004F4BF1" w:rsidRPr="00491F8A" w:rsidRDefault="004F4BF1" w:rsidP="00491F8A">
            <w:pPr>
              <w:rPr>
                <w:bCs/>
                <w:szCs w:val="21"/>
              </w:rPr>
            </w:pPr>
            <w:r w:rsidRPr="00491F8A">
              <w:rPr>
                <w:rFonts w:hint="eastAsia"/>
                <w:bCs/>
                <w:szCs w:val="21"/>
              </w:rPr>
              <w:t>2</w:t>
            </w:r>
            <w:r w:rsidRPr="00491F8A">
              <w:rPr>
                <w:rFonts w:hint="eastAsia"/>
                <w:bCs/>
                <w:szCs w:val="21"/>
              </w:rPr>
              <w:t>．</w:t>
            </w:r>
          </w:p>
        </w:tc>
      </w:tr>
      <w:tr w:rsidR="004F4BF1" w:rsidRPr="00491F8A" w:rsidTr="00491F8A">
        <w:trPr>
          <w:trHeight w:val="650"/>
          <w:jc w:val="center"/>
        </w:trPr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BF1" w:rsidRPr="00491F8A" w:rsidRDefault="004F4BF1" w:rsidP="00491F8A">
            <w:pPr>
              <w:ind w:leftChars="-75" w:left="-158" w:firstLineChars="50" w:firstLine="105"/>
              <w:jc w:val="center"/>
              <w:rPr>
                <w:rFonts w:eastAsia="黑体"/>
                <w:bCs/>
                <w:szCs w:val="21"/>
              </w:rPr>
            </w:pPr>
            <w:r w:rsidRPr="00491F8A">
              <w:rPr>
                <w:rFonts w:eastAsia="黑体" w:hint="eastAsia"/>
                <w:bCs/>
                <w:szCs w:val="21"/>
              </w:rPr>
              <w:t>护士</w:t>
            </w:r>
          </w:p>
          <w:p w:rsidR="004F4BF1" w:rsidRPr="00491F8A" w:rsidRDefault="004F4BF1" w:rsidP="00491F8A">
            <w:pPr>
              <w:ind w:leftChars="-75" w:left="-158" w:firstLineChars="50" w:firstLine="105"/>
              <w:jc w:val="center"/>
              <w:rPr>
                <w:rFonts w:eastAsia="黑体"/>
                <w:bCs/>
                <w:szCs w:val="21"/>
              </w:rPr>
            </w:pPr>
            <w:r w:rsidRPr="00491F8A">
              <w:rPr>
                <w:rFonts w:eastAsia="黑体" w:hint="eastAsia"/>
                <w:bCs/>
                <w:szCs w:val="21"/>
              </w:rPr>
              <w:t>签名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F4BF1" w:rsidRPr="00491F8A" w:rsidRDefault="004F4BF1" w:rsidP="00491F8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F4BF1" w:rsidRPr="00491F8A" w:rsidRDefault="004F4BF1" w:rsidP="00491F8A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F4BF1" w:rsidRPr="00491F8A" w:rsidRDefault="004F4BF1" w:rsidP="00491F8A">
            <w:pPr>
              <w:jc w:val="center"/>
              <w:rPr>
                <w:bCs/>
                <w:szCs w:val="21"/>
              </w:rPr>
            </w:pPr>
          </w:p>
        </w:tc>
      </w:tr>
      <w:tr w:rsidR="004F4BF1" w:rsidRPr="00491F8A" w:rsidTr="00491F8A">
        <w:trPr>
          <w:trHeight w:val="645"/>
          <w:jc w:val="center"/>
        </w:trPr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BF1" w:rsidRPr="00491F8A" w:rsidRDefault="004F4BF1" w:rsidP="00491F8A">
            <w:pPr>
              <w:jc w:val="center"/>
              <w:rPr>
                <w:rFonts w:eastAsia="黑体"/>
                <w:bCs/>
                <w:szCs w:val="21"/>
              </w:rPr>
            </w:pPr>
            <w:r w:rsidRPr="00491F8A">
              <w:rPr>
                <w:rFonts w:eastAsia="黑体" w:hint="eastAsia"/>
                <w:bCs/>
                <w:szCs w:val="21"/>
              </w:rPr>
              <w:t>医师</w:t>
            </w:r>
          </w:p>
          <w:p w:rsidR="004F4BF1" w:rsidRPr="00491F8A" w:rsidRDefault="004F4BF1" w:rsidP="00491F8A">
            <w:pPr>
              <w:jc w:val="center"/>
              <w:rPr>
                <w:rFonts w:eastAsia="黑体"/>
                <w:bCs/>
                <w:szCs w:val="21"/>
              </w:rPr>
            </w:pPr>
            <w:r w:rsidRPr="00491F8A">
              <w:rPr>
                <w:rFonts w:eastAsia="黑体" w:hint="eastAsia"/>
                <w:bCs/>
                <w:szCs w:val="21"/>
              </w:rPr>
              <w:t>签名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BF1" w:rsidRPr="00491F8A" w:rsidRDefault="004F4BF1" w:rsidP="00491F8A">
            <w:pPr>
              <w:rPr>
                <w:bCs/>
                <w:szCs w:val="21"/>
              </w:rPr>
            </w:pP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BF1" w:rsidRPr="00491F8A" w:rsidRDefault="004F4BF1" w:rsidP="00491F8A">
            <w:pPr>
              <w:rPr>
                <w:bCs/>
                <w:szCs w:val="21"/>
              </w:rPr>
            </w:pP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BF1" w:rsidRPr="00491F8A" w:rsidRDefault="004F4BF1" w:rsidP="00491F8A">
            <w:pPr>
              <w:rPr>
                <w:bCs/>
                <w:szCs w:val="21"/>
              </w:rPr>
            </w:pPr>
          </w:p>
        </w:tc>
      </w:tr>
    </w:tbl>
    <w:p w:rsidR="00B36B50" w:rsidRPr="00F5541D" w:rsidRDefault="00B36B50" w:rsidP="00B36B50">
      <w:pPr>
        <w:spacing w:line="360" w:lineRule="auto"/>
      </w:pPr>
    </w:p>
    <w:p w:rsidR="00F662E1" w:rsidRPr="0015571D" w:rsidRDefault="00F662E1" w:rsidP="00B36B50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</w:p>
    <w:sectPr w:rsidR="00F662E1" w:rsidRPr="0015571D" w:rsidSect="00522C4F">
      <w:headerReference w:type="default" r:id="rId7"/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B7E" w:rsidRDefault="00847B7E">
      <w:r>
        <w:separator/>
      </w:r>
    </w:p>
  </w:endnote>
  <w:endnote w:type="continuationSeparator" w:id="1">
    <w:p w:rsidR="00847B7E" w:rsidRDefault="00847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AA3" w:rsidRDefault="00E224D8" w:rsidP="00522C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94AA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94AA3" w:rsidRDefault="00794AA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AA3" w:rsidRDefault="00E224D8" w:rsidP="00522C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94AA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A32D5">
      <w:rPr>
        <w:rStyle w:val="a4"/>
        <w:noProof/>
      </w:rPr>
      <w:t>4</w:t>
    </w:r>
    <w:r>
      <w:rPr>
        <w:rStyle w:val="a4"/>
      </w:rPr>
      <w:fldChar w:fldCharType="end"/>
    </w:r>
  </w:p>
  <w:p w:rsidR="00794AA3" w:rsidRDefault="00794AA3" w:rsidP="00810DB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B7E" w:rsidRDefault="00847B7E">
      <w:r>
        <w:separator/>
      </w:r>
    </w:p>
  </w:footnote>
  <w:footnote w:type="continuationSeparator" w:id="1">
    <w:p w:rsidR="00847B7E" w:rsidRDefault="00847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AA3" w:rsidRDefault="00794AA3" w:rsidP="008C0D04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7E45FF"/>
    <w:multiLevelType w:val="hybridMultilevel"/>
    <w:tmpl w:val="BDFA93EE"/>
    <w:lvl w:ilvl="0" w:tplc="34420EF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73A572A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10E724FC"/>
    <w:multiLevelType w:val="hybridMultilevel"/>
    <w:tmpl w:val="422E6F8A"/>
    <w:lvl w:ilvl="0" w:tplc="0B589DDA">
      <w:start w:val="1"/>
      <w:numFmt w:val="decimal"/>
      <w:lvlText w:val="%1.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6D109BA"/>
    <w:multiLevelType w:val="hybridMultilevel"/>
    <w:tmpl w:val="AFBC4AB0"/>
    <w:lvl w:ilvl="0" w:tplc="ED94E1F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D614713"/>
    <w:multiLevelType w:val="hybridMultilevel"/>
    <w:tmpl w:val="D43A663E"/>
    <w:lvl w:ilvl="0" w:tplc="C23C220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23790265"/>
    <w:multiLevelType w:val="hybridMultilevel"/>
    <w:tmpl w:val="7C52F18A"/>
    <w:lvl w:ilvl="0" w:tplc="1AC67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589DDA">
      <w:start w:val="1"/>
      <w:numFmt w:val="decimal"/>
      <w:lvlText w:val="%2.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9B70345"/>
    <w:multiLevelType w:val="hybridMultilevel"/>
    <w:tmpl w:val="5EAC65AE"/>
    <w:lvl w:ilvl="0" w:tplc="C23C220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3F7A6604"/>
    <w:multiLevelType w:val="hybridMultilevel"/>
    <w:tmpl w:val="237EFE14"/>
    <w:lvl w:ilvl="0" w:tplc="ED94E1F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2F91282"/>
    <w:multiLevelType w:val="hybridMultilevel"/>
    <w:tmpl w:val="17F80A6C"/>
    <w:lvl w:ilvl="0" w:tplc="2E34F4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D472AAC8">
      <w:numFmt w:val="bullet"/>
      <w:lvlText w:val="□"/>
      <w:lvlJc w:val="left"/>
      <w:pPr>
        <w:tabs>
          <w:tab w:val="num" w:pos="600"/>
        </w:tabs>
        <w:ind w:left="600" w:hanging="180"/>
      </w:pPr>
      <w:rPr>
        <w:rFonts w:ascii="宋体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6394B1C"/>
    <w:multiLevelType w:val="hybridMultilevel"/>
    <w:tmpl w:val="69985DAA"/>
    <w:lvl w:ilvl="0" w:tplc="1AC67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49FA3EA6"/>
    <w:multiLevelType w:val="hybridMultilevel"/>
    <w:tmpl w:val="48AA22F4"/>
    <w:lvl w:ilvl="0" w:tplc="2E34F4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87B3B99"/>
    <w:multiLevelType w:val="hybridMultilevel"/>
    <w:tmpl w:val="4DF407CA"/>
    <w:lvl w:ilvl="0" w:tplc="2E34F4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5FE36433"/>
    <w:multiLevelType w:val="hybridMultilevel"/>
    <w:tmpl w:val="7A0EF86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3">
    <w:nsid w:val="649904AC"/>
    <w:multiLevelType w:val="hybridMultilevel"/>
    <w:tmpl w:val="7D44246C"/>
    <w:lvl w:ilvl="0" w:tplc="0B589DDA">
      <w:start w:val="1"/>
      <w:numFmt w:val="decimal"/>
      <w:lvlText w:val="%1.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4">
    <w:nsid w:val="728F1BDB"/>
    <w:multiLevelType w:val="hybridMultilevel"/>
    <w:tmpl w:val="76283E38"/>
    <w:lvl w:ilvl="0" w:tplc="3B825768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华文细黑" w:eastAsia="华文细黑" w:hAnsi="华文细黑" w:cs="宋体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73E4350F"/>
    <w:multiLevelType w:val="hybridMultilevel"/>
    <w:tmpl w:val="83828446"/>
    <w:lvl w:ilvl="0" w:tplc="D472AAC8"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77745DF7"/>
    <w:multiLevelType w:val="hybridMultilevel"/>
    <w:tmpl w:val="F5F0876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7">
    <w:nsid w:val="7BE9652B"/>
    <w:multiLevelType w:val="hybridMultilevel"/>
    <w:tmpl w:val="D290743E"/>
    <w:lvl w:ilvl="0" w:tplc="2E34F4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7EA30F02"/>
    <w:multiLevelType w:val="hybridMultilevel"/>
    <w:tmpl w:val="B7B8C56E"/>
    <w:lvl w:ilvl="0" w:tplc="2E34F4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4"/>
  </w:num>
  <w:num w:numId="5">
    <w:abstractNumId w:val="1"/>
  </w:num>
  <w:num w:numId="6">
    <w:abstractNumId w:val="16"/>
  </w:num>
  <w:num w:numId="7">
    <w:abstractNumId w:val="5"/>
  </w:num>
  <w:num w:numId="8">
    <w:abstractNumId w:val="13"/>
  </w:num>
  <w:num w:numId="9">
    <w:abstractNumId w:val="2"/>
  </w:num>
  <w:num w:numId="10">
    <w:abstractNumId w:val="6"/>
  </w:num>
  <w:num w:numId="11">
    <w:abstractNumId w:val="17"/>
  </w:num>
  <w:num w:numId="12">
    <w:abstractNumId w:val="18"/>
  </w:num>
  <w:num w:numId="13">
    <w:abstractNumId w:val="14"/>
  </w:num>
  <w:num w:numId="14">
    <w:abstractNumId w:val="15"/>
  </w:num>
  <w:num w:numId="15">
    <w:abstractNumId w:val="10"/>
  </w:num>
  <w:num w:numId="16">
    <w:abstractNumId w:val="8"/>
  </w:num>
  <w:num w:numId="17">
    <w:abstractNumId w:val="11"/>
  </w:num>
  <w:num w:numId="18">
    <w:abstractNumId w:val="9"/>
  </w:num>
  <w:num w:numId="19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552"/>
    <w:rsid w:val="0000147B"/>
    <w:rsid w:val="00002176"/>
    <w:rsid w:val="00003BD6"/>
    <w:rsid w:val="00005592"/>
    <w:rsid w:val="0000571C"/>
    <w:rsid w:val="000077D1"/>
    <w:rsid w:val="00013678"/>
    <w:rsid w:val="00017B9B"/>
    <w:rsid w:val="00020F7B"/>
    <w:rsid w:val="00033AB3"/>
    <w:rsid w:val="0003547F"/>
    <w:rsid w:val="00040072"/>
    <w:rsid w:val="00043EE7"/>
    <w:rsid w:val="00044221"/>
    <w:rsid w:val="00054E9B"/>
    <w:rsid w:val="00056004"/>
    <w:rsid w:val="00060B39"/>
    <w:rsid w:val="00065B90"/>
    <w:rsid w:val="000663FD"/>
    <w:rsid w:val="00072DF6"/>
    <w:rsid w:val="000744E4"/>
    <w:rsid w:val="00080311"/>
    <w:rsid w:val="000845B6"/>
    <w:rsid w:val="00086C6D"/>
    <w:rsid w:val="00087844"/>
    <w:rsid w:val="000925BC"/>
    <w:rsid w:val="000946D7"/>
    <w:rsid w:val="00096ECF"/>
    <w:rsid w:val="000A2F3C"/>
    <w:rsid w:val="000A4BAB"/>
    <w:rsid w:val="000A50B4"/>
    <w:rsid w:val="000A5F0F"/>
    <w:rsid w:val="000B56D3"/>
    <w:rsid w:val="000B7443"/>
    <w:rsid w:val="000C65E0"/>
    <w:rsid w:val="000C7264"/>
    <w:rsid w:val="000D0B92"/>
    <w:rsid w:val="000D0D01"/>
    <w:rsid w:val="000D26BF"/>
    <w:rsid w:val="000D6EEA"/>
    <w:rsid w:val="000D7FC5"/>
    <w:rsid w:val="000E1015"/>
    <w:rsid w:val="000F0E6D"/>
    <w:rsid w:val="00102C5C"/>
    <w:rsid w:val="00111377"/>
    <w:rsid w:val="00116D3E"/>
    <w:rsid w:val="00120811"/>
    <w:rsid w:val="001343CA"/>
    <w:rsid w:val="0013492C"/>
    <w:rsid w:val="00137589"/>
    <w:rsid w:val="00137ADC"/>
    <w:rsid w:val="00140619"/>
    <w:rsid w:val="0014706A"/>
    <w:rsid w:val="00150314"/>
    <w:rsid w:val="0015154B"/>
    <w:rsid w:val="00153028"/>
    <w:rsid w:val="0015571D"/>
    <w:rsid w:val="0015576F"/>
    <w:rsid w:val="001602E3"/>
    <w:rsid w:val="00165886"/>
    <w:rsid w:val="00166473"/>
    <w:rsid w:val="0018416C"/>
    <w:rsid w:val="001872FB"/>
    <w:rsid w:val="0018747F"/>
    <w:rsid w:val="001A31B9"/>
    <w:rsid w:val="001B205C"/>
    <w:rsid w:val="001B445A"/>
    <w:rsid w:val="001C2427"/>
    <w:rsid w:val="001D03E6"/>
    <w:rsid w:val="001D1978"/>
    <w:rsid w:val="001E07BB"/>
    <w:rsid w:val="001F15CF"/>
    <w:rsid w:val="001F58AC"/>
    <w:rsid w:val="00206191"/>
    <w:rsid w:val="002109CA"/>
    <w:rsid w:val="002114A6"/>
    <w:rsid w:val="00212BCE"/>
    <w:rsid w:val="002177BB"/>
    <w:rsid w:val="00220445"/>
    <w:rsid w:val="002220C9"/>
    <w:rsid w:val="0022585E"/>
    <w:rsid w:val="002342E9"/>
    <w:rsid w:val="00243B16"/>
    <w:rsid w:val="0024497E"/>
    <w:rsid w:val="00245904"/>
    <w:rsid w:val="0024606B"/>
    <w:rsid w:val="002514DA"/>
    <w:rsid w:val="00260A58"/>
    <w:rsid w:val="002670C7"/>
    <w:rsid w:val="00270A6E"/>
    <w:rsid w:val="0027749E"/>
    <w:rsid w:val="00284DA5"/>
    <w:rsid w:val="00286DDD"/>
    <w:rsid w:val="00290B83"/>
    <w:rsid w:val="00292325"/>
    <w:rsid w:val="00294F12"/>
    <w:rsid w:val="00296C13"/>
    <w:rsid w:val="002A1664"/>
    <w:rsid w:val="002A2626"/>
    <w:rsid w:val="002A32D5"/>
    <w:rsid w:val="002A4A31"/>
    <w:rsid w:val="002B0B7D"/>
    <w:rsid w:val="002B1824"/>
    <w:rsid w:val="002C4743"/>
    <w:rsid w:val="002D2260"/>
    <w:rsid w:val="002E093B"/>
    <w:rsid w:val="002F2A60"/>
    <w:rsid w:val="002F5A1E"/>
    <w:rsid w:val="003021CE"/>
    <w:rsid w:val="00303FCF"/>
    <w:rsid w:val="0031135F"/>
    <w:rsid w:val="0032733D"/>
    <w:rsid w:val="00342291"/>
    <w:rsid w:val="00342C79"/>
    <w:rsid w:val="00344862"/>
    <w:rsid w:val="0034702B"/>
    <w:rsid w:val="003520B7"/>
    <w:rsid w:val="00352E47"/>
    <w:rsid w:val="00357E88"/>
    <w:rsid w:val="00361118"/>
    <w:rsid w:val="00362B82"/>
    <w:rsid w:val="0036797C"/>
    <w:rsid w:val="00370491"/>
    <w:rsid w:val="00376A1C"/>
    <w:rsid w:val="00380EBB"/>
    <w:rsid w:val="00381243"/>
    <w:rsid w:val="00382FCB"/>
    <w:rsid w:val="003870BA"/>
    <w:rsid w:val="00393FFB"/>
    <w:rsid w:val="003A2096"/>
    <w:rsid w:val="003A598D"/>
    <w:rsid w:val="003B79B8"/>
    <w:rsid w:val="003B7A72"/>
    <w:rsid w:val="003C185E"/>
    <w:rsid w:val="003C3326"/>
    <w:rsid w:val="003C3CB2"/>
    <w:rsid w:val="003D4D2B"/>
    <w:rsid w:val="003D6B00"/>
    <w:rsid w:val="003E0646"/>
    <w:rsid w:val="003F0139"/>
    <w:rsid w:val="003F1A80"/>
    <w:rsid w:val="003F48D3"/>
    <w:rsid w:val="004015B4"/>
    <w:rsid w:val="00411BF7"/>
    <w:rsid w:val="004120E2"/>
    <w:rsid w:val="00414B84"/>
    <w:rsid w:val="004222AF"/>
    <w:rsid w:val="00423977"/>
    <w:rsid w:val="004240A3"/>
    <w:rsid w:val="0043289C"/>
    <w:rsid w:val="004355E3"/>
    <w:rsid w:val="00440222"/>
    <w:rsid w:val="00445328"/>
    <w:rsid w:val="00446274"/>
    <w:rsid w:val="00450EEB"/>
    <w:rsid w:val="004518E9"/>
    <w:rsid w:val="0046443E"/>
    <w:rsid w:val="00480765"/>
    <w:rsid w:val="0048558F"/>
    <w:rsid w:val="00485605"/>
    <w:rsid w:val="00491F8A"/>
    <w:rsid w:val="004929DB"/>
    <w:rsid w:val="00494504"/>
    <w:rsid w:val="0049581E"/>
    <w:rsid w:val="004A184B"/>
    <w:rsid w:val="004A2B89"/>
    <w:rsid w:val="004B2029"/>
    <w:rsid w:val="004B5AC3"/>
    <w:rsid w:val="004C0C74"/>
    <w:rsid w:val="004D2F2D"/>
    <w:rsid w:val="004D5444"/>
    <w:rsid w:val="004E7E96"/>
    <w:rsid w:val="004F0D29"/>
    <w:rsid w:val="004F4BF1"/>
    <w:rsid w:val="004F4E47"/>
    <w:rsid w:val="004F62E7"/>
    <w:rsid w:val="004F7EC1"/>
    <w:rsid w:val="005005E9"/>
    <w:rsid w:val="00501B68"/>
    <w:rsid w:val="00502EC6"/>
    <w:rsid w:val="00504282"/>
    <w:rsid w:val="00504536"/>
    <w:rsid w:val="00505DD4"/>
    <w:rsid w:val="00511333"/>
    <w:rsid w:val="00515BD8"/>
    <w:rsid w:val="00520FE5"/>
    <w:rsid w:val="00521772"/>
    <w:rsid w:val="00522C4F"/>
    <w:rsid w:val="00523D27"/>
    <w:rsid w:val="005243F8"/>
    <w:rsid w:val="00524894"/>
    <w:rsid w:val="005254B2"/>
    <w:rsid w:val="005258C7"/>
    <w:rsid w:val="005304C2"/>
    <w:rsid w:val="005310B8"/>
    <w:rsid w:val="0053244F"/>
    <w:rsid w:val="005368A4"/>
    <w:rsid w:val="00536E45"/>
    <w:rsid w:val="00552ECF"/>
    <w:rsid w:val="0055374F"/>
    <w:rsid w:val="005609A8"/>
    <w:rsid w:val="00571510"/>
    <w:rsid w:val="005719B7"/>
    <w:rsid w:val="005750A0"/>
    <w:rsid w:val="0058202A"/>
    <w:rsid w:val="00582D75"/>
    <w:rsid w:val="00585406"/>
    <w:rsid w:val="00587B34"/>
    <w:rsid w:val="00591F9E"/>
    <w:rsid w:val="00594BE6"/>
    <w:rsid w:val="00595901"/>
    <w:rsid w:val="00595B5F"/>
    <w:rsid w:val="005A0780"/>
    <w:rsid w:val="005B08EA"/>
    <w:rsid w:val="005B17F5"/>
    <w:rsid w:val="005B387A"/>
    <w:rsid w:val="005C5984"/>
    <w:rsid w:val="005D11E2"/>
    <w:rsid w:val="005E1E07"/>
    <w:rsid w:val="005F1F30"/>
    <w:rsid w:val="005F2406"/>
    <w:rsid w:val="005F3B22"/>
    <w:rsid w:val="006012FB"/>
    <w:rsid w:val="00607EC8"/>
    <w:rsid w:val="00610B91"/>
    <w:rsid w:val="0061174B"/>
    <w:rsid w:val="006147E9"/>
    <w:rsid w:val="006235E8"/>
    <w:rsid w:val="00626EE5"/>
    <w:rsid w:val="0062798B"/>
    <w:rsid w:val="00640EA3"/>
    <w:rsid w:val="00643999"/>
    <w:rsid w:val="00643C70"/>
    <w:rsid w:val="006445FF"/>
    <w:rsid w:val="006464EF"/>
    <w:rsid w:val="00646B06"/>
    <w:rsid w:val="00653765"/>
    <w:rsid w:val="00654ED2"/>
    <w:rsid w:val="00657110"/>
    <w:rsid w:val="00662B1E"/>
    <w:rsid w:val="00666AB1"/>
    <w:rsid w:val="00667EEC"/>
    <w:rsid w:val="00672FA7"/>
    <w:rsid w:val="0067352A"/>
    <w:rsid w:val="00676DF8"/>
    <w:rsid w:val="006824AC"/>
    <w:rsid w:val="006863F4"/>
    <w:rsid w:val="00686EBB"/>
    <w:rsid w:val="00692CB2"/>
    <w:rsid w:val="006941A7"/>
    <w:rsid w:val="006B4051"/>
    <w:rsid w:val="006B755A"/>
    <w:rsid w:val="006B7B25"/>
    <w:rsid w:val="006C0824"/>
    <w:rsid w:val="006C0EBD"/>
    <w:rsid w:val="006C30BE"/>
    <w:rsid w:val="006C5894"/>
    <w:rsid w:val="006C7BCE"/>
    <w:rsid w:val="006D08A7"/>
    <w:rsid w:val="006E20D1"/>
    <w:rsid w:val="006E20D9"/>
    <w:rsid w:val="006E77AE"/>
    <w:rsid w:val="00701B77"/>
    <w:rsid w:val="0070416F"/>
    <w:rsid w:val="007050C8"/>
    <w:rsid w:val="00712557"/>
    <w:rsid w:val="00713037"/>
    <w:rsid w:val="00714174"/>
    <w:rsid w:val="0072369E"/>
    <w:rsid w:val="00725FA1"/>
    <w:rsid w:val="00731226"/>
    <w:rsid w:val="00736423"/>
    <w:rsid w:val="00736763"/>
    <w:rsid w:val="00736991"/>
    <w:rsid w:val="00736BD9"/>
    <w:rsid w:val="00740AD3"/>
    <w:rsid w:val="0074306D"/>
    <w:rsid w:val="007466F5"/>
    <w:rsid w:val="0075675B"/>
    <w:rsid w:val="00756CA0"/>
    <w:rsid w:val="007609AF"/>
    <w:rsid w:val="00763385"/>
    <w:rsid w:val="00770664"/>
    <w:rsid w:val="007760BE"/>
    <w:rsid w:val="007767C0"/>
    <w:rsid w:val="007814A5"/>
    <w:rsid w:val="00787E59"/>
    <w:rsid w:val="007906BE"/>
    <w:rsid w:val="00790DA2"/>
    <w:rsid w:val="00794AA3"/>
    <w:rsid w:val="007B3736"/>
    <w:rsid w:val="007B5106"/>
    <w:rsid w:val="007B59B6"/>
    <w:rsid w:val="007B7573"/>
    <w:rsid w:val="007C023B"/>
    <w:rsid w:val="007C6061"/>
    <w:rsid w:val="007C6F2B"/>
    <w:rsid w:val="007D180F"/>
    <w:rsid w:val="007D40B0"/>
    <w:rsid w:val="007D5049"/>
    <w:rsid w:val="007D580F"/>
    <w:rsid w:val="007E2FA9"/>
    <w:rsid w:val="007F3C93"/>
    <w:rsid w:val="007F3F13"/>
    <w:rsid w:val="007F4BCA"/>
    <w:rsid w:val="007F54C7"/>
    <w:rsid w:val="007F5980"/>
    <w:rsid w:val="00810DBA"/>
    <w:rsid w:val="00816547"/>
    <w:rsid w:val="00825AD9"/>
    <w:rsid w:val="008325A6"/>
    <w:rsid w:val="008376E4"/>
    <w:rsid w:val="0084256F"/>
    <w:rsid w:val="00846E49"/>
    <w:rsid w:val="00847952"/>
    <w:rsid w:val="00847B7E"/>
    <w:rsid w:val="008677E9"/>
    <w:rsid w:val="00876D2D"/>
    <w:rsid w:val="0087709B"/>
    <w:rsid w:val="00880F26"/>
    <w:rsid w:val="00882D1E"/>
    <w:rsid w:val="00886BFE"/>
    <w:rsid w:val="00887ED6"/>
    <w:rsid w:val="0089258E"/>
    <w:rsid w:val="008942D1"/>
    <w:rsid w:val="008A46F2"/>
    <w:rsid w:val="008A7D23"/>
    <w:rsid w:val="008B0057"/>
    <w:rsid w:val="008B05C0"/>
    <w:rsid w:val="008B1D88"/>
    <w:rsid w:val="008B320D"/>
    <w:rsid w:val="008C0D04"/>
    <w:rsid w:val="008D23A5"/>
    <w:rsid w:val="008D24B9"/>
    <w:rsid w:val="008D7729"/>
    <w:rsid w:val="008E2916"/>
    <w:rsid w:val="008E3D33"/>
    <w:rsid w:val="008F4101"/>
    <w:rsid w:val="008F7976"/>
    <w:rsid w:val="00903124"/>
    <w:rsid w:val="0092324A"/>
    <w:rsid w:val="009340DE"/>
    <w:rsid w:val="0093782C"/>
    <w:rsid w:val="0094149A"/>
    <w:rsid w:val="00943A4D"/>
    <w:rsid w:val="0095086E"/>
    <w:rsid w:val="00952301"/>
    <w:rsid w:val="00953BC8"/>
    <w:rsid w:val="00955FF9"/>
    <w:rsid w:val="009561E6"/>
    <w:rsid w:val="00974E32"/>
    <w:rsid w:val="009918B8"/>
    <w:rsid w:val="00992569"/>
    <w:rsid w:val="00995690"/>
    <w:rsid w:val="009A095E"/>
    <w:rsid w:val="009A1B75"/>
    <w:rsid w:val="009B2C5F"/>
    <w:rsid w:val="009B2DE2"/>
    <w:rsid w:val="009B57B3"/>
    <w:rsid w:val="009B7244"/>
    <w:rsid w:val="009C4FB3"/>
    <w:rsid w:val="009D3E77"/>
    <w:rsid w:val="009D78C8"/>
    <w:rsid w:val="009D7954"/>
    <w:rsid w:val="009E546C"/>
    <w:rsid w:val="009E5E2D"/>
    <w:rsid w:val="009F0407"/>
    <w:rsid w:val="00A12A19"/>
    <w:rsid w:val="00A155D0"/>
    <w:rsid w:val="00A2066A"/>
    <w:rsid w:val="00A23D1D"/>
    <w:rsid w:val="00A32656"/>
    <w:rsid w:val="00A34DE2"/>
    <w:rsid w:val="00A35845"/>
    <w:rsid w:val="00A42E79"/>
    <w:rsid w:val="00A4490F"/>
    <w:rsid w:val="00A52E7F"/>
    <w:rsid w:val="00A53D65"/>
    <w:rsid w:val="00A57A26"/>
    <w:rsid w:val="00A627F8"/>
    <w:rsid w:val="00A72674"/>
    <w:rsid w:val="00A740F7"/>
    <w:rsid w:val="00A74516"/>
    <w:rsid w:val="00A74C12"/>
    <w:rsid w:val="00A83406"/>
    <w:rsid w:val="00A92CB1"/>
    <w:rsid w:val="00A9327B"/>
    <w:rsid w:val="00AA026B"/>
    <w:rsid w:val="00AA5A6A"/>
    <w:rsid w:val="00AA7220"/>
    <w:rsid w:val="00AA728A"/>
    <w:rsid w:val="00AB413B"/>
    <w:rsid w:val="00AC1DF4"/>
    <w:rsid w:val="00AC7316"/>
    <w:rsid w:val="00AD13E9"/>
    <w:rsid w:val="00AD355F"/>
    <w:rsid w:val="00AD466E"/>
    <w:rsid w:val="00AE1982"/>
    <w:rsid w:val="00AE1DBB"/>
    <w:rsid w:val="00AE4CD5"/>
    <w:rsid w:val="00AF58F6"/>
    <w:rsid w:val="00B00D7A"/>
    <w:rsid w:val="00B02435"/>
    <w:rsid w:val="00B15CD7"/>
    <w:rsid w:val="00B15DBC"/>
    <w:rsid w:val="00B22527"/>
    <w:rsid w:val="00B2309D"/>
    <w:rsid w:val="00B33340"/>
    <w:rsid w:val="00B35D44"/>
    <w:rsid w:val="00B36B50"/>
    <w:rsid w:val="00B40BEF"/>
    <w:rsid w:val="00B519AC"/>
    <w:rsid w:val="00B53403"/>
    <w:rsid w:val="00B573D7"/>
    <w:rsid w:val="00B610D2"/>
    <w:rsid w:val="00B812EC"/>
    <w:rsid w:val="00B848F1"/>
    <w:rsid w:val="00B87BF3"/>
    <w:rsid w:val="00B91E09"/>
    <w:rsid w:val="00B942F6"/>
    <w:rsid w:val="00B9748F"/>
    <w:rsid w:val="00BA183C"/>
    <w:rsid w:val="00BA28EE"/>
    <w:rsid w:val="00BA7690"/>
    <w:rsid w:val="00BB71B8"/>
    <w:rsid w:val="00BC5D0E"/>
    <w:rsid w:val="00BD2764"/>
    <w:rsid w:val="00BD3509"/>
    <w:rsid w:val="00BD3FBB"/>
    <w:rsid w:val="00BD46AF"/>
    <w:rsid w:val="00BD7AFD"/>
    <w:rsid w:val="00BE49F5"/>
    <w:rsid w:val="00BE58BE"/>
    <w:rsid w:val="00BF2098"/>
    <w:rsid w:val="00BF7841"/>
    <w:rsid w:val="00C0199E"/>
    <w:rsid w:val="00C11093"/>
    <w:rsid w:val="00C15899"/>
    <w:rsid w:val="00C16F54"/>
    <w:rsid w:val="00C3004A"/>
    <w:rsid w:val="00C3051F"/>
    <w:rsid w:val="00C33FB9"/>
    <w:rsid w:val="00C34144"/>
    <w:rsid w:val="00C41BD5"/>
    <w:rsid w:val="00C43242"/>
    <w:rsid w:val="00C47CCA"/>
    <w:rsid w:val="00C539AD"/>
    <w:rsid w:val="00C55510"/>
    <w:rsid w:val="00C561D1"/>
    <w:rsid w:val="00C66537"/>
    <w:rsid w:val="00C72B3C"/>
    <w:rsid w:val="00C72F60"/>
    <w:rsid w:val="00C74E03"/>
    <w:rsid w:val="00C7729C"/>
    <w:rsid w:val="00C83496"/>
    <w:rsid w:val="00C86EEE"/>
    <w:rsid w:val="00C93CDE"/>
    <w:rsid w:val="00C9583F"/>
    <w:rsid w:val="00CB2000"/>
    <w:rsid w:val="00CB4E18"/>
    <w:rsid w:val="00CB7E9B"/>
    <w:rsid w:val="00CD1A7D"/>
    <w:rsid w:val="00CD5101"/>
    <w:rsid w:val="00CE39FB"/>
    <w:rsid w:val="00CE4193"/>
    <w:rsid w:val="00CE7687"/>
    <w:rsid w:val="00CF1EF8"/>
    <w:rsid w:val="00CF4463"/>
    <w:rsid w:val="00CF7E9A"/>
    <w:rsid w:val="00D004E2"/>
    <w:rsid w:val="00D02EA3"/>
    <w:rsid w:val="00D10F4D"/>
    <w:rsid w:val="00D21A7B"/>
    <w:rsid w:val="00D23868"/>
    <w:rsid w:val="00D26B40"/>
    <w:rsid w:val="00D313A0"/>
    <w:rsid w:val="00D3344E"/>
    <w:rsid w:val="00D371B0"/>
    <w:rsid w:val="00D4059A"/>
    <w:rsid w:val="00D45523"/>
    <w:rsid w:val="00D65B20"/>
    <w:rsid w:val="00D7309B"/>
    <w:rsid w:val="00D733AE"/>
    <w:rsid w:val="00D743A8"/>
    <w:rsid w:val="00D746B5"/>
    <w:rsid w:val="00D804E1"/>
    <w:rsid w:val="00D8195B"/>
    <w:rsid w:val="00D8214B"/>
    <w:rsid w:val="00D84159"/>
    <w:rsid w:val="00D863C6"/>
    <w:rsid w:val="00D90E88"/>
    <w:rsid w:val="00DA54A8"/>
    <w:rsid w:val="00DB3004"/>
    <w:rsid w:val="00DB6047"/>
    <w:rsid w:val="00DC1470"/>
    <w:rsid w:val="00DC41B8"/>
    <w:rsid w:val="00DD1903"/>
    <w:rsid w:val="00DD7CB3"/>
    <w:rsid w:val="00DE6EEE"/>
    <w:rsid w:val="00DF33BF"/>
    <w:rsid w:val="00E00126"/>
    <w:rsid w:val="00E10515"/>
    <w:rsid w:val="00E10FDE"/>
    <w:rsid w:val="00E1229C"/>
    <w:rsid w:val="00E131CD"/>
    <w:rsid w:val="00E13BE8"/>
    <w:rsid w:val="00E13D09"/>
    <w:rsid w:val="00E17BBF"/>
    <w:rsid w:val="00E224D8"/>
    <w:rsid w:val="00E37FDE"/>
    <w:rsid w:val="00E4035E"/>
    <w:rsid w:val="00E41695"/>
    <w:rsid w:val="00E46067"/>
    <w:rsid w:val="00E46D40"/>
    <w:rsid w:val="00E53A4E"/>
    <w:rsid w:val="00E543A0"/>
    <w:rsid w:val="00E54A16"/>
    <w:rsid w:val="00E62CBA"/>
    <w:rsid w:val="00E639AB"/>
    <w:rsid w:val="00E65081"/>
    <w:rsid w:val="00E70417"/>
    <w:rsid w:val="00E81419"/>
    <w:rsid w:val="00E814BD"/>
    <w:rsid w:val="00E82A1C"/>
    <w:rsid w:val="00E85022"/>
    <w:rsid w:val="00E850EC"/>
    <w:rsid w:val="00E866BE"/>
    <w:rsid w:val="00E86CD1"/>
    <w:rsid w:val="00E87B4D"/>
    <w:rsid w:val="00E97FA8"/>
    <w:rsid w:val="00EA0186"/>
    <w:rsid w:val="00EA3CA7"/>
    <w:rsid w:val="00EA75BE"/>
    <w:rsid w:val="00EB5552"/>
    <w:rsid w:val="00EC11D4"/>
    <w:rsid w:val="00EC3C39"/>
    <w:rsid w:val="00EC43C0"/>
    <w:rsid w:val="00EC5CFE"/>
    <w:rsid w:val="00ED3755"/>
    <w:rsid w:val="00ED6C7D"/>
    <w:rsid w:val="00EF06F5"/>
    <w:rsid w:val="00EF561F"/>
    <w:rsid w:val="00F003DF"/>
    <w:rsid w:val="00F02D70"/>
    <w:rsid w:val="00F06455"/>
    <w:rsid w:val="00F119F5"/>
    <w:rsid w:val="00F1319F"/>
    <w:rsid w:val="00F13AF3"/>
    <w:rsid w:val="00F161E1"/>
    <w:rsid w:val="00F162BB"/>
    <w:rsid w:val="00F209C8"/>
    <w:rsid w:val="00F2535E"/>
    <w:rsid w:val="00F3394C"/>
    <w:rsid w:val="00F37E10"/>
    <w:rsid w:val="00F510EE"/>
    <w:rsid w:val="00F52B66"/>
    <w:rsid w:val="00F571A6"/>
    <w:rsid w:val="00F662E1"/>
    <w:rsid w:val="00F71311"/>
    <w:rsid w:val="00F74131"/>
    <w:rsid w:val="00F83F8A"/>
    <w:rsid w:val="00F86495"/>
    <w:rsid w:val="00F93A7B"/>
    <w:rsid w:val="00F94B25"/>
    <w:rsid w:val="00F975C0"/>
    <w:rsid w:val="00F97C50"/>
    <w:rsid w:val="00FA0BDA"/>
    <w:rsid w:val="00FA2841"/>
    <w:rsid w:val="00FA4C30"/>
    <w:rsid w:val="00FA7907"/>
    <w:rsid w:val="00FA7F67"/>
    <w:rsid w:val="00FB6ED6"/>
    <w:rsid w:val="00FC123A"/>
    <w:rsid w:val="00FC1FC3"/>
    <w:rsid w:val="00FC2744"/>
    <w:rsid w:val="00FC4BC5"/>
    <w:rsid w:val="00FD0E60"/>
    <w:rsid w:val="00FD14A0"/>
    <w:rsid w:val="00FD2969"/>
    <w:rsid w:val="00FD38B0"/>
    <w:rsid w:val="00FD3DE4"/>
    <w:rsid w:val="00FD66B8"/>
    <w:rsid w:val="00FD761E"/>
    <w:rsid w:val="00FE7E9B"/>
    <w:rsid w:val="00FF04BD"/>
    <w:rsid w:val="00FF30F5"/>
    <w:rsid w:val="00FF68E7"/>
    <w:rsid w:val="00FF7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E5E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E5E2D"/>
  </w:style>
  <w:style w:type="paragraph" w:styleId="a5">
    <w:name w:val="header"/>
    <w:basedOn w:val="a"/>
    <w:rsid w:val="009E5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4B5AC3"/>
    <w:rPr>
      <w:sz w:val="18"/>
      <w:szCs w:val="18"/>
    </w:rPr>
  </w:style>
  <w:style w:type="paragraph" w:customStyle="1" w:styleId="1">
    <w:name w:val="样式1"/>
    <w:basedOn w:val="a"/>
    <w:rsid w:val="00ED3755"/>
    <w:rPr>
      <w:rFonts w:ascii="仿宋_GB2312" w:eastAsia="仿宋_GB2312"/>
      <w:sz w:val="28"/>
    </w:rPr>
  </w:style>
  <w:style w:type="paragraph" w:styleId="a7">
    <w:name w:val="Body Text"/>
    <w:basedOn w:val="a"/>
    <w:rsid w:val="00D8195B"/>
    <w:rPr>
      <w:rFonts w:ascii="宋体"/>
      <w:color w:val="000000"/>
      <w:szCs w:val="20"/>
    </w:rPr>
  </w:style>
  <w:style w:type="paragraph" w:styleId="a8">
    <w:name w:val="Body Text Indent"/>
    <w:basedOn w:val="a"/>
    <w:rsid w:val="00D8195B"/>
    <w:pPr>
      <w:spacing w:after="120"/>
      <w:ind w:leftChars="200" w:left="420"/>
    </w:pPr>
  </w:style>
  <w:style w:type="character" w:styleId="a9">
    <w:name w:val="annotation reference"/>
    <w:basedOn w:val="a0"/>
    <w:semiHidden/>
    <w:rsid w:val="006941A7"/>
    <w:rPr>
      <w:sz w:val="21"/>
      <w:szCs w:val="21"/>
    </w:rPr>
  </w:style>
  <w:style w:type="paragraph" w:styleId="aa">
    <w:name w:val="annotation text"/>
    <w:basedOn w:val="a"/>
    <w:semiHidden/>
    <w:rsid w:val="006941A7"/>
    <w:pPr>
      <w:jc w:val="left"/>
    </w:pPr>
  </w:style>
  <w:style w:type="paragraph" w:styleId="ab">
    <w:name w:val="annotation subject"/>
    <w:basedOn w:val="aa"/>
    <w:next w:val="aa"/>
    <w:semiHidden/>
    <w:rsid w:val="006941A7"/>
    <w:rPr>
      <w:b/>
      <w:bCs/>
    </w:rPr>
  </w:style>
  <w:style w:type="table" w:styleId="ac">
    <w:name w:val="Table Grid"/>
    <w:basedOn w:val="a1"/>
    <w:rsid w:val="006941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A5F0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410</Words>
  <Characters>2342</Characters>
  <Application>Microsoft Office Word</Application>
  <DocSecurity>0</DocSecurity>
  <Lines>19</Lines>
  <Paragraphs>5</Paragraphs>
  <ScaleCrop>false</ScaleCrop>
  <Company>zhangzhenwei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卫生部临床路径应用指南（征求意见稿）</dc:title>
  <dc:creator>zhangzhenwei</dc:creator>
  <cp:lastModifiedBy>wangyy</cp:lastModifiedBy>
  <cp:revision>49</cp:revision>
  <cp:lastPrinted>2009-12-01T01:56:00Z</cp:lastPrinted>
  <dcterms:created xsi:type="dcterms:W3CDTF">2017-04-15T07:33:00Z</dcterms:created>
  <dcterms:modified xsi:type="dcterms:W3CDTF">2017-05-26T04:55:00Z</dcterms:modified>
</cp:coreProperties>
</file>