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8E" w:rsidRPr="00626C5D" w:rsidRDefault="0026208E" w:rsidP="009D6BA7">
      <w:pPr>
        <w:adjustRightInd w:val="0"/>
        <w:snapToGrid w:val="0"/>
        <w:spacing w:line="620" w:lineRule="exact"/>
        <w:jc w:val="center"/>
        <w:rPr>
          <w:rFonts w:ascii="宋体"/>
          <w:b/>
          <w:sz w:val="44"/>
          <w:szCs w:val="44"/>
        </w:rPr>
      </w:pPr>
      <w:r w:rsidRPr="00DB4A39">
        <w:rPr>
          <w:rFonts w:ascii="宋体" w:hAnsi="宋体" w:hint="eastAsia"/>
          <w:b/>
          <w:sz w:val="44"/>
          <w:szCs w:val="44"/>
        </w:rPr>
        <w:t>踝部韧带损伤康复</w:t>
      </w:r>
      <w:r w:rsidRPr="00626C5D">
        <w:rPr>
          <w:rFonts w:ascii="宋体" w:hAnsi="宋体" w:hint="eastAsia"/>
          <w:b/>
          <w:sz w:val="44"/>
          <w:szCs w:val="44"/>
        </w:rPr>
        <w:t>临床路径</w:t>
      </w:r>
    </w:p>
    <w:p w:rsidR="00695A6A" w:rsidRDefault="00695A6A" w:rsidP="009D6BA7">
      <w:pPr>
        <w:adjustRightInd w:val="0"/>
        <w:snapToGrid w:val="0"/>
        <w:spacing w:line="620" w:lineRule="exact"/>
        <w:jc w:val="center"/>
        <w:rPr>
          <w:rFonts w:ascii="仿宋_GB2312" w:eastAsia="仿宋_GB2312" w:cs="宋体"/>
          <w:color w:val="000000"/>
          <w:sz w:val="32"/>
          <w:szCs w:val="32"/>
        </w:rPr>
      </w:pPr>
      <w:r>
        <w:rPr>
          <w:rFonts w:ascii="仿宋_GB2312" w:eastAsia="仿宋_GB2312" w:hAnsi="宋体" w:cs="宋体" w:hint="eastAsia"/>
          <w:color w:val="000000"/>
          <w:sz w:val="32"/>
          <w:szCs w:val="32"/>
        </w:rPr>
        <w:t>（2017年版）</w:t>
      </w:r>
    </w:p>
    <w:p w:rsidR="0026208E" w:rsidRDefault="0026208E" w:rsidP="009D6BA7">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w:t>
      </w:r>
      <w:r w:rsidRPr="006D2C00">
        <w:rPr>
          <w:rFonts w:ascii="黑体" w:eastAsia="黑体" w:hAnsi="黑体" w:hint="eastAsia"/>
          <w:sz w:val="32"/>
          <w:szCs w:val="32"/>
        </w:rPr>
        <w:t>踝部韧带损伤康复</w:t>
      </w:r>
      <w:r w:rsidRPr="00AA4945">
        <w:rPr>
          <w:rFonts w:ascii="黑体" w:eastAsia="黑体" w:hAnsi="黑体" w:hint="eastAsia"/>
          <w:sz w:val="32"/>
          <w:szCs w:val="32"/>
        </w:rPr>
        <w:t>标准住院流程</w:t>
      </w:r>
    </w:p>
    <w:p w:rsidR="0026208E" w:rsidRPr="00626C5D" w:rsidRDefault="0026208E" w:rsidP="009D6BA7">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（一）适用对象。</w:t>
      </w:r>
    </w:p>
    <w:p w:rsidR="0026208E" w:rsidRPr="009D6BA7" w:rsidRDefault="0026208E" w:rsidP="009D6BA7">
      <w:pPr>
        <w:adjustRightInd w:val="0"/>
        <w:snapToGrid w:val="0"/>
        <w:spacing w:line="620" w:lineRule="exact"/>
        <w:ind w:firstLineChars="200" w:firstLine="640"/>
        <w:rPr>
          <w:rFonts w:ascii="仿宋_GB2312" w:eastAsia="仿宋_GB2312" w:hAnsi="仿宋"/>
          <w:sz w:val="32"/>
          <w:szCs w:val="32"/>
        </w:rPr>
      </w:pPr>
      <w:r w:rsidRPr="009D6BA7">
        <w:rPr>
          <w:rFonts w:ascii="仿宋_GB2312" w:eastAsia="仿宋_GB2312" w:hAnsi="仿宋" w:hint="eastAsia"/>
          <w:sz w:val="32"/>
          <w:szCs w:val="32"/>
        </w:rPr>
        <w:t>第一诊断为踝部韧带损伤</w:t>
      </w:r>
      <w:r w:rsidR="00E20F79" w:rsidRPr="009D6BA7">
        <w:rPr>
          <w:rFonts w:ascii="仿宋_GB2312" w:eastAsia="仿宋_GB2312" w:hAnsi="仿宋" w:hint="eastAsia"/>
          <w:sz w:val="32"/>
          <w:szCs w:val="32"/>
        </w:rPr>
        <w:t>。（</w:t>
      </w:r>
      <w:r w:rsidR="00E20F79" w:rsidRPr="009D6BA7">
        <w:rPr>
          <w:rFonts w:ascii="仿宋_GB2312" w:eastAsia="仿宋_GB2312" w:hAnsi="宋体" w:hint="eastAsia"/>
          <w:color w:val="000000"/>
          <w:kern w:val="0"/>
          <w:sz w:val="32"/>
          <w:szCs w:val="32"/>
          <w:shd w:val="clear" w:color="auto" w:fill="FFFFFF"/>
        </w:rPr>
        <w:t>踝和足水平的关节和韧带脱位、扭伤和劳损（</w:t>
      </w:r>
      <w:r w:rsidR="00E20F79" w:rsidRPr="009D6BA7">
        <w:rPr>
          <w:rFonts w:ascii="仿宋_GB2312" w:eastAsia="仿宋_GB2312" w:hAnsi="宋体" w:hint="eastAsia"/>
          <w:kern w:val="0"/>
          <w:sz w:val="32"/>
          <w:szCs w:val="32"/>
        </w:rPr>
        <w:t>ICD-10：S93）</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color w:val="000000"/>
          <w:kern w:val="0"/>
          <w:sz w:val="32"/>
          <w:szCs w:val="32"/>
        </w:rPr>
        <w:t>胫腓韧带撕裂(远端)</w:t>
      </w:r>
      <w:r w:rsidR="00E20F79" w:rsidRPr="009D6BA7">
        <w:rPr>
          <w:rFonts w:ascii="仿宋_GB2312" w:eastAsia="仿宋_GB2312" w:hAnsi="宋体" w:hint="eastAsia"/>
          <w:color w:val="000000"/>
          <w:kern w:val="0"/>
          <w:sz w:val="32"/>
          <w:szCs w:val="32"/>
          <w:shd w:val="clear" w:color="auto" w:fill="FFFFFF"/>
        </w:rPr>
        <w:t xml:space="preserve"> （</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S93.402）</w:t>
      </w:r>
      <w:r w:rsidR="00E20F79" w:rsidRPr="009D6BA7">
        <w:rPr>
          <w:rFonts w:ascii="仿宋_GB2312" w:eastAsia="仿宋_GB2312" w:hAnsi="宋体" w:hint="eastAsia"/>
          <w:color w:val="000000"/>
          <w:kern w:val="0"/>
          <w:sz w:val="32"/>
          <w:szCs w:val="32"/>
        </w:rPr>
        <w:t>；踝内侧副(韧带)损伤</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S93.451）</w:t>
      </w:r>
      <w:r w:rsidR="00E20F79" w:rsidRPr="009D6BA7">
        <w:rPr>
          <w:rFonts w:ascii="仿宋_GB2312" w:eastAsia="仿宋_GB2312" w:hAnsi="宋体" w:hint="eastAsia"/>
          <w:color w:val="000000"/>
          <w:kern w:val="0"/>
          <w:sz w:val="32"/>
          <w:szCs w:val="32"/>
        </w:rPr>
        <w:t>；跟腓(韧带)扭伤和劳损</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S93.452）</w:t>
      </w:r>
      <w:r w:rsidR="00E20F79" w:rsidRPr="009D6BA7">
        <w:rPr>
          <w:rFonts w:ascii="仿宋_GB2312" w:eastAsia="仿宋_GB2312" w:hAnsi="宋体" w:hint="eastAsia"/>
          <w:color w:val="000000"/>
          <w:kern w:val="0"/>
          <w:sz w:val="32"/>
          <w:szCs w:val="32"/>
        </w:rPr>
        <w:t>；三角(韧带)扭伤和劳损</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S93.453）</w:t>
      </w:r>
      <w:r w:rsidR="00E20F79" w:rsidRPr="009D6BA7">
        <w:rPr>
          <w:rFonts w:ascii="仿宋_GB2312" w:eastAsia="仿宋_GB2312" w:hAnsi="宋体" w:hint="eastAsia"/>
          <w:color w:val="000000"/>
          <w:kern w:val="0"/>
          <w:sz w:val="32"/>
          <w:szCs w:val="32"/>
        </w:rPr>
        <w:t>；胫腓远端(韧带)扭伤和劳损</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S93.454）</w:t>
      </w:r>
      <w:r w:rsidR="00E20F79" w:rsidRPr="009D6BA7">
        <w:rPr>
          <w:rFonts w:ascii="仿宋_GB2312" w:eastAsia="仿宋_GB2312" w:hAnsi="宋体" w:hint="eastAsia"/>
          <w:color w:val="000000"/>
          <w:kern w:val="0"/>
          <w:sz w:val="32"/>
          <w:szCs w:val="32"/>
        </w:rPr>
        <w:t>；距腓(韧带)扭伤和劳损</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S93.455）</w:t>
      </w:r>
      <w:r w:rsidR="00E20F79" w:rsidRPr="009D6BA7">
        <w:rPr>
          <w:rFonts w:ascii="仿宋_GB2312" w:eastAsia="仿宋_GB2312" w:hAnsi="宋体" w:hint="eastAsia"/>
          <w:color w:val="000000"/>
          <w:kern w:val="0"/>
          <w:sz w:val="32"/>
          <w:szCs w:val="32"/>
        </w:rPr>
        <w:t>；内侧副(韧带)扭伤和劳损</w:t>
      </w:r>
      <w:r w:rsidR="00E20F79" w:rsidRPr="009D6BA7">
        <w:rPr>
          <w:rFonts w:ascii="仿宋_GB2312" w:eastAsia="仿宋_GB2312" w:hAnsi="宋体" w:hint="eastAsia"/>
          <w:color w:val="000000"/>
          <w:kern w:val="0"/>
          <w:sz w:val="32"/>
          <w:szCs w:val="32"/>
          <w:shd w:val="clear" w:color="auto" w:fill="FFFFFF"/>
        </w:rPr>
        <w:t>（</w:t>
      </w:r>
      <w:r w:rsidR="00E20F79" w:rsidRPr="009D6BA7">
        <w:rPr>
          <w:rFonts w:ascii="仿宋_GB2312" w:eastAsia="仿宋_GB2312" w:hAnsi="宋体" w:hint="eastAsia"/>
          <w:kern w:val="0"/>
          <w:sz w:val="32"/>
          <w:szCs w:val="32"/>
        </w:rPr>
        <w:t>ICD-10：</w:t>
      </w:r>
      <w:r w:rsidR="00E20F79" w:rsidRPr="009D6BA7">
        <w:rPr>
          <w:rFonts w:ascii="仿宋_GB2312" w:eastAsia="仿宋_GB2312" w:hAnsi="宋体" w:hint="eastAsia"/>
          <w:color w:val="000000"/>
          <w:spacing w:val="-2"/>
          <w:kern w:val="0"/>
          <w:sz w:val="32"/>
          <w:szCs w:val="32"/>
        </w:rPr>
        <w:t>S93.456）</w:t>
      </w:r>
      <w:r w:rsidR="00E20F79" w:rsidRPr="009D6BA7">
        <w:rPr>
          <w:rFonts w:ascii="仿宋_GB2312" w:eastAsia="仿宋_GB2312" w:hAnsi="宋体" w:hint="eastAsia"/>
          <w:color w:val="000000"/>
          <w:kern w:val="0"/>
          <w:sz w:val="32"/>
          <w:szCs w:val="32"/>
        </w:rPr>
        <w:t>。行踝关节韧带修补术（</w:t>
      </w:r>
      <w:r w:rsidR="00E20F79" w:rsidRPr="009D6BA7">
        <w:rPr>
          <w:rFonts w:ascii="仿宋_GB2312" w:eastAsia="仿宋_GB2312" w:hAnsi="宋体" w:hint="eastAsia"/>
          <w:kern w:val="0"/>
          <w:sz w:val="32"/>
          <w:szCs w:val="32"/>
        </w:rPr>
        <w:t>ICD-10：81.94001</w:t>
      </w:r>
      <w:r w:rsidR="00E20F79" w:rsidRPr="009D6BA7">
        <w:rPr>
          <w:rFonts w:ascii="仿宋_GB2312" w:eastAsia="仿宋_GB2312" w:hAnsi="宋体" w:hint="eastAsia"/>
          <w:color w:val="000000"/>
          <w:kern w:val="0"/>
          <w:sz w:val="32"/>
          <w:szCs w:val="32"/>
        </w:rPr>
        <w:t>）、足韧带缝合术（</w:t>
      </w:r>
      <w:r w:rsidR="00E20F79" w:rsidRPr="009D6BA7">
        <w:rPr>
          <w:rFonts w:ascii="仿宋_GB2312" w:eastAsia="仿宋_GB2312" w:hAnsi="宋体" w:hint="eastAsia"/>
          <w:kern w:val="0"/>
          <w:sz w:val="32"/>
          <w:szCs w:val="32"/>
        </w:rPr>
        <w:t>ICD-10：81.94003</w:t>
      </w:r>
      <w:r w:rsidR="00E20F79" w:rsidRPr="009D6BA7">
        <w:rPr>
          <w:rFonts w:ascii="仿宋_GB2312" w:eastAsia="仿宋_GB2312" w:hAnsi="宋体" w:hint="eastAsia"/>
          <w:color w:val="000000"/>
          <w:kern w:val="0"/>
          <w:sz w:val="32"/>
          <w:szCs w:val="32"/>
        </w:rPr>
        <w:t>）、踝韧带缝合术（</w:t>
      </w:r>
      <w:r w:rsidR="00E20F79" w:rsidRPr="009D6BA7">
        <w:rPr>
          <w:rFonts w:ascii="仿宋_GB2312" w:eastAsia="仿宋_GB2312" w:hAnsi="宋体" w:hint="eastAsia"/>
          <w:kern w:val="0"/>
          <w:sz w:val="32"/>
          <w:szCs w:val="32"/>
        </w:rPr>
        <w:t>ICD-10：81.94004</w:t>
      </w:r>
      <w:r w:rsidR="00E20F79" w:rsidRPr="009D6BA7">
        <w:rPr>
          <w:rFonts w:ascii="仿宋_GB2312" w:eastAsia="仿宋_GB2312" w:hAnsi="宋体" w:hint="eastAsia"/>
          <w:color w:val="000000"/>
          <w:kern w:val="0"/>
          <w:sz w:val="32"/>
          <w:szCs w:val="32"/>
        </w:rPr>
        <w:t>）</w:t>
      </w:r>
      <w:r w:rsidR="00E20F79" w:rsidRPr="009D6BA7">
        <w:rPr>
          <w:rFonts w:ascii="仿宋_GB2312" w:eastAsia="仿宋_GB2312" w:hAnsi="仿宋" w:hint="eastAsia"/>
          <w:sz w:val="32"/>
          <w:szCs w:val="32"/>
        </w:rPr>
        <w:t>）</w:t>
      </w:r>
    </w:p>
    <w:p w:rsidR="0026208E" w:rsidRDefault="0026208E" w:rsidP="009D6BA7">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（二）诊断依据。</w:t>
      </w:r>
    </w:p>
    <w:p w:rsidR="0026208E" w:rsidRDefault="0026208E" w:rsidP="009D6BA7">
      <w:pPr>
        <w:adjustRightInd w:val="0"/>
        <w:snapToGrid w:val="0"/>
        <w:spacing w:line="620" w:lineRule="exact"/>
        <w:ind w:firstLineChars="200" w:firstLine="640"/>
        <w:rPr>
          <w:rFonts w:ascii="楷体_GB2312" w:eastAsia="楷体_GB2312" w:hAnsi="宋体"/>
          <w:b/>
          <w:sz w:val="32"/>
          <w:szCs w:val="32"/>
        </w:rPr>
      </w:pPr>
      <w:r w:rsidRPr="005357B8">
        <w:rPr>
          <w:rFonts w:ascii="仿宋_GB2312" w:eastAsia="仿宋_GB2312" w:hAnsi="宋体" w:hint="eastAsia"/>
          <w:sz w:val="32"/>
          <w:szCs w:val="32"/>
        </w:rPr>
        <w:t>根据《临床诊疗指南</w:t>
      </w:r>
      <w:r w:rsidRPr="005357B8">
        <w:rPr>
          <w:rFonts w:ascii="仿宋_GB2312" w:eastAsia="仿宋_GB2312" w:hAnsi="宋体"/>
          <w:sz w:val="32"/>
          <w:szCs w:val="32"/>
        </w:rPr>
        <w:t>-</w:t>
      </w:r>
      <w:r w:rsidRPr="005357B8">
        <w:rPr>
          <w:rFonts w:ascii="仿宋_GB2312" w:eastAsia="仿宋_GB2312" w:hAnsi="宋体" w:hint="eastAsia"/>
          <w:sz w:val="32"/>
          <w:szCs w:val="32"/>
        </w:rPr>
        <w:t>物理医学与康复分册》（中华医学会编著，人民卫生出版社）</w:t>
      </w:r>
    </w:p>
    <w:p w:rsidR="0026208E" w:rsidRPr="006D2C00" w:rsidRDefault="0026208E" w:rsidP="009D6BA7">
      <w:pPr>
        <w:adjustRightInd w:val="0"/>
        <w:snapToGrid w:val="0"/>
        <w:spacing w:line="620" w:lineRule="exact"/>
        <w:ind w:firstLineChars="221" w:firstLine="707"/>
        <w:rPr>
          <w:rFonts w:ascii="仿宋_GB2312" w:eastAsia="仿宋_GB2312" w:hAnsi="仿宋"/>
          <w:sz w:val="32"/>
          <w:szCs w:val="32"/>
        </w:rPr>
      </w:pPr>
      <w:r w:rsidRPr="006D2C00">
        <w:rPr>
          <w:rFonts w:ascii="仿宋_GB2312" w:eastAsia="仿宋_GB2312" w:hAnsi="仿宋"/>
          <w:sz w:val="32"/>
          <w:szCs w:val="32"/>
        </w:rPr>
        <w:t>1.</w:t>
      </w:r>
      <w:r w:rsidRPr="006D2C00">
        <w:rPr>
          <w:rFonts w:ascii="仿宋_GB2312" w:eastAsia="仿宋_GB2312" w:hAnsi="仿宋" w:hint="eastAsia"/>
          <w:sz w:val="32"/>
          <w:szCs w:val="32"/>
        </w:rPr>
        <w:t>踝部外伤史</w:t>
      </w:r>
    </w:p>
    <w:p w:rsidR="0026208E" w:rsidRPr="006D2C00" w:rsidRDefault="0026208E" w:rsidP="009D6BA7">
      <w:pPr>
        <w:adjustRightInd w:val="0"/>
        <w:snapToGrid w:val="0"/>
        <w:spacing w:line="620" w:lineRule="exact"/>
        <w:ind w:firstLineChars="221" w:firstLine="707"/>
        <w:rPr>
          <w:rFonts w:ascii="仿宋_GB2312" w:eastAsia="仿宋_GB2312" w:hAnsi="仿宋"/>
          <w:sz w:val="32"/>
          <w:szCs w:val="32"/>
        </w:rPr>
      </w:pPr>
      <w:r w:rsidRPr="006D2C00">
        <w:rPr>
          <w:rFonts w:ascii="仿宋_GB2312" w:eastAsia="仿宋_GB2312" w:hAnsi="仿宋"/>
          <w:sz w:val="32"/>
          <w:szCs w:val="32"/>
        </w:rPr>
        <w:t>2.</w:t>
      </w:r>
      <w:r w:rsidRPr="006D2C00">
        <w:rPr>
          <w:rFonts w:ascii="仿宋_GB2312" w:eastAsia="仿宋_GB2312" w:hAnsi="仿宋" w:hint="eastAsia"/>
          <w:sz w:val="32"/>
          <w:szCs w:val="32"/>
        </w:rPr>
        <w:t>症状：疼痛、肿胀</w:t>
      </w:r>
    </w:p>
    <w:p w:rsidR="0026208E" w:rsidRPr="006D2C00" w:rsidRDefault="0026208E" w:rsidP="009D6BA7">
      <w:pPr>
        <w:adjustRightInd w:val="0"/>
        <w:snapToGrid w:val="0"/>
        <w:spacing w:line="620" w:lineRule="exact"/>
        <w:ind w:firstLineChars="221" w:firstLine="707"/>
        <w:rPr>
          <w:rFonts w:ascii="仿宋_GB2312" w:eastAsia="仿宋_GB2312" w:hAnsi="仿宋"/>
          <w:sz w:val="32"/>
          <w:szCs w:val="32"/>
        </w:rPr>
      </w:pPr>
      <w:r w:rsidRPr="006D2C00">
        <w:rPr>
          <w:rFonts w:ascii="仿宋_GB2312" w:eastAsia="仿宋_GB2312" w:hAnsi="仿宋"/>
          <w:sz w:val="32"/>
          <w:szCs w:val="32"/>
        </w:rPr>
        <w:t>3.</w:t>
      </w:r>
      <w:r w:rsidRPr="006D2C00">
        <w:rPr>
          <w:rFonts w:ascii="仿宋_GB2312" w:eastAsia="仿宋_GB2312" w:hAnsi="仿宋" w:hint="eastAsia"/>
          <w:sz w:val="32"/>
          <w:szCs w:val="32"/>
        </w:rPr>
        <w:t>体征：局部压痛，肿胀，前抽屉试验，内外翻应力试验等。</w:t>
      </w:r>
    </w:p>
    <w:p w:rsidR="0026208E" w:rsidRPr="006D2C00" w:rsidRDefault="0026208E" w:rsidP="009D6BA7">
      <w:pPr>
        <w:adjustRightInd w:val="0"/>
        <w:snapToGrid w:val="0"/>
        <w:spacing w:line="620" w:lineRule="exact"/>
        <w:ind w:firstLineChars="221" w:firstLine="707"/>
        <w:rPr>
          <w:rFonts w:ascii="仿宋_GB2312" w:eastAsia="仿宋_GB2312" w:hAnsi="仿宋"/>
          <w:sz w:val="32"/>
          <w:szCs w:val="32"/>
        </w:rPr>
      </w:pPr>
      <w:r w:rsidRPr="006D2C00">
        <w:rPr>
          <w:rFonts w:ascii="仿宋_GB2312" w:eastAsia="仿宋_GB2312" w:hAnsi="仿宋"/>
          <w:sz w:val="32"/>
          <w:szCs w:val="32"/>
        </w:rPr>
        <w:t>4.</w:t>
      </w:r>
      <w:r w:rsidRPr="006D2C00">
        <w:rPr>
          <w:rFonts w:ascii="仿宋_GB2312" w:eastAsia="仿宋_GB2312" w:hAnsi="仿宋" w:hint="eastAsia"/>
          <w:sz w:val="32"/>
          <w:szCs w:val="32"/>
        </w:rPr>
        <w:t>辅助检查：踝关节正位</w:t>
      </w:r>
      <w:r w:rsidRPr="006D2C00">
        <w:rPr>
          <w:rFonts w:ascii="仿宋_GB2312" w:eastAsia="仿宋_GB2312" w:hAnsi="仿宋"/>
          <w:sz w:val="32"/>
          <w:szCs w:val="32"/>
        </w:rPr>
        <w:t>/</w:t>
      </w:r>
      <w:r w:rsidRPr="006D2C00">
        <w:rPr>
          <w:rFonts w:ascii="仿宋_GB2312" w:eastAsia="仿宋_GB2312" w:hAnsi="仿宋" w:hint="eastAsia"/>
          <w:sz w:val="32"/>
          <w:szCs w:val="32"/>
        </w:rPr>
        <w:t>应力位</w:t>
      </w:r>
      <w:r w:rsidRPr="006D2C00">
        <w:rPr>
          <w:rFonts w:ascii="仿宋_GB2312" w:eastAsia="仿宋_GB2312" w:hAnsi="仿宋"/>
          <w:sz w:val="32"/>
          <w:szCs w:val="32"/>
        </w:rPr>
        <w:t>X</w:t>
      </w:r>
      <w:r w:rsidRPr="006D2C00">
        <w:rPr>
          <w:rFonts w:ascii="仿宋_GB2312" w:eastAsia="仿宋_GB2312" w:hAnsi="仿宋" w:hint="eastAsia"/>
          <w:sz w:val="32"/>
          <w:szCs w:val="32"/>
        </w:rPr>
        <w:t>线片（双侧对比）、</w:t>
      </w:r>
      <w:r w:rsidRPr="006D2C00">
        <w:rPr>
          <w:rFonts w:ascii="仿宋_GB2312" w:eastAsia="仿宋_GB2312" w:hAnsi="仿宋" w:hint="eastAsia"/>
          <w:sz w:val="32"/>
          <w:szCs w:val="32"/>
        </w:rPr>
        <w:lastRenderedPageBreak/>
        <w:t>踝关节</w:t>
      </w:r>
      <w:r w:rsidRPr="006D2C00">
        <w:rPr>
          <w:rFonts w:ascii="仿宋_GB2312" w:eastAsia="仿宋_GB2312" w:hAnsi="仿宋"/>
          <w:sz w:val="32"/>
          <w:szCs w:val="32"/>
        </w:rPr>
        <w:t>MRI</w:t>
      </w:r>
      <w:r w:rsidRPr="006D2C00">
        <w:rPr>
          <w:rFonts w:ascii="仿宋_GB2312" w:eastAsia="仿宋_GB2312" w:hAnsi="仿宋" w:hint="eastAsia"/>
          <w:sz w:val="32"/>
          <w:szCs w:val="32"/>
        </w:rPr>
        <w:t>等。</w:t>
      </w:r>
    </w:p>
    <w:p w:rsidR="0026208E" w:rsidRDefault="0026208E" w:rsidP="009D6BA7">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（三）</w:t>
      </w:r>
      <w:r>
        <w:rPr>
          <w:rFonts w:ascii="楷体_GB2312" w:eastAsia="楷体_GB2312" w:hAnsi="宋体" w:hint="eastAsia"/>
          <w:b/>
          <w:sz w:val="32"/>
          <w:szCs w:val="32"/>
        </w:rPr>
        <w:t>康复评定</w:t>
      </w:r>
    </w:p>
    <w:p w:rsidR="001536A3" w:rsidRDefault="0026208E" w:rsidP="009D6BA7">
      <w:pPr>
        <w:adjustRightInd w:val="0"/>
        <w:snapToGrid w:val="0"/>
        <w:spacing w:line="620" w:lineRule="exact"/>
        <w:ind w:firstLineChars="200" w:firstLine="640"/>
        <w:rPr>
          <w:rFonts w:ascii="仿宋_GB2312" w:eastAsia="仿宋_GB2312" w:hAnsi="宋体"/>
          <w:sz w:val="32"/>
          <w:szCs w:val="32"/>
        </w:rPr>
      </w:pPr>
      <w:r w:rsidRPr="005357B8">
        <w:rPr>
          <w:rFonts w:ascii="仿宋_GB2312" w:eastAsia="仿宋_GB2312" w:hAnsi="宋体" w:hint="eastAsia"/>
          <w:sz w:val="32"/>
          <w:szCs w:val="32"/>
        </w:rPr>
        <w:t>根据《临床诊疗指南</w:t>
      </w:r>
      <w:r w:rsidRPr="005357B8">
        <w:rPr>
          <w:rFonts w:ascii="仿宋_GB2312" w:eastAsia="仿宋_GB2312" w:hAnsi="宋体"/>
          <w:sz w:val="32"/>
          <w:szCs w:val="32"/>
        </w:rPr>
        <w:t>-</w:t>
      </w:r>
      <w:r w:rsidRPr="005357B8">
        <w:rPr>
          <w:rFonts w:ascii="仿宋_GB2312" w:eastAsia="仿宋_GB2312" w:hAnsi="宋体" w:hint="eastAsia"/>
          <w:sz w:val="32"/>
          <w:szCs w:val="32"/>
        </w:rPr>
        <w:t>物理医学与康复分册》（中华医学会编著，人民卫生出版社）</w:t>
      </w:r>
    </w:p>
    <w:p w:rsidR="0026208E" w:rsidRDefault="001536A3"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cs="仿宋_GB2312" w:hint="eastAsia"/>
          <w:color w:val="000000"/>
          <w:sz w:val="32"/>
          <w:szCs w:val="32"/>
        </w:rPr>
        <w:t>分别于入院后1-3天进行初期康复评定，入院后4-15天进行中期康复评定，出院前进行末期康复评定，</w:t>
      </w:r>
    </w:p>
    <w:p w:rsidR="0026208E" w:rsidRDefault="0026208E"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疼痛评定</w:t>
      </w:r>
    </w:p>
    <w:p w:rsidR="0026208E" w:rsidRPr="00377385" w:rsidRDefault="0026208E"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踝关节活动范围评定</w:t>
      </w:r>
    </w:p>
    <w:p w:rsidR="0026208E" w:rsidRDefault="0026208E"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踝关节稳定功能评定</w:t>
      </w:r>
    </w:p>
    <w:p w:rsidR="00E84C85" w:rsidRDefault="00E84C85"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4.下肢肌力评定</w:t>
      </w:r>
    </w:p>
    <w:p w:rsidR="0024270C" w:rsidRDefault="00E84C85"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26208E">
        <w:rPr>
          <w:rFonts w:ascii="仿宋_GB2312" w:eastAsia="仿宋_GB2312" w:hAnsi="宋体"/>
          <w:sz w:val="32"/>
          <w:szCs w:val="32"/>
        </w:rPr>
        <w:t>.</w:t>
      </w:r>
      <w:r w:rsidR="0024270C">
        <w:rPr>
          <w:rFonts w:ascii="仿宋_GB2312" w:eastAsia="仿宋_GB2312" w:hAnsi="宋体" w:hint="eastAsia"/>
          <w:sz w:val="32"/>
          <w:szCs w:val="32"/>
        </w:rPr>
        <w:t>平衡功能评定</w:t>
      </w:r>
    </w:p>
    <w:p w:rsidR="0026208E" w:rsidRDefault="0024270C" w:rsidP="009D6BA7">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26208E">
        <w:rPr>
          <w:rFonts w:ascii="仿宋_GB2312" w:eastAsia="仿宋_GB2312" w:hAnsi="宋体" w:hint="eastAsia"/>
          <w:sz w:val="32"/>
          <w:szCs w:val="32"/>
        </w:rPr>
        <w:t>日常生活活动能力评定</w:t>
      </w:r>
    </w:p>
    <w:p w:rsidR="0026208E" w:rsidRPr="00626C5D" w:rsidRDefault="0026208E" w:rsidP="009D6BA7">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w:t>
      </w:r>
      <w:r>
        <w:rPr>
          <w:rFonts w:ascii="楷体_GB2312" w:eastAsia="楷体_GB2312" w:hAnsi="宋体" w:hint="eastAsia"/>
          <w:b/>
          <w:sz w:val="32"/>
          <w:szCs w:val="32"/>
        </w:rPr>
        <w:t>四</w:t>
      </w:r>
      <w:r w:rsidRPr="00626C5D">
        <w:rPr>
          <w:rFonts w:ascii="楷体_GB2312" w:eastAsia="楷体_GB2312" w:hAnsi="宋体" w:hint="eastAsia"/>
          <w:b/>
          <w:sz w:val="32"/>
          <w:szCs w:val="32"/>
        </w:rPr>
        <w:t>）治疗方案的选择。</w:t>
      </w:r>
    </w:p>
    <w:p w:rsidR="0026208E" w:rsidRPr="00016F2D" w:rsidRDefault="0026208E" w:rsidP="009D6BA7">
      <w:pPr>
        <w:adjustRightInd w:val="0"/>
        <w:snapToGrid w:val="0"/>
        <w:spacing w:line="620" w:lineRule="exact"/>
        <w:ind w:firstLineChars="200" w:firstLine="640"/>
        <w:rPr>
          <w:rFonts w:ascii="仿宋_GB2312" w:eastAsia="仿宋_GB2312"/>
          <w:color w:val="000000"/>
          <w:sz w:val="32"/>
          <w:szCs w:val="32"/>
        </w:rPr>
      </w:pPr>
      <w:r w:rsidRPr="00016F2D">
        <w:rPr>
          <w:rFonts w:ascii="仿宋_GB2312" w:eastAsia="仿宋_GB2312"/>
          <w:color w:val="000000"/>
          <w:sz w:val="32"/>
          <w:szCs w:val="32"/>
        </w:rPr>
        <w:t>1.</w:t>
      </w:r>
      <w:r w:rsidRPr="00016F2D">
        <w:rPr>
          <w:rFonts w:ascii="仿宋_GB2312" w:eastAsia="仿宋_GB2312" w:hint="eastAsia"/>
          <w:color w:val="000000"/>
          <w:sz w:val="32"/>
          <w:szCs w:val="32"/>
        </w:rPr>
        <w:t>制动</w:t>
      </w:r>
      <w:r w:rsidR="00E84C85">
        <w:rPr>
          <w:rFonts w:ascii="仿宋_GB2312" w:eastAsia="仿宋_GB2312" w:hint="eastAsia"/>
          <w:color w:val="000000"/>
          <w:sz w:val="32"/>
          <w:szCs w:val="32"/>
        </w:rPr>
        <w:t>、踝关节支具的应用</w:t>
      </w:r>
    </w:p>
    <w:p w:rsidR="0026208E" w:rsidRDefault="0026208E" w:rsidP="009D6BA7">
      <w:pPr>
        <w:adjustRightInd w:val="0"/>
        <w:snapToGrid w:val="0"/>
        <w:spacing w:line="620" w:lineRule="exact"/>
        <w:ind w:firstLineChars="200" w:firstLine="640"/>
        <w:rPr>
          <w:rFonts w:ascii="仿宋_GB2312" w:eastAsia="仿宋_GB2312"/>
          <w:color w:val="000000"/>
          <w:sz w:val="32"/>
          <w:szCs w:val="32"/>
        </w:rPr>
      </w:pPr>
      <w:r w:rsidRPr="00016F2D">
        <w:rPr>
          <w:rFonts w:ascii="仿宋_GB2312" w:eastAsia="仿宋_GB2312"/>
          <w:color w:val="000000"/>
          <w:sz w:val="32"/>
          <w:szCs w:val="32"/>
        </w:rPr>
        <w:t>2.</w:t>
      </w:r>
      <w:r w:rsidRPr="00016F2D">
        <w:rPr>
          <w:rFonts w:ascii="仿宋_GB2312" w:eastAsia="仿宋_GB2312" w:hint="eastAsia"/>
          <w:color w:val="000000"/>
          <w:sz w:val="32"/>
          <w:szCs w:val="32"/>
        </w:rPr>
        <w:t>运动疗法</w:t>
      </w:r>
      <w:r>
        <w:rPr>
          <w:rFonts w:ascii="仿宋_GB2312" w:eastAsia="仿宋_GB2312" w:hint="eastAsia"/>
          <w:color w:val="000000"/>
          <w:sz w:val="32"/>
          <w:szCs w:val="32"/>
        </w:rPr>
        <w:t>：包括肌力训练、关节活动度训练、站立训练、步行能力训练等。</w:t>
      </w:r>
    </w:p>
    <w:p w:rsidR="0026208E" w:rsidRDefault="0026208E" w:rsidP="009D6BA7">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物理因子治疗</w:t>
      </w:r>
    </w:p>
    <w:p w:rsidR="0026208E" w:rsidRPr="0070489D" w:rsidRDefault="0026208E" w:rsidP="009D6BA7">
      <w:pPr>
        <w:adjustRightInd w:val="0"/>
        <w:snapToGrid w:val="0"/>
        <w:spacing w:line="620" w:lineRule="exact"/>
        <w:ind w:firstLineChars="200" w:firstLine="640"/>
        <w:rPr>
          <w:rFonts w:ascii="楷体_GB2312" w:eastAsia="楷体_GB2312" w:hAnsi="宋体"/>
          <w:b/>
          <w:sz w:val="32"/>
          <w:szCs w:val="32"/>
        </w:rPr>
      </w:pPr>
      <w:r>
        <w:rPr>
          <w:rFonts w:ascii="仿宋_GB2312" w:eastAsia="仿宋_GB2312"/>
          <w:color w:val="000000"/>
          <w:sz w:val="32"/>
          <w:szCs w:val="32"/>
        </w:rPr>
        <w:t>4.</w:t>
      </w:r>
      <w:r>
        <w:rPr>
          <w:rFonts w:ascii="仿宋_GB2312" w:eastAsia="仿宋_GB2312" w:hint="eastAsia"/>
          <w:color w:val="000000"/>
          <w:sz w:val="32"/>
          <w:szCs w:val="32"/>
        </w:rPr>
        <w:t>药物治疗：包括抗蛋白酶药、代谢药物、消炎镇痛药、皮质类固醇制剂等</w:t>
      </w:r>
    </w:p>
    <w:p w:rsidR="0026208E" w:rsidRPr="00626C5D" w:rsidRDefault="00B509EE" w:rsidP="009D6BA7">
      <w:pPr>
        <w:adjustRightInd w:val="0"/>
        <w:snapToGrid w:val="0"/>
        <w:spacing w:line="62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（五）</w:t>
      </w:r>
      <w:r w:rsidR="0026208E" w:rsidRPr="00626C5D">
        <w:rPr>
          <w:rFonts w:ascii="楷体_GB2312" w:eastAsia="楷体_GB2312" w:hAnsi="宋体" w:hint="eastAsia"/>
          <w:b/>
          <w:sz w:val="32"/>
          <w:szCs w:val="32"/>
        </w:rPr>
        <w:t>进入路</w:t>
      </w:r>
      <w:r w:rsidR="0026208E">
        <w:rPr>
          <w:rFonts w:ascii="楷体_GB2312" w:eastAsia="楷体_GB2312" w:hAnsi="宋体" w:hint="eastAsia"/>
          <w:b/>
          <w:sz w:val="32"/>
          <w:szCs w:val="32"/>
        </w:rPr>
        <w:t>径</w:t>
      </w:r>
      <w:r w:rsidR="0026208E" w:rsidRPr="00626C5D">
        <w:rPr>
          <w:rFonts w:ascii="楷体_GB2312" w:eastAsia="楷体_GB2312" w:hAnsi="宋体" w:hint="eastAsia"/>
          <w:b/>
          <w:sz w:val="32"/>
          <w:szCs w:val="32"/>
        </w:rPr>
        <w:t>标准。</w:t>
      </w:r>
    </w:p>
    <w:p w:rsidR="0026208E" w:rsidRDefault="0026208E" w:rsidP="009D6BA7">
      <w:pPr>
        <w:pStyle w:val="p0"/>
        <w:adjustRightInd w:val="0"/>
        <w:snapToGrid w:val="0"/>
        <w:spacing w:before="0" w:beforeAutospacing="0" w:after="0" w:afterAutospacing="0" w:line="620" w:lineRule="exact"/>
        <w:ind w:firstLineChars="200" w:firstLine="640"/>
        <w:rPr>
          <w:rFonts w:ascii="仿宋_GB2312" w:eastAsia="仿宋_GB2312" w:hAnsi="仿宋"/>
          <w:sz w:val="32"/>
          <w:szCs w:val="32"/>
        </w:rPr>
      </w:pPr>
      <w:r w:rsidRPr="006D2C00">
        <w:rPr>
          <w:rFonts w:ascii="仿宋_GB2312" w:eastAsia="仿宋_GB2312" w:hAnsi="仿宋"/>
          <w:sz w:val="32"/>
          <w:szCs w:val="32"/>
        </w:rPr>
        <w:t>1.</w:t>
      </w:r>
      <w:r w:rsidRPr="006D2C00">
        <w:rPr>
          <w:rFonts w:ascii="仿宋_GB2312" w:eastAsia="仿宋_GB2312" w:hAnsi="仿宋" w:hint="eastAsia"/>
          <w:sz w:val="32"/>
          <w:szCs w:val="32"/>
        </w:rPr>
        <w:t>第一诊断为踝部韧带损伤</w:t>
      </w:r>
    </w:p>
    <w:p w:rsidR="0026208E" w:rsidRDefault="0026208E" w:rsidP="009D6BA7">
      <w:pPr>
        <w:pStyle w:val="p0"/>
        <w:adjustRightInd w:val="0"/>
        <w:snapToGrid w:val="0"/>
        <w:spacing w:before="0" w:beforeAutospacing="0" w:after="0" w:afterAutospacing="0" w:line="62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w:t>
      </w:r>
      <w:r w:rsidRPr="006D2C00">
        <w:rPr>
          <w:rFonts w:ascii="仿宋_GB2312" w:eastAsia="仿宋_GB2312" w:hAnsi="仿宋" w:hint="eastAsia"/>
          <w:sz w:val="32"/>
          <w:szCs w:val="32"/>
        </w:rPr>
        <w:t>当患者合并其他疾病，但住院期间不需要特殊处理也不影响第一诊断的临床路径流程实施时，可以进入路径。</w:t>
      </w:r>
    </w:p>
    <w:p w:rsidR="0026208E" w:rsidRPr="00FA0098" w:rsidRDefault="0026208E" w:rsidP="009D6BA7">
      <w:pPr>
        <w:pStyle w:val="p0"/>
        <w:adjustRightInd w:val="0"/>
        <w:snapToGrid w:val="0"/>
        <w:spacing w:before="0" w:beforeAutospacing="0" w:after="0" w:afterAutospacing="0" w:line="620" w:lineRule="exact"/>
        <w:ind w:firstLineChars="200" w:firstLine="640"/>
        <w:rPr>
          <w:rFonts w:ascii="仿宋" w:eastAsia="仿宋" w:hAnsi="仿宋"/>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患者生命体征稳定，骨科临床处理已结束，且存在需要康复治疗的功能障碍。</w:t>
      </w:r>
    </w:p>
    <w:p w:rsidR="0026208E" w:rsidRPr="00695A6A" w:rsidRDefault="0026208E" w:rsidP="009D6BA7">
      <w:pPr>
        <w:adjustRightInd w:val="0"/>
        <w:snapToGrid w:val="0"/>
        <w:spacing w:line="620" w:lineRule="exact"/>
        <w:ind w:firstLineChars="200" w:firstLine="643"/>
        <w:rPr>
          <w:rFonts w:ascii="楷体_GB2312" w:eastAsia="楷体_GB2312" w:hAnsi="宋体"/>
          <w:b/>
          <w:sz w:val="32"/>
          <w:szCs w:val="32"/>
        </w:rPr>
      </w:pPr>
      <w:r w:rsidRPr="00695A6A">
        <w:rPr>
          <w:rFonts w:ascii="楷体_GB2312" w:eastAsia="楷体_GB2312" w:hAnsi="宋体" w:hint="eastAsia"/>
          <w:b/>
          <w:sz w:val="32"/>
          <w:szCs w:val="32"/>
        </w:rPr>
        <w:t>（六）标准住院日</w:t>
      </w:r>
      <w:r w:rsidR="00BD2049" w:rsidRPr="00695A6A">
        <w:rPr>
          <w:rFonts w:ascii="楷体_GB2312" w:eastAsia="楷体_GB2312" w:hAnsi="宋体" w:hint="eastAsia"/>
          <w:b/>
          <w:sz w:val="32"/>
          <w:szCs w:val="32"/>
        </w:rPr>
        <w:t>为</w:t>
      </w:r>
      <w:r w:rsidR="001536A3" w:rsidRPr="00695A6A">
        <w:rPr>
          <w:rFonts w:ascii="楷体_GB2312" w:eastAsia="楷体_GB2312" w:hAnsi="宋体" w:hint="eastAsia"/>
          <w:b/>
          <w:sz w:val="32"/>
          <w:szCs w:val="32"/>
        </w:rPr>
        <w:t>14-21</w:t>
      </w:r>
      <w:r w:rsidRPr="00695A6A">
        <w:rPr>
          <w:rFonts w:ascii="楷体_GB2312" w:eastAsia="楷体_GB2312" w:hAnsi="宋体" w:hint="eastAsia"/>
          <w:b/>
          <w:sz w:val="32"/>
          <w:szCs w:val="32"/>
        </w:rPr>
        <w:t>天。</w:t>
      </w:r>
    </w:p>
    <w:p w:rsidR="0026208E" w:rsidRPr="00626C5D" w:rsidRDefault="0026208E" w:rsidP="009D6BA7">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w:t>
      </w:r>
      <w:r>
        <w:rPr>
          <w:rFonts w:ascii="楷体_GB2312" w:eastAsia="楷体_GB2312" w:hAnsi="宋体" w:hint="eastAsia"/>
          <w:b/>
          <w:sz w:val="32"/>
          <w:szCs w:val="32"/>
        </w:rPr>
        <w:t>七</w:t>
      </w:r>
      <w:r w:rsidRPr="00626C5D">
        <w:rPr>
          <w:rFonts w:ascii="楷体_GB2312" w:eastAsia="楷体_GB2312" w:hAnsi="宋体" w:hint="eastAsia"/>
          <w:b/>
          <w:sz w:val="32"/>
          <w:szCs w:val="32"/>
        </w:rPr>
        <w:t>）住院期间的检查项目。</w:t>
      </w:r>
    </w:p>
    <w:p w:rsidR="0026208E" w:rsidRPr="006D2C00" w:rsidRDefault="0026208E" w:rsidP="009D6BA7">
      <w:pPr>
        <w:pStyle w:val="p0"/>
        <w:adjustRightInd w:val="0"/>
        <w:snapToGrid w:val="0"/>
        <w:spacing w:before="0" w:beforeAutospacing="0" w:after="0" w:afterAutospacing="0" w:line="620" w:lineRule="exact"/>
        <w:ind w:firstLineChars="200" w:firstLine="643"/>
        <w:rPr>
          <w:rFonts w:ascii="楷体_GB2312" w:eastAsia="楷体_GB2312" w:hAnsi="仿宋"/>
          <w:b/>
          <w:sz w:val="32"/>
          <w:szCs w:val="32"/>
        </w:rPr>
      </w:pPr>
      <w:r w:rsidRPr="006D2C00">
        <w:rPr>
          <w:rFonts w:ascii="楷体_GB2312" w:eastAsia="楷体_GB2312" w:hAnsi="仿宋"/>
          <w:b/>
          <w:sz w:val="32"/>
          <w:szCs w:val="32"/>
        </w:rPr>
        <w:t>1.</w:t>
      </w:r>
      <w:r w:rsidRPr="006D2C00">
        <w:rPr>
          <w:rFonts w:ascii="楷体_GB2312" w:eastAsia="楷体_GB2312" w:hAnsi="仿宋" w:hint="eastAsia"/>
          <w:b/>
          <w:sz w:val="32"/>
          <w:szCs w:val="32"/>
        </w:rPr>
        <w:t>必需的检查项目</w:t>
      </w:r>
    </w:p>
    <w:p w:rsidR="0026208E" w:rsidRPr="006D2C00" w:rsidRDefault="0026208E" w:rsidP="009D6BA7">
      <w:pPr>
        <w:pStyle w:val="p0"/>
        <w:adjustRightInd w:val="0"/>
        <w:snapToGrid w:val="0"/>
        <w:spacing w:before="0" w:beforeAutospacing="0" w:after="0" w:afterAutospacing="0" w:line="620" w:lineRule="exact"/>
        <w:ind w:firstLineChars="200" w:firstLine="640"/>
        <w:rPr>
          <w:rFonts w:ascii="仿宋_GB2312" w:eastAsia="仿宋_GB2312" w:hAnsi="仿宋"/>
          <w:sz w:val="32"/>
          <w:szCs w:val="32"/>
        </w:rPr>
      </w:pPr>
      <w:r w:rsidRPr="006D2C00">
        <w:rPr>
          <w:rFonts w:ascii="仿宋_GB2312" w:eastAsia="仿宋_GB2312" w:hAnsi="仿宋" w:hint="eastAsia"/>
          <w:sz w:val="32"/>
          <w:szCs w:val="32"/>
        </w:rPr>
        <w:t>（</w:t>
      </w:r>
      <w:r w:rsidRPr="006D2C00">
        <w:rPr>
          <w:rFonts w:ascii="仿宋_GB2312" w:eastAsia="仿宋_GB2312" w:hAnsi="仿宋"/>
          <w:sz w:val="32"/>
          <w:szCs w:val="32"/>
        </w:rPr>
        <w:t>1</w:t>
      </w:r>
      <w:r w:rsidRPr="006D2C00">
        <w:rPr>
          <w:rFonts w:ascii="仿宋_GB2312" w:eastAsia="仿宋_GB2312" w:hAnsi="仿宋" w:hint="eastAsia"/>
          <w:sz w:val="32"/>
          <w:szCs w:val="32"/>
        </w:rPr>
        <w:t>）血常规、尿常规、大便常规；</w:t>
      </w:r>
    </w:p>
    <w:p w:rsidR="0026208E" w:rsidRPr="006D2C00" w:rsidRDefault="0026208E" w:rsidP="009D6BA7">
      <w:pPr>
        <w:pStyle w:val="p0"/>
        <w:adjustRightInd w:val="0"/>
        <w:snapToGrid w:val="0"/>
        <w:spacing w:before="0" w:beforeAutospacing="0" w:after="0" w:afterAutospacing="0" w:line="620" w:lineRule="exact"/>
        <w:ind w:firstLineChars="200" w:firstLine="640"/>
        <w:rPr>
          <w:rFonts w:ascii="仿宋_GB2312" w:eastAsia="仿宋_GB2312" w:hAnsi="仿宋"/>
          <w:sz w:val="32"/>
          <w:szCs w:val="32"/>
        </w:rPr>
      </w:pPr>
      <w:r w:rsidRPr="006D2C00">
        <w:rPr>
          <w:rFonts w:ascii="仿宋_GB2312" w:eastAsia="仿宋_GB2312" w:hAnsi="仿宋" w:hint="eastAsia"/>
          <w:sz w:val="32"/>
          <w:szCs w:val="32"/>
        </w:rPr>
        <w:t>（</w:t>
      </w:r>
      <w:r w:rsidRPr="006D2C00">
        <w:rPr>
          <w:rFonts w:ascii="仿宋_GB2312" w:eastAsia="仿宋_GB2312" w:hAnsi="仿宋"/>
          <w:sz w:val="32"/>
          <w:szCs w:val="32"/>
        </w:rPr>
        <w:t>2</w:t>
      </w:r>
      <w:r w:rsidRPr="006D2C00">
        <w:rPr>
          <w:rFonts w:ascii="仿宋_GB2312" w:eastAsia="仿宋_GB2312" w:hAnsi="仿宋" w:hint="eastAsia"/>
          <w:sz w:val="32"/>
          <w:szCs w:val="32"/>
        </w:rPr>
        <w:t>）肝肾功能、电解质、血糖、血脂、感染性疾病筛查（乙肝、丙肝、梅毒、艾滋病等）；</w:t>
      </w:r>
    </w:p>
    <w:p w:rsidR="0026208E" w:rsidRPr="006D2C00" w:rsidRDefault="0026208E" w:rsidP="009D6BA7">
      <w:pPr>
        <w:pStyle w:val="p0"/>
        <w:adjustRightInd w:val="0"/>
        <w:snapToGrid w:val="0"/>
        <w:spacing w:before="0" w:beforeAutospacing="0" w:after="0" w:afterAutospacing="0" w:line="620" w:lineRule="exact"/>
        <w:ind w:firstLineChars="200" w:firstLine="640"/>
        <w:rPr>
          <w:rFonts w:ascii="仿宋_GB2312" w:eastAsia="仿宋_GB2312" w:hAnsi="仿宋"/>
          <w:sz w:val="32"/>
          <w:szCs w:val="32"/>
        </w:rPr>
      </w:pPr>
      <w:r w:rsidRPr="006D2C00">
        <w:rPr>
          <w:rFonts w:ascii="仿宋_GB2312" w:eastAsia="仿宋_GB2312" w:hAnsi="仿宋" w:hint="eastAsia"/>
          <w:sz w:val="32"/>
          <w:szCs w:val="32"/>
        </w:rPr>
        <w:t>（</w:t>
      </w:r>
      <w:r w:rsidRPr="006D2C00">
        <w:rPr>
          <w:rFonts w:ascii="仿宋_GB2312" w:eastAsia="仿宋_GB2312" w:hAnsi="仿宋"/>
          <w:sz w:val="32"/>
          <w:szCs w:val="32"/>
        </w:rPr>
        <w:t>3</w:t>
      </w:r>
      <w:r w:rsidRPr="006D2C00">
        <w:rPr>
          <w:rFonts w:ascii="仿宋_GB2312" w:eastAsia="仿宋_GB2312" w:hAnsi="仿宋" w:hint="eastAsia"/>
          <w:sz w:val="32"/>
          <w:szCs w:val="32"/>
        </w:rPr>
        <w:t>）心电图；</w:t>
      </w:r>
    </w:p>
    <w:p w:rsidR="0026208E" w:rsidRPr="001C525A" w:rsidRDefault="0026208E" w:rsidP="009D6BA7">
      <w:pPr>
        <w:pStyle w:val="p0"/>
        <w:adjustRightInd w:val="0"/>
        <w:snapToGrid w:val="0"/>
        <w:spacing w:before="0" w:beforeAutospacing="0" w:after="0" w:afterAutospacing="0" w:line="620" w:lineRule="exact"/>
        <w:ind w:firstLineChars="200" w:firstLine="643"/>
        <w:rPr>
          <w:rFonts w:ascii="楷体_GB2312" w:eastAsia="楷体_GB2312" w:hAnsi="仿宋"/>
          <w:b/>
          <w:sz w:val="32"/>
          <w:szCs w:val="32"/>
        </w:rPr>
      </w:pPr>
      <w:r w:rsidRPr="001C525A">
        <w:rPr>
          <w:rFonts w:ascii="楷体_GB2312" w:eastAsia="楷体_GB2312" w:hAnsi="仿宋"/>
          <w:b/>
          <w:sz w:val="32"/>
          <w:szCs w:val="32"/>
        </w:rPr>
        <w:t>2.</w:t>
      </w:r>
      <w:r w:rsidRPr="001C525A">
        <w:rPr>
          <w:rFonts w:ascii="楷体_GB2312" w:eastAsia="楷体_GB2312" w:hAnsi="仿宋" w:hint="eastAsia"/>
          <w:b/>
          <w:sz w:val="32"/>
          <w:szCs w:val="32"/>
        </w:rPr>
        <w:t>根据患者病情进行的检查项目</w:t>
      </w:r>
    </w:p>
    <w:p w:rsidR="0026208E" w:rsidRPr="001C525A" w:rsidRDefault="0024270C" w:rsidP="009D6BA7">
      <w:pPr>
        <w:pStyle w:val="p0"/>
        <w:adjustRightInd w:val="0"/>
        <w:snapToGrid w:val="0"/>
        <w:spacing w:before="0" w:beforeAutospacing="0" w:after="0" w:afterAutospacing="0" w:line="620" w:lineRule="exact"/>
        <w:ind w:firstLineChars="200" w:firstLine="640"/>
        <w:rPr>
          <w:rFonts w:ascii="仿宋_GB2312" w:eastAsia="仿宋_GB2312" w:hAnsi="仿宋"/>
          <w:sz w:val="32"/>
          <w:szCs w:val="32"/>
        </w:rPr>
      </w:pPr>
      <w:r w:rsidRPr="001C525A">
        <w:rPr>
          <w:rFonts w:ascii="仿宋_GB2312" w:eastAsia="仿宋_GB2312" w:hAnsi="仿宋" w:hint="eastAsia"/>
          <w:sz w:val="32"/>
          <w:szCs w:val="32"/>
        </w:rPr>
        <w:t>踝关节</w:t>
      </w:r>
      <w:r w:rsidRPr="001C525A">
        <w:rPr>
          <w:rFonts w:ascii="仿宋_GB2312" w:eastAsia="仿宋_GB2312" w:hAnsi="仿宋"/>
          <w:sz w:val="32"/>
          <w:szCs w:val="32"/>
        </w:rPr>
        <w:t>MRI</w:t>
      </w:r>
      <w:r>
        <w:rPr>
          <w:rFonts w:ascii="仿宋_GB2312" w:eastAsia="仿宋_GB2312" w:hAnsi="仿宋" w:hint="eastAsia"/>
          <w:sz w:val="32"/>
          <w:szCs w:val="32"/>
        </w:rPr>
        <w:t>、</w:t>
      </w:r>
      <w:r w:rsidR="0026208E" w:rsidRPr="001C525A">
        <w:rPr>
          <w:rFonts w:ascii="仿宋_GB2312" w:eastAsia="仿宋_GB2312" w:hAnsi="仿宋" w:hint="eastAsia"/>
          <w:sz w:val="32"/>
          <w:szCs w:val="32"/>
        </w:rPr>
        <w:t>踝关节</w:t>
      </w:r>
      <w:r w:rsidR="0026208E" w:rsidRPr="001C525A">
        <w:rPr>
          <w:rFonts w:ascii="仿宋_GB2312" w:eastAsia="仿宋_GB2312" w:hAnsi="仿宋"/>
          <w:sz w:val="32"/>
          <w:szCs w:val="32"/>
        </w:rPr>
        <w:t>X</w:t>
      </w:r>
      <w:r w:rsidR="0026208E" w:rsidRPr="001C525A">
        <w:rPr>
          <w:rFonts w:ascii="仿宋_GB2312" w:eastAsia="仿宋_GB2312" w:hAnsi="仿宋" w:hint="eastAsia"/>
          <w:sz w:val="32"/>
          <w:szCs w:val="32"/>
        </w:rPr>
        <w:t>线、</w:t>
      </w:r>
      <w:r>
        <w:rPr>
          <w:rFonts w:ascii="仿宋_GB2312" w:eastAsia="仿宋_GB2312" w:hAnsi="仿宋" w:hint="eastAsia"/>
          <w:sz w:val="32"/>
          <w:szCs w:val="32"/>
        </w:rPr>
        <w:t>局部超声检查等</w:t>
      </w:r>
    </w:p>
    <w:p w:rsidR="0026208E" w:rsidRPr="00626C5D" w:rsidRDefault="0026208E" w:rsidP="009D6BA7">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w:t>
      </w:r>
      <w:r>
        <w:rPr>
          <w:rFonts w:ascii="楷体_GB2312" w:eastAsia="楷体_GB2312" w:hAnsi="宋体" w:hint="eastAsia"/>
          <w:b/>
          <w:sz w:val="32"/>
          <w:szCs w:val="32"/>
        </w:rPr>
        <w:t>八</w:t>
      </w:r>
      <w:r w:rsidRPr="00626C5D">
        <w:rPr>
          <w:rFonts w:ascii="楷体_GB2312" w:eastAsia="楷体_GB2312" w:hAnsi="宋体" w:hint="eastAsia"/>
          <w:b/>
          <w:sz w:val="32"/>
          <w:szCs w:val="32"/>
        </w:rPr>
        <w:t>）出院标准。</w:t>
      </w:r>
    </w:p>
    <w:p w:rsidR="0026208E" w:rsidRPr="00FF3433" w:rsidRDefault="0026208E" w:rsidP="009D6BA7">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Pr>
          <w:rFonts w:ascii="仿宋_GB2312" w:eastAsia="仿宋_GB2312" w:hint="eastAsia"/>
          <w:color w:val="000000"/>
          <w:sz w:val="32"/>
          <w:szCs w:val="32"/>
        </w:rPr>
        <w:t>临床病情</w:t>
      </w:r>
      <w:r w:rsidRPr="00FF3433">
        <w:rPr>
          <w:rFonts w:ascii="仿宋_GB2312" w:eastAsia="仿宋_GB2312" w:hint="eastAsia"/>
          <w:color w:val="000000"/>
          <w:sz w:val="32"/>
          <w:szCs w:val="32"/>
        </w:rPr>
        <w:t>稳定。</w:t>
      </w:r>
    </w:p>
    <w:p w:rsidR="0026208E" w:rsidRPr="00FA0098" w:rsidRDefault="0026208E" w:rsidP="009D6BA7">
      <w:pPr>
        <w:adjustRightInd w:val="0"/>
        <w:snapToGrid w:val="0"/>
        <w:spacing w:line="620" w:lineRule="exact"/>
        <w:ind w:firstLine="640"/>
        <w:rPr>
          <w:rFonts w:ascii="仿宋" w:eastAsia="仿宋" w:hAnsi="仿宋"/>
          <w:sz w:val="32"/>
          <w:szCs w:val="32"/>
        </w:rPr>
      </w:pPr>
      <w:r w:rsidRPr="00FF3433">
        <w:rPr>
          <w:rFonts w:ascii="仿宋_GB2312" w:eastAsia="仿宋_GB2312"/>
          <w:color w:val="000000"/>
          <w:sz w:val="32"/>
          <w:szCs w:val="32"/>
        </w:rPr>
        <w:t>2.</w:t>
      </w:r>
      <w:r w:rsidRPr="00FF3433">
        <w:rPr>
          <w:rFonts w:ascii="仿宋_GB2312" w:eastAsia="仿宋_GB2312" w:hint="eastAsia"/>
          <w:color w:val="000000"/>
          <w:sz w:val="32"/>
          <w:szCs w:val="32"/>
        </w:rPr>
        <w:t>肢体功能</w:t>
      </w:r>
      <w:r>
        <w:rPr>
          <w:rFonts w:ascii="仿宋_GB2312" w:eastAsia="仿宋_GB2312" w:hint="eastAsia"/>
          <w:color w:val="000000"/>
          <w:sz w:val="32"/>
          <w:szCs w:val="32"/>
        </w:rPr>
        <w:t>逐步</w:t>
      </w:r>
      <w:r w:rsidRPr="00FF3433">
        <w:rPr>
          <w:rFonts w:ascii="仿宋_GB2312" w:eastAsia="仿宋_GB2312" w:hint="eastAsia"/>
          <w:color w:val="000000"/>
          <w:sz w:val="32"/>
          <w:szCs w:val="32"/>
        </w:rPr>
        <w:t>恢复良好，</w:t>
      </w:r>
      <w:r>
        <w:rPr>
          <w:rFonts w:ascii="仿宋_GB2312" w:eastAsia="仿宋_GB2312" w:hint="eastAsia"/>
          <w:color w:val="000000"/>
          <w:sz w:val="32"/>
          <w:szCs w:val="32"/>
        </w:rPr>
        <w:t>理解并掌握患肢安全活动方法</w:t>
      </w:r>
      <w:r w:rsidRPr="00FF3433">
        <w:rPr>
          <w:rFonts w:ascii="仿宋_GB2312" w:eastAsia="仿宋_GB2312" w:hint="eastAsia"/>
          <w:color w:val="000000"/>
          <w:sz w:val="32"/>
          <w:szCs w:val="32"/>
        </w:rPr>
        <w:t>。</w:t>
      </w:r>
    </w:p>
    <w:p w:rsidR="0026208E" w:rsidRPr="00626C5D" w:rsidRDefault="00695A6A" w:rsidP="009D6BA7">
      <w:pPr>
        <w:adjustRightInd w:val="0"/>
        <w:snapToGrid w:val="0"/>
        <w:spacing w:line="62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（九</w:t>
      </w:r>
      <w:r w:rsidR="0026208E" w:rsidRPr="00626C5D">
        <w:rPr>
          <w:rFonts w:ascii="楷体_GB2312" w:eastAsia="楷体_GB2312" w:hAnsi="宋体" w:hint="eastAsia"/>
          <w:b/>
          <w:sz w:val="32"/>
          <w:szCs w:val="32"/>
        </w:rPr>
        <w:t>）变异及原因分析。</w:t>
      </w:r>
    </w:p>
    <w:p w:rsidR="0026208E" w:rsidRPr="00FF3433" w:rsidRDefault="0026208E" w:rsidP="009D6BA7">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sidRPr="00FF3433">
        <w:rPr>
          <w:rFonts w:ascii="仿宋_GB2312" w:eastAsia="仿宋_GB2312" w:hint="eastAsia"/>
          <w:color w:val="000000"/>
          <w:sz w:val="32"/>
          <w:szCs w:val="32"/>
        </w:rPr>
        <w:t>既往严重基础疾病而影响或其他损伤严重，影响第一诊断者需退出路径。</w:t>
      </w:r>
    </w:p>
    <w:p w:rsidR="0026208E" w:rsidRPr="00FF3433" w:rsidRDefault="0026208E" w:rsidP="009D6BA7">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2.</w:t>
      </w:r>
      <w:r>
        <w:rPr>
          <w:rFonts w:ascii="仿宋_GB2312" w:eastAsia="仿宋_GB2312" w:hint="eastAsia"/>
          <w:color w:val="000000"/>
          <w:sz w:val="32"/>
          <w:szCs w:val="32"/>
        </w:rPr>
        <w:t>住院期间出现骨折</w:t>
      </w:r>
      <w:r w:rsidRPr="00FF3433">
        <w:rPr>
          <w:rFonts w:ascii="仿宋_GB2312" w:eastAsia="仿宋_GB2312" w:hint="eastAsia"/>
          <w:color w:val="000000"/>
          <w:sz w:val="32"/>
          <w:szCs w:val="32"/>
        </w:rPr>
        <w:t>及出现严重并发症，需要进一步诊治或转科治疗，需退出路径。</w:t>
      </w:r>
    </w:p>
    <w:p w:rsidR="007B71F1" w:rsidRDefault="0026208E" w:rsidP="009D6BA7">
      <w:pPr>
        <w:adjustRightInd w:val="0"/>
        <w:snapToGrid w:val="0"/>
        <w:spacing w:line="620" w:lineRule="exact"/>
        <w:ind w:firstLineChars="200" w:firstLine="640"/>
        <w:rPr>
          <w:rFonts w:ascii="黑体" w:eastAsia="黑体" w:hAnsi="黑体"/>
          <w:sz w:val="32"/>
          <w:szCs w:val="32"/>
        </w:rPr>
      </w:pPr>
      <w:r w:rsidRPr="00FF3433">
        <w:rPr>
          <w:rFonts w:ascii="仿宋_GB2312" w:eastAsia="仿宋_GB2312"/>
          <w:color w:val="000000"/>
          <w:sz w:val="32"/>
          <w:szCs w:val="32"/>
        </w:rPr>
        <w:lastRenderedPageBreak/>
        <w:t>3.</w:t>
      </w:r>
      <w:r w:rsidRPr="00FF3433">
        <w:rPr>
          <w:rFonts w:ascii="仿宋_GB2312" w:eastAsia="仿宋_GB2312" w:hint="eastAsia"/>
          <w:color w:val="000000"/>
          <w:sz w:val="32"/>
          <w:szCs w:val="32"/>
        </w:rPr>
        <w:t>病程较长，关节挛缩严重，可导致住院时间延长和住院费用增加。</w:t>
      </w:r>
    </w:p>
    <w:p w:rsidR="0026208E" w:rsidRDefault="0026208E" w:rsidP="009D6BA7">
      <w:pPr>
        <w:adjustRightInd w:val="0"/>
        <w:snapToGrid w:val="0"/>
        <w:spacing w:line="620" w:lineRule="exac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二、</w:t>
      </w:r>
      <w:r w:rsidRPr="006D2C00">
        <w:rPr>
          <w:rFonts w:ascii="黑体" w:eastAsia="黑体" w:hAnsi="黑体" w:hint="eastAsia"/>
          <w:sz w:val="32"/>
          <w:szCs w:val="32"/>
        </w:rPr>
        <w:t>踝部韧带损伤康复</w:t>
      </w:r>
      <w:r>
        <w:rPr>
          <w:rFonts w:ascii="黑体" w:eastAsia="黑体" w:hAnsi="黑体" w:hint="eastAsia"/>
          <w:sz w:val="32"/>
          <w:szCs w:val="32"/>
        </w:rPr>
        <w:t>临床路径</w:t>
      </w:r>
      <w:r w:rsidRPr="00711B94">
        <w:rPr>
          <w:rFonts w:ascii="黑体" w:eastAsia="黑体" w:hAnsi="黑体" w:hint="eastAsia"/>
          <w:sz w:val="32"/>
          <w:szCs w:val="32"/>
        </w:rPr>
        <w:t>表单</w:t>
      </w:r>
    </w:p>
    <w:p w:rsidR="0026208E" w:rsidRPr="009D6BA7" w:rsidRDefault="0026208E" w:rsidP="009D6BA7">
      <w:pPr>
        <w:jc w:val="left"/>
        <w:rPr>
          <w:rFonts w:ascii="宋体"/>
          <w:szCs w:val="21"/>
        </w:rPr>
      </w:pPr>
      <w:r w:rsidRPr="009D6BA7">
        <w:rPr>
          <w:rFonts w:ascii="宋体" w:hAnsi="宋体" w:hint="eastAsia"/>
          <w:szCs w:val="21"/>
        </w:rPr>
        <w:t>适用对象：</w:t>
      </w:r>
      <w:r w:rsidRPr="009D6BA7">
        <w:rPr>
          <w:rFonts w:ascii="宋体" w:hAnsi="宋体" w:hint="eastAsia"/>
          <w:b/>
          <w:szCs w:val="21"/>
        </w:rPr>
        <w:t>第一诊断为</w:t>
      </w:r>
      <w:r w:rsidRPr="009D6BA7">
        <w:rPr>
          <w:rFonts w:ascii="宋体" w:hAnsi="宋体" w:hint="eastAsia"/>
          <w:szCs w:val="21"/>
        </w:rPr>
        <w:t>踝部韧带损伤</w:t>
      </w:r>
    </w:p>
    <w:p w:rsidR="0026208E" w:rsidRPr="009D6BA7" w:rsidRDefault="0026208E" w:rsidP="009D6BA7">
      <w:pPr>
        <w:snapToGrid w:val="0"/>
        <w:rPr>
          <w:szCs w:val="21"/>
          <w:u w:val="single"/>
        </w:rPr>
      </w:pPr>
      <w:r w:rsidRPr="009D6BA7">
        <w:rPr>
          <w:rFonts w:cs="宋体" w:hint="eastAsia"/>
          <w:szCs w:val="21"/>
        </w:rPr>
        <w:t>患者姓名：</w:t>
      </w:r>
      <w:r w:rsidRPr="009D6BA7">
        <w:rPr>
          <w:szCs w:val="21"/>
          <w:u w:val="single"/>
        </w:rPr>
        <w:t xml:space="preserve">           </w:t>
      </w:r>
      <w:r w:rsidRPr="009D6BA7">
        <w:rPr>
          <w:rFonts w:cs="宋体" w:hint="eastAsia"/>
          <w:szCs w:val="21"/>
        </w:rPr>
        <w:t>性别：</w:t>
      </w:r>
      <w:r w:rsidRPr="009D6BA7">
        <w:rPr>
          <w:szCs w:val="21"/>
          <w:u w:val="single"/>
        </w:rPr>
        <w:t xml:space="preserve">    </w:t>
      </w:r>
      <w:r w:rsidRPr="009D6BA7">
        <w:rPr>
          <w:rFonts w:cs="宋体" w:hint="eastAsia"/>
          <w:szCs w:val="21"/>
        </w:rPr>
        <w:t>年龄：</w:t>
      </w:r>
      <w:r w:rsidRPr="009D6BA7">
        <w:rPr>
          <w:szCs w:val="21"/>
          <w:u w:val="single"/>
        </w:rPr>
        <w:t xml:space="preserve">    </w:t>
      </w:r>
      <w:r w:rsidRPr="009D6BA7">
        <w:rPr>
          <w:rFonts w:cs="宋体" w:hint="eastAsia"/>
          <w:szCs w:val="21"/>
        </w:rPr>
        <w:t>住院号：</w:t>
      </w:r>
      <w:r w:rsidRPr="009D6BA7">
        <w:rPr>
          <w:szCs w:val="21"/>
          <w:u w:val="single"/>
        </w:rPr>
        <w:t xml:space="preserve">      </w:t>
      </w:r>
      <w:r w:rsidRPr="009D6BA7">
        <w:rPr>
          <w:rFonts w:cs="宋体" w:hint="eastAsia"/>
          <w:szCs w:val="21"/>
        </w:rPr>
        <w:t>门诊号：</w:t>
      </w:r>
      <w:r w:rsidRPr="009D6BA7">
        <w:rPr>
          <w:szCs w:val="21"/>
          <w:u w:val="single"/>
        </w:rPr>
        <w:t xml:space="preserve">       </w:t>
      </w:r>
    </w:p>
    <w:p w:rsidR="0026208E" w:rsidRPr="009D6BA7" w:rsidRDefault="0026208E" w:rsidP="009D6BA7">
      <w:pPr>
        <w:snapToGrid w:val="0"/>
        <w:rPr>
          <w:szCs w:val="21"/>
        </w:rPr>
      </w:pPr>
      <w:r w:rsidRPr="009D6BA7">
        <w:rPr>
          <w:rFonts w:cs="宋体" w:hint="eastAsia"/>
          <w:szCs w:val="21"/>
        </w:rPr>
        <w:t>住院日期：</w:t>
      </w:r>
      <w:r w:rsidRPr="009D6BA7">
        <w:rPr>
          <w:szCs w:val="21"/>
          <w:u w:val="single"/>
        </w:rPr>
        <w:t xml:space="preserve">   </w:t>
      </w:r>
      <w:r w:rsidRPr="009D6BA7">
        <w:rPr>
          <w:rFonts w:cs="宋体" w:hint="eastAsia"/>
          <w:szCs w:val="21"/>
        </w:rPr>
        <w:t>年</w:t>
      </w:r>
      <w:r w:rsidRPr="009D6BA7">
        <w:rPr>
          <w:szCs w:val="21"/>
          <w:u w:val="single"/>
        </w:rPr>
        <w:t xml:space="preserve">  </w:t>
      </w:r>
      <w:r w:rsidRPr="009D6BA7">
        <w:rPr>
          <w:rFonts w:cs="宋体" w:hint="eastAsia"/>
          <w:szCs w:val="21"/>
        </w:rPr>
        <w:t>月</w:t>
      </w:r>
      <w:r w:rsidRPr="009D6BA7">
        <w:rPr>
          <w:szCs w:val="21"/>
          <w:u w:val="single"/>
        </w:rPr>
        <w:t xml:space="preserve">  </w:t>
      </w:r>
      <w:r w:rsidRPr="009D6BA7">
        <w:rPr>
          <w:rFonts w:cs="宋体" w:hint="eastAsia"/>
          <w:szCs w:val="21"/>
        </w:rPr>
        <w:t>日</w:t>
      </w:r>
      <w:r w:rsidRPr="009D6BA7">
        <w:rPr>
          <w:szCs w:val="21"/>
        </w:rPr>
        <w:t xml:space="preserve">   </w:t>
      </w:r>
      <w:r w:rsidRPr="009D6BA7">
        <w:rPr>
          <w:rFonts w:cs="宋体" w:hint="eastAsia"/>
          <w:szCs w:val="21"/>
        </w:rPr>
        <w:t>出院日期：</w:t>
      </w:r>
      <w:r w:rsidRPr="009D6BA7">
        <w:rPr>
          <w:szCs w:val="21"/>
          <w:u w:val="single"/>
        </w:rPr>
        <w:t xml:space="preserve">   </w:t>
      </w:r>
      <w:r w:rsidRPr="009D6BA7">
        <w:rPr>
          <w:rFonts w:cs="宋体" w:hint="eastAsia"/>
          <w:szCs w:val="21"/>
        </w:rPr>
        <w:t>年</w:t>
      </w:r>
      <w:r w:rsidRPr="009D6BA7">
        <w:rPr>
          <w:szCs w:val="21"/>
          <w:u w:val="single"/>
        </w:rPr>
        <w:t xml:space="preserve">  </w:t>
      </w:r>
      <w:r w:rsidRPr="009D6BA7">
        <w:rPr>
          <w:rFonts w:cs="宋体" w:hint="eastAsia"/>
          <w:szCs w:val="21"/>
        </w:rPr>
        <w:t>月</w:t>
      </w:r>
      <w:r w:rsidRPr="009D6BA7">
        <w:rPr>
          <w:szCs w:val="21"/>
          <w:u w:val="single"/>
        </w:rPr>
        <w:t xml:space="preserve">  </w:t>
      </w:r>
      <w:r w:rsidRPr="009D6BA7">
        <w:rPr>
          <w:rFonts w:cs="宋体" w:hint="eastAsia"/>
          <w:szCs w:val="21"/>
        </w:rPr>
        <w:t>日</w:t>
      </w:r>
      <w:r w:rsidRPr="009D6BA7">
        <w:rPr>
          <w:szCs w:val="21"/>
        </w:rPr>
        <w:t xml:space="preserve">    </w:t>
      </w:r>
      <w:r w:rsidRPr="009D6BA7">
        <w:rPr>
          <w:rFonts w:cs="宋体" w:hint="eastAsia"/>
          <w:szCs w:val="21"/>
        </w:rPr>
        <w:t>标准住院日</w:t>
      </w:r>
      <w:r w:rsidRPr="009D6BA7">
        <w:rPr>
          <w:szCs w:val="21"/>
        </w:rPr>
        <w:t>14-21</w:t>
      </w:r>
      <w:r w:rsidRPr="009D6BA7">
        <w:rPr>
          <w:rFonts w:cs="宋体" w:hint="eastAsia"/>
          <w:szCs w:val="21"/>
        </w:rPr>
        <w:t>天</w:t>
      </w:r>
    </w:p>
    <w:tbl>
      <w:tblPr>
        <w:tblW w:w="10223" w:type="dxa"/>
        <w:jc w:val="center"/>
        <w:tblLayout w:type="fixed"/>
        <w:tblLook w:val="0000" w:firstRow="0" w:lastRow="0" w:firstColumn="0" w:lastColumn="0" w:noHBand="0" w:noVBand="0"/>
      </w:tblPr>
      <w:tblGrid>
        <w:gridCol w:w="738"/>
        <w:gridCol w:w="3146"/>
        <w:gridCol w:w="3146"/>
        <w:gridCol w:w="3193"/>
      </w:tblGrid>
      <w:tr w:rsidR="0026208E" w:rsidRPr="009D6BA7" w:rsidTr="00CE78A3">
        <w:trPr>
          <w:trHeight w:val="345"/>
          <w:jc w:val="center"/>
        </w:trPr>
        <w:tc>
          <w:tcPr>
            <w:tcW w:w="738"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widowControl/>
              <w:ind w:leftChars="10" w:left="21"/>
              <w:jc w:val="center"/>
              <w:rPr>
                <w:rFonts w:ascii="黑体" w:eastAsia="黑体"/>
                <w:kern w:val="0"/>
                <w:szCs w:val="21"/>
              </w:rPr>
            </w:pPr>
            <w:r w:rsidRPr="009D6BA7">
              <w:rPr>
                <w:rFonts w:ascii="黑体" w:eastAsia="黑体" w:cs="黑体" w:hint="eastAsia"/>
                <w:kern w:val="0"/>
                <w:szCs w:val="21"/>
              </w:rPr>
              <w:t>时间</w:t>
            </w:r>
          </w:p>
        </w:tc>
        <w:tc>
          <w:tcPr>
            <w:tcW w:w="3146"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autoSpaceDE w:val="0"/>
              <w:autoSpaceDN w:val="0"/>
              <w:jc w:val="center"/>
              <w:rPr>
                <w:rFonts w:ascii="黑体" w:eastAsia="黑体"/>
                <w:kern w:val="0"/>
                <w:szCs w:val="21"/>
                <w:lang w:val="zh-CN"/>
              </w:rPr>
            </w:pPr>
            <w:r w:rsidRPr="009D6BA7">
              <w:rPr>
                <w:rFonts w:ascii="黑体" w:eastAsia="黑体" w:cs="黑体" w:hint="eastAsia"/>
                <w:kern w:val="0"/>
                <w:szCs w:val="21"/>
                <w:lang w:val="zh-CN"/>
              </w:rPr>
              <w:t>住院第</w:t>
            </w:r>
            <w:r w:rsidRPr="009D6BA7">
              <w:rPr>
                <w:rFonts w:ascii="黑体" w:eastAsia="黑体" w:cs="黑体"/>
                <w:kern w:val="0"/>
                <w:szCs w:val="21"/>
                <w:lang w:val="zh-CN"/>
              </w:rPr>
              <w:t>1</w:t>
            </w:r>
            <w:r w:rsidRPr="009D6BA7">
              <w:rPr>
                <w:rFonts w:ascii="黑体" w:eastAsia="黑体" w:cs="黑体" w:hint="eastAsia"/>
                <w:kern w:val="0"/>
                <w:szCs w:val="21"/>
                <w:lang w:val="zh-CN"/>
              </w:rPr>
              <w:t>天</w:t>
            </w:r>
          </w:p>
        </w:tc>
        <w:tc>
          <w:tcPr>
            <w:tcW w:w="3146"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widowControl/>
              <w:ind w:firstLine="440"/>
              <w:jc w:val="center"/>
              <w:rPr>
                <w:rFonts w:ascii="黑体" w:eastAsia="黑体"/>
                <w:kern w:val="0"/>
                <w:szCs w:val="21"/>
              </w:rPr>
            </w:pPr>
            <w:r w:rsidRPr="009D6BA7">
              <w:rPr>
                <w:rFonts w:ascii="黑体" w:eastAsia="黑体" w:cs="黑体" w:hint="eastAsia"/>
                <w:szCs w:val="21"/>
              </w:rPr>
              <w:t>住院第</w:t>
            </w:r>
            <w:r w:rsidRPr="009D6BA7">
              <w:rPr>
                <w:rFonts w:ascii="黑体" w:eastAsia="黑体" w:cs="黑体"/>
                <w:szCs w:val="21"/>
              </w:rPr>
              <w:t>2</w:t>
            </w:r>
            <w:r w:rsidRPr="009D6BA7">
              <w:rPr>
                <w:rFonts w:ascii="黑体" w:eastAsia="黑体" w:cs="黑体" w:hint="eastAsia"/>
                <w:szCs w:val="21"/>
              </w:rPr>
              <w:t>天</w:t>
            </w:r>
          </w:p>
        </w:tc>
        <w:tc>
          <w:tcPr>
            <w:tcW w:w="3193"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widowControl/>
              <w:ind w:firstLine="440"/>
              <w:jc w:val="center"/>
              <w:rPr>
                <w:rFonts w:ascii="黑体" w:eastAsia="黑体"/>
                <w:kern w:val="0"/>
                <w:szCs w:val="21"/>
              </w:rPr>
            </w:pPr>
            <w:r w:rsidRPr="009D6BA7">
              <w:rPr>
                <w:rFonts w:ascii="黑体" w:eastAsia="黑体" w:cs="黑体" w:hint="eastAsia"/>
                <w:szCs w:val="21"/>
              </w:rPr>
              <w:t>住院第</w:t>
            </w:r>
            <w:r w:rsidRPr="009D6BA7">
              <w:rPr>
                <w:rFonts w:ascii="黑体" w:eastAsia="黑体" w:cs="黑体"/>
                <w:szCs w:val="21"/>
              </w:rPr>
              <w:t>3</w:t>
            </w:r>
            <w:r w:rsidRPr="009D6BA7">
              <w:rPr>
                <w:rFonts w:ascii="黑体" w:eastAsia="黑体" w:cs="黑体" w:hint="eastAsia"/>
                <w:szCs w:val="21"/>
              </w:rPr>
              <w:t>天</w:t>
            </w:r>
          </w:p>
        </w:tc>
      </w:tr>
      <w:tr w:rsidR="0026208E" w:rsidRPr="009D6BA7" w:rsidTr="00CE78A3">
        <w:trPr>
          <w:trHeight w:val="2309"/>
          <w:jc w:val="center"/>
        </w:trPr>
        <w:tc>
          <w:tcPr>
            <w:tcW w:w="738" w:type="dxa"/>
            <w:tcBorders>
              <w:top w:val="double" w:sz="4" w:space="0" w:color="auto"/>
              <w:left w:val="single" w:sz="8" w:space="0" w:color="auto"/>
              <w:bottom w:val="single" w:sz="8" w:space="0" w:color="auto"/>
              <w:right w:val="single" w:sz="8" w:space="0" w:color="auto"/>
            </w:tcBorders>
            <w:vAlign w:val="center"/>
          </w:tcPr>
          <w:p w:rsidR="0026208E" w:rsidRPr="009D6BA7" w:rsidRDefault="0026208E" w:rsidP="009D6BA7">
            <w:pPr>
              <w:autoSpaceDE w:val="0"/>
              <w:autoSpaceDN w:val="0"/>
              <w:jc w:val="center"/>
              <w:rPr>
                <w:rFonts w:ascii="黑体" w:eastAsia="黑体"/>
                <w:kern w:val="0"/>
                <w:szCs w:val="21"/>
                <w:lang w:val="zh-CN"/>
              </w:rPr>
            </w:pPr>
            <w:r w:rsidRPr="009D6BA7">
              <w:rPr>
                <w:rFonts w:ascii="黑体" w:eastAsia="黑体" w:cs="黑体" w:hint="eastAsia"/>
                <w:kern w:val="0"/>
                <w:szCs w:val="21"/>
                <w:lang w:val="zh-CN"/>
              </w:rPr>
              <w:t>主</w:t>
            </w:r>
          </w:p>
          <w:p w:rsidR="0026208E" w:rsidRPr="009D6BA7" w:rsidRDefault="0026208E" w:rsidP="009D6BA7">
            <w:pPr>
              <w:autoSpaceDE w:val="0"/>
              <w:autoSpaceDN w:val="0"/>
              <w:jc w:val="center"/>
              <w:rPr>
                <w:rFonts w:ascii="黑体" w:eastAsia="黑体"/>
                <w:kern w:val="0"/>
                <w:szCs w:val="21"/>
                <w:lang w:val="zh-CN"/>
              </w:rPr>
            </w:pPr>
            <w:r w:rsidRPr="009D6BA7">
              <w:rPr>
                <w:rFonts w:ascii="黑体" w:eastAsia="黑体" w:cs="黑体" w:hint="eastAsia"/>
                <w:kern w:val="0"/>
                <w:szCs w:val="21"/>
                <w:lang w:val="zh-CN"/>
              </w:rPr>
              <w:t>要</w:t>
            </w:r>
          </w:p>
          <w:p w:rsidR="0026208E" w:rsidRPr="009D6BA7" w:rsidRDefault="0026208E" w:rsidP="009D6BA7">
            <w:pPr>
              <w:autoSpaceDE w:val="0"/>
              <w:autoSpaceDN w:val="0"/>
              <w:jc w:val="center"/>
              <w:rPr>
                <w:rFonts w:ascii="黑体" w:eastAsia="黑体"/>
                <w:kern w:val="0"/>
                <w:szCs w:val="21"/>
                <w:lang w:val="zh-CN"/>
              </w:rPr>
            </w:pPr>
            <w:r w:rsidRPr="009D6BA7">
              <w:rPr>
                <w:rFonts w:ascii="黑体" w:eastAsia="黑体" w:cs="黑体" w:hint="eastAsia"/>
                <w:kern w:val="0"/>
                <w:szCs w:val="21"/>
                <w:lang w:val="zh-CN"/>
              </w:rPr>
              <w:t>诊</w:t>
            </w:r>
          </w:p>
          <w:p w:rsidR="0026208E" w:rsidRPr="009D6BA7" w:rsidRDefault="0026208E" w:rsidP="009D6BA7">
            <w:pPr>
              <w:autoSpaceDE w:val="0"/>
              <w:autoSpaceDN w:val="0"/>
              <w:jc w:val="center"/>
              <w:rPr>
                <w:rFonts w:ascii="黑体" w:eastAsia="黑体"/>
                <w:kern w:val="0"/>
                <w:szCs w:val="21"/>
                <w:lang w:val="zh-CN"/>
              </w:rPr>
            </w:pPr>
            <w:r w:rsidRPr="009D6BA7">
              <w:rPr>
                <w:rFonts w:ascii="黑体" w:eastAsia="黑体" w:cs="黑体" w:hint="eastAsia"/>
                <w:kern w:val="0"/>
                <w:szCs w:val="21"/>
                <w:lang w:val="zh-CN"/>
              </w:rPr>
              <w:t>疗</w:t>
            </w:r>
          </w:p>
          <w:p w:rsidR="0026208E" w:rsidRPr="009D6BA7" w:rsidRDefault="0026208E" w:rsidP="009D6BA7">
            <w:pPr>
              <w:autoSpaceDE w:val="0"/>
              <w:autoSpaceDN w:val="0"/>
              <w:jc w:val="center"/>
              <w:rPr>
                <w:rFonts w:ascii="黑体" w:eastAsia="黑体" w:cs="黑体"/>
                <w:kern w:val="0"/>
                <w:szCs w:val="21"/>
                <w:lang w:val="zh-CN"/>
              </w:rPr>
            </w:pPr>
            <w:r w:rsidRPr="009D6BA7">
              <w:rPr>
                <w:rFonts w:ascii="黑体" w:eastAsia="黑体" w:cs="黑体" w:hint="eastAsia"/>
                <w:kern w:val="0"/>
                <w:szCs w:val="21"/>
                <w:lang w:val="zh-CN"/>
              </w:rPr>
              <w:t>工</w:t>
            </w:r>
          </w:p>
          <w:p w:rsidR="0026208E" w:rsidRPr="009D6BA7" w:rsidRDefault="0026208E" w:rsidP="009D6BA7">
            <w:pPr>
              <w:autoSpaceDE w:val="0"/>
              <w:autoSpaceDN w:val="0"/>
              <w:jc w:val="center"/>
              <w:rPr>
                <w:rFonts w:eastAsia="黑体"/>
                <w:kern w:val="0"/>
                <w:szCs w:val="21"/>
              </w:rPr>
            </w:pPr>
            <w:r w:rsidRPr="009D6BA7">
              <w:rPr>
                <w:rFonts w:ascii="黑体" w:eastAsia="黑体" w:cs="黑体" w:hint="eastAsia"/>
                <w:kern w:val="0"/>
                <w:szCs w:val="21"/>
                <w:lang w:val="zh-CN"/>
              </w:rPr>
              <w:t>作</w:t>
            </w:r>
          </w:p>
        </w:tc>
        <w:tc>
          <w:tcPr>
            <w:tcW w:w="3146" w:type="dxa"/>
            <w:tcBorders>
              <w:top w:val="double" w:sz="4" w:space="0" w:color="auto"/>
              <w:left w:val="single" w:sz="8" w:space="0" w:color="auto"/>
              <w:bottom w:val="single" w:sz="8" w:space="0" w:color="auto"/>
              <w:right w:val="single" w:sz="8" w:space="0" w:color="auto"/>
            </w:tcBorders>
          </w:tcPr>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询问病史及体格检查</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完成病历书写</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开化验单及相关检查单</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上级医师查房与初期康复评定</w:t>
            </w:r>
          </w:p>
          <w:p w:rsidR="0024270C" w:rsidRPr="009D6BA7" w:rsidRDefault="0024270C" w:rsidP="009D6BA7">
            <w:pPr>
              <w:numPr>
                <w:ilvl w:val="0"/>
                <w:numId w:val="1"/>
              </w:numPr>
              <w:tabs>
                <w:tab w:val="clear" w:pos="540"/>
                <w:tab w:val="num" w:pos="360"/>
              </w:tabs>
              <w:ind w:left="360"/>
              <w:rPr>
                <w:szCs w:val="21"/>
              </w:rPr>
            </w:pPr>
            <w:r w:rsidRPr="009D6BA7">
              <w:rPr>
                <w:rFonts w:cs="宋体" w:hint="eastAsia"/>
                <w:szCs w:val="21"/>
              </w:rPr>
              <w:t>签署康复治疗知情同意书、自费项目协议书等</w:t>
            </w:r>
          </w:p>
          <w:p w:rsidR="0024270C" w:rsidRPr="009D6BA7" w:rsidRDefault="0024270C" w:rsidP="009D6BA7">
            <w:pPr>
              <w:numPr>
                <w:ilvl w:val="0"/>
                <w:numId w:val="1"/>
              </w:numPr>
              <w:tabs>
                <w:tab w:val="clear" w:pos="540"/>
                <w:tab w:val="num" w:pos="360"/>
              </w:tabs>
              <w:ind w:left="360"/>
              <w:rPr>
                <w:rFonts w:ascii="宋体"/>
                <w:color w:val="000000"/>
                <w:szCs w:val="21"/>
              </w:rPr>
            </w:pPr>
            <w:r w:rsidRPr="009D6BA7">
              <w:rPr>
                <w:rFonts w:cs="宋体" w:hint="eastAsia"/>
                <w:szCs w:val="21"/>
              </w:rPr>
              <w:t>向患者及家属交待病情及康复治疗方案</w:t>
            </w:r>
          </w:p>
          <w:p w:rsidR="0024270C" w:rsidRPr="009D6BA7" w:rsidRDefault="0024270C" w:rsidP="009D6BA7">
            <w:pPr>
              <w:numPr>
                <w:ilvl w:val="0"/>
                <w:numId w:val="1"/>
              </w:numPr>
              <w:tabs>
                <w:tab w:val="clear" w:pos="540"/>
                <w:tab w:val="num" w:pos="360"/>
              </w:tabs>
              <w:ind w:left="360"/>
              <w:rPr>
                <w:rFonts w:ascii="宋体"/>
                <w:color w:val="000000"/>
                <w:szCs w:val="21"/>
              </w:rPr>
            </w:pPr>
          </w:p>
        </w:tc>
        <w:tc>
          <w:tcPr>
            <w:tcW w:w="3146" w:type="dxa"/>
            <w:tcBorders>
              <w:top w:val="double" w:sz="4" w:space="0" w:color="auto"/>
              <w:left w:val="single" w:sz="8" w:space="0" w:color="auto"/>
              <w:bottom w:val="single" w:sz="8" w:space="0" w:color="auto"/>
              <w:right w:val="single" w:sz="8" w:space="0" w:color="auto"/>
            </w:tcBorders>
          </w:tcPr>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主治医师查房，完成相关病历书写</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根据化验和相关检查结果，排除康复治疗禁忌症</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ascii="宋体" w:hAnsi="宋体" w:cs="宋体" w:hint="eastAsia"/>
                <w:color w:val="000000"/>
                <w:szCs w:val="21"/>
              </w:rPr>
              <w:t>拟定康复治疗方案</w:t>
            </w:r>
          </w:p>
          <w:p w:rsidR="0026208E" w:rsidRPr="009D6BA7" w:rsidRDefault="0026208E" w:rsidP="009D6BA7">
            <w:pPr>
              <w:pStyle w:val="1"/>
              <w:numPr>
                <w:ilvl w:val="0"/>
                <w:numId w:val="1"/>
              </w:numPr>
              <w:tabs>
                <w:tab w:val="clear" w:pos="540"/>
                <w:tab w:val="num" w:pos="360"/>
              </w:tabs>
              <w:ind w:left="360" w:firstLineChars="0"/>
            </w:pPr>
            <w:r w:rsidRPr="009D6BA7">
              <w:rPr>
                <w:rFonts w:cs="宋体" w:hint="eastAsia"/>
              </w:rPr>
              <w:t>必要时请相关科室会诊</w:t>
            </w:r>
          </w:p>
        </w:tc>
        <w:tc>
          <w:tcPr>
            <w:tcW w:w="3193" w:type="dxa"/>
            <w:tcBorders>
              <w:top w:val="double" w:sz="4" w:space="0" w:color="auto"/>
              <w:left w:val="single" w:sz="8" w:space="0" w:color="auto"/>
              <w:bottom w:val="single" w:sz="8" w:space="0" w:color="auto"/>
              <w:right w:val="single" w:sz="8" w:space="0" w:color="auto"/>
            </w:tcBorders>
          </w:tcPr>
          <w:p w:rsidR="0026208E" w:rsidRPr="009D6BA7" w:rsidRDefault="0026208E" w:rsidP="009D6BA7">
            <w:pPr>
              <w:pStyle w:val="1"/>
              <w:numPr>
                <w:ilvl w:val="0"/>
                <w:numId w:val="1"/>
              </w:numPr>
              <w:tabs>
                <w:tab w:val="clear" w:pos="540"/>
                <w:tab w:val="num" w:pos="360"/>
              </w:tabs>
              <w:ind w:left="-396" w:firstLine="420"/>
            </w:pPr>
            <w:r w:rsidRPr="009D6BA7">
              <w:rPr>
                <w:rFonts w:cs="宋体" w:hint="eastAsia"/>
                <w:kern w:val="0"/>
              </w:rPr>
              <w:t>上级医师查房，</w:t>
            </w:r>
            <w:r w:rsidRPr="009D6BA7">
              <w:rPr>
                <w:rFonts w:cs="宋体" w:hint="eastAsia"/>
              </w:rPr>
              <w:t>观察患肢远端感觉运动情况等，</w:t>
            </w:r>
            <w:r w:rsidRPr="009D6BA7">
              <w:rPr>
                <w:rFonts w:cs="宋体" w:hint="eastAsia"/>
                <w:kern w:val="0"/>
              </w:rPr>
              <w:t>根据情况调整具体治疗方案</w:t>
            </w:r>
          </w:p>
          <w:p w:rsidR="0026208E" w:rsidRPr="009D6BA7" w:rsidRDefault="0026208E" w:rsidP="009D6BA7">
            <w:pPr>
              <w:pStyle w:val="1"/>
              <w:numPr>
                <w:ilvl w:val="0"/>
                <w:numId w:val="1"/>
              </w:numPr>
              <w:tabs>
                <w:tab w:val="clear" w:pos="540"/>
                <w:tab w:val="num" w:pos="360"/>
              </w:tabs>
              <w:ind w:left="360" w:firstLineChars="0"/>
              <w:rPr>
                <w:kern w:val="0"/>
              </w:rPr>
            </w:pPr>
            <w:r w:rsidRPr="009D6BA7">
              <w:rPr>
                <w:rFonts w:cs="宋体" w:hint="eastAsia"/>
                <w:kern w:val="0"/>
              </w:rPr>
              <w:t>进一步明确康复治疗方案</w:t>
            </w:r>
          </w:p>
        </w:tc>
      </w:tr>
      <w:tr w:rsidR="0026208E" w:rsidRPr="009D6BA7" w:rsidTr="00CE78A3">
        <w:trPr>
          <w:trHeight w:val="3842"/>
          <w:jc w:val="center"/>
        </w:trPr>
        <w:tc>
          <w:tcPr>
            <w:tcW w:w="738" w:type="dxa"/>
            <w:tcBorders>
              <w:top w:val="single" w:sz="8" w:space="0" w:color="auto"/>
              <w:left w:val="single" w:sz="8" w:space="0" w:color="auto"/>
              <w:bottom w:val="single" w:sz="8" w:space="0" w:color="auto"/>
              <w:right w:val="single" w:sz="8" w:space="0" w:color="auto"/>
            </w:tcBorders>
            <w:vAlign w:val="center"/>
          </w:tcPr>
          <w:p w:rsidR="0026208E" w:rsidRPr="009D6BA7" w:rsidRDefault="0026208E" w:rsidP="009D6BA7">
            <w:pPr>
              <w:widowControl/>
              <w:jc w:val="center"/>
              <w:rPr>
                <w:rFonts w:eastAsia="黑体"/>
                <w:kern w:val="0"/>
                <w:szCs w:val="21"/>
              </w:rPr>
            </w:pPr>
            <w:r w:rsidRPr="009D6BA7">
              <w:rPr>
                <w:rFonts w:eastAsia="黑体" w:cs="黑体" w:hint="eastAsia"/>
                <w:kern w:val="0"/>
                <w:szCs w:val="21"/>
              </w:rPr>
              <w:t>重</w:t>
            </w:r>
          </w:p>
          <w:p w:rsidR="0026208E" w:rsidRPr="009D6BA7" w:rsidRDefault="0026208E" w:rsidP="009D6BA7">
            <w:pPr>
              <w:widowControl/>
              <w:jc w:val="center"/>
              <w:rPr>
                <w:rFonts w:eastAsia="黑体"/>
                <w:kern w:val="0"/>
                <w:szCs w:val="21"/>
              </w:rPr>
            </w:pPr>
            <w:r w:rsidRPr="009D6BA7">
              <w:rPr>
                <w:rFonts w:eastAsia="黑体" w:cs="黑体" w:hint="eastAsia"/>
                <w:kern w:val="0"/>
                <w:szCs w:val="21"/>
              </w:rPr>
              <w:t>点</w:t>
            </w:r>
          </w:p>
          <w:p w:rsidR="0026208E" w:rsidRPr="009D6BA7" w:rsidRDefault="0026208E" w:rsidP="009D6BA7">
            <w:pPr>
              <w:widowControl/>
              <w:jc w:val="center"/>
              <w:rPr>
                <w:rFonts w:eastAsia="黑体"/>
                <w:kern w:val="0"/>
                <w:szCs w:val="21"/>
              </w:rPr>
            </w:pPr>
            <w:r w:rsidRPr="009D6BA7">
              <w:rPr>
                <w:rFonts w:eastAsia="黑体" w:cs="黑体" w:hint="eastAsia"/>
                <w:kern w:val="0"/>
                <w:szCs w:val="21"/>
              </w:rPr>
              <w:t>医</w:t>
            </w:r>
          </w:p>
          <w:p w:rsidR="0026208E" w:rsidRPr="009D6BA7" w:rsidRDefault="0026208E" w:rsidP="009D6BA7">
            <w:pPr>
              <w:widowControl/>
              <w:jc w:val="center"/>
              <w:rPr>
                <w:rFonts w:eastAsia="黑体"/>
                <w:kern w:val="0"/>
                <w:szCs w:val="21"/>
              </w:rPr>
            </w:pPr>
            <w:r w:rsidRPr="009D6BA7">
              <w:rPr>
                <w:rFonts w:eastAsia="黑体" w:cs="黑体" w:hint="eastAsia"/>
                <w:kern w:val="0"/>
                <w:szCs w:val="21"/>
              </w:rPr>
              <w:t>嘱</w:t>
            </w: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rPr>
                <w:szCs w:val="21"/>
              </w:rPr>
            </w:pPr>
            <w:r w:rsidRPr="009D6BA7">
              <w:rPr>
                <w:rFonts w:cs="宋体" w:hint="eastAsia"/>
                <w:b/>
                <w:bCs/>
                <w:szCs w:val="21"/>
              </w:rPr>
              <w:t>长期医嘱：</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康复医学科护理常规</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二级护理</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饮食</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患者基础用药</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体位摆放</w:t>
            </w:r>
            <w:r w:rsidRPr="009D6BA7">
              <w:rPr>
                <w:rFonts w:cs="宋体"/>
                <w:szCs w:val="21"/>
              </w:rPr>
              <w:t>/</w:t>
            </w:r>
            <w:r w:rsidRPr="009D6BA7">
              <w:rPr>
                <w:rFonts w:cs="宋体" w:hint="eastAsia"/>
                <w:szCs w:val="21"/>
              </w:rPr>
              <w:t>制动</w:t>
            </w:r>
          </w:p>
          <w:p w:rsidR="0026208E" w:rsidRPr="009D6BA7" w:rsidRDefault="0026208E" w:rsidP="009D6BA7">
            <w:pPr>
              <w:rPr>
                <w:b/>
                <w:bCs/>
                <w:szCs w:val="21"/>
              </w:rPr>
            </w:pPr>
            <w:r w:rsidRPr="009D6BA7">
              <w:rPr>
                <w:rFonts w:cs="宋体" w:hint="eastAsia"/>
                <w:b/>
                <w:bCs/>
                <w:szCs w:val="21"/>
              </w:rPr>
              <w:t>临时医嘱：</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血常规、尿常规、大便常规</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肝肾功能、电解质、血糖</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心电图</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患踝</w:t>
            </w:r>
            <w:r w:rsidRPr="009D6BA7">
              <w:rPr>
                <w:szCs w:val="21"/>
              </w:rPr>
              <w:t>X</w:t>
            </w:r>
            <w:r w:rsidRPr="009D6BA7">
              <w:rPr>
                <w:rFonts w:cs="宋体" w:hint="eastAsia"/>
                <w:szCs w:val="21"/>
              </w:rPr>
              <w:t>线、</w:t>
            </w:r>
            <w:r w:rsidRPr="009D6BA7">
              <w:rPr>
                <w:rFonts w:cs="宋体"/>
                <w:szCs w:val="21"/>
              </w:rPr>
              <w:t>CT</w:t>
            </w:r>
            <w:r w:rsidRPr="009D6BA7">
              <w:rPr>
                <w:rFonts w:cs="宋体" w:hint="eastAsia"/>
                <w:szCs w:val="21"/>
              </w:rPr>
              <w:t>、</w:t>
            </w:r>
            <w:r w:rsidRPr="009D6BA7">
              <w:rPr>
                <w:rFonts w:cs="宋体"/>
                <w:szCs w:val="21"/>
              </w:rPr>
              <w:t>MRI</w:t>
            </w:r>
            <w:r w:rsidRPr="009D6BA7">
              <w:rPr>
                <w:rFonts w:cs="宋体" w:hint="eastAsia"/>
                <w:szCs w:val="21"/>
              </w:rPr>
              <w:t>、肌电图、局部超声检查</w:t>
            </w:r>
            <w:r w:rsidRPr="009D6BA7">
              <w:rPr>
                <w:szCs w:val="21"/>
              </w:rPr>
              <w:t>(</w:t>
            </w:r>
            <w:r w:rsidRPr="009D6BA7">
              <w:rPr>
                <w:rFonts w:cs="宋体" w:hint="eastAsia"/>
                <w:szCs w:val="21"/>
              </w:rPr>
              <w:t>根据病情选择</w:t>
            </w:r>
            <w:r w:rsidRPr="009D6BA7">
              <w:rPr>
                <w:szCs w:val="21"/>
              </w:rPr>
              <w:t>)</w:t>
            </w:r>
          </w:p>
          <w:p w:rsidR="0026208E" w:rsidRPr="009D6BA7" w:rsidRDefault="0026208E" w:rsidP="009D6BA7">
            <w:pPr>
              <w:numPr>
                <w:ilvl w:val="0"/>
                <w:numId w:val="3"/>
              </w:numPr>
              <w:rPr>
                <w:szCs w:val="21"/>
              </w:rPr>
            </w:pPr>
            <w:r w:rsidRPr="009D6BA7">
              <w:rPr>
                <w:rFonts w:cs="宋体" w:hint="eastAsia"/>
                <w:szCs w:val="21"/>
              </w:rPr>
              <w:t>胸片、肺功能、超声心动（根据患者情况选择）</w:t>
            </w: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rPr>
                <w:szCs w:val="21"/>
              </w:rPr>
            </w:pPr>
            <w:r w:rsidRPr="009D6BA7">
              <w:rPr>
                <w:rFonts w:cs="宋体" w:hint="eastAsia"/>
                <w:b/>
                <w:bCs/>
                <w:szCs w:val="21"/>
              </w:rPr>
              <w:t>长期医嘱：</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康复医学科护理常规</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二级护理</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饮食</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患者基础用药</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体位摆放</w:t>
            </w:r>
            <w:r w:rsidRPr="009D6BA7">
              <w:rPr>
                <w:rFonts w:cs="宋体"/>
                <w:szCs w:val="21"/>
              </w:rPr>
              <w:t>/</w:t>
            </w:r>
            <w:r w:rsidRPr="009D6BA7">
              <w:rPr>
                <w:rFonts w:cs="宋体" w:hint="eastAsia"/>
                <w:szCs w:val="21"/>
              </w:rPr>
              <w:t>制动</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ascii="宋体" w:hAnsi="宋体" w:cs="宋体" w:hint="eastAsia"/>
                <w:kern w:val="0"/>
                <w:szCs w:val="21"/>
                <w:lang w:val="zh-CN"/>
              </w:rPr>
              <w:t>物理因子治疗</w:t>
            </w:r>
          </w:p>
          <w:p w:rsidR="0026208E" w:rsidRPr="009D6BA7" w:rsidRDefault="0026208E" w:rsidP="009D6BA7">
            <w:pPr>
              <w:numPr>
                <w:ilvl w:val="0"/>
                <w:numId w:val="3"/>
              </w:numPr>
              <w:rPr>
                <w:rFonts w:ascii="宋体"/>
                <w:color w:val="000000"/>
                <w:szCs w:val="21"/>
              </w:rPr>
            </w:pPr>
            <w:r w:rsidRPr="009D6BA7">
              <w:rPr>
                <w:rFonts w:ascii="宋体" w:hAnsi="宋体" w:cs="宋体" w:hint="eastAsia"/>
                <w:kern w:val="0"/>
                <w:szCs w:val="21"/>
                <w:lang w:val="zh-CN"/>
              </w:rPr>
              <w:t>肌力训练</w:t>
            </w:r>
          </w:p>
          <w:p w:rsidR="0026208E" w:rsidRPr="009D6BA7" w:rsidRDefault="0026208E" w:rsidP="009D6BA7">
            <w:pPr>
              <w:numPr>
                <w:ilvl w:val="0"/>
                <w:numId w:val="3"/>
              </w:numPr>
              <w:rPr>
                <w:rFonts w:ascii="宋体"/>
                <w:color w:val="000000"/>
                <w:szCs w:val="21"/>
              </w:rPr>
            </w:pPr>
            <w:r w:rsidRPr="009D6BA7">
              <w:rPr>
                <w:rFonts w:cs="宋体" w:hint="eastAsia"/>
                <w:szCs w:val="21"/>
              </w:rPr>
              <w:t>关节活动度训练</w:t>
            </w:r>
          </w:p>
          <w:p w:rsidR="0026208E" w:rsidRPr="009D6BA7" w:rsidRDefault="0026208E" w:rsidP="009D6BA7">
            <w:pPr>
              <w:rPr>
                <w:rFonts w:ascii="宋体"/>
                <w:b/>
                <w:bCs/>
                <w:szCs w:val="21"/>
              </w:rPr>
            </w:pPr>
            <w:r w:rsidRPr="009D6BA7">
              <w:rPr>
                <w:rFonts w:ascii="宋体" w:hAnsi="宋体" w:cs="宋体" w:hint="eastAsia"/>
                <w:b/>
                <w:bCs/>
                <w:szCs w:val="21"/>
              </w:rPr>
              <w:t>临时医嘱：</w:t>
            </w:r>
          </w:p>
          <w:p w:rsidR="0026208E" w:rsidRPr="009D6BA7" w:rsidRDefault="0026208E" w:rsidP="009D6BA7">
            <w:pPr>
              <w:pStyle w:val="1"/>
              <w:numPr>
                <w:ilvl w:val="0"/>
                <w:numId w:val="4"/>
              </w:numPr>
              <w:ind w:firstLineChars="0"/>
              <w:rPr>
                <w:kern w:val="0"/>
              </w:rPr>
            </w:pPr>
            <w:r w:rsidRPr="009D6BA7">
              <w:rPr>
                <w:rFonts w:cs="宋体" w:hint="eastAsia"/>
              </w:rPr>
              <w:t>请相关科室会诊</w:t>
            </w:r>
          </w:p>
        </w:tc>
        <w:tc>
          <w:tcPr>
            <w:tcW w:w="3193"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rPr>
                <w:b/>
                <w:bCs/>
                <w:szCs w:val="21"/>
              </w:rPr>
            </w:pPr>
            <w:r w:rsidRPr="009D6BA7">
              <w:rPr>
                <w:rFonts w:cs="宋体" w:hint="eastAsia"/>
                <w:b/>
                <w:bCs/>
                <w:szCs w:val="21"/>
              </w:rPr>
              <w:t>长期医嘱：</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康复医学科护理常规</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二级护理</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饮食</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患者基础用药</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体位摆放</w:t>
            </w:r>
            <w:r w:rsidRPr="009D6BA7">
              <w:rPr>
                <w:rFonts w:cs="宋体"/>
                <w:szCs w:val="21"/>
              </w:rPr>
              <w:t>/</w:t>
            </w:r>
            <w:r w:rsidRPr="009D6BA7">
              <w:rPr>
                <w:rFonts w:cs="宋体" w:hint="eastAsia"/>
                <w:szCs w:val="21"/>
              </w:rPr>
              <w:t>制动</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ascii="宋体" w:hAnsi="宋体" w:cs="宋体" w:hint="eastAsia"/>
                <w:kern w:val="0"/>
                <w:szCs w:val="21"/>
                <w:lang w:val="zh-CN"/>
              </w:rPr>
              <w:t>物理因子治疗</w:t>
            </w:r>
          </w:p>
          <w:p w:rsidR="0026208E" w:rsidRPr="009D6BA7" w:rsidRDefault="0026208E" w:rsidP="009D6BA7">
            <w:pPr>
              <w:numPr>
                <w:ilvl w:val="0"/>
                <w:numId w:val="3"/>
              </w:numPr>
              <w:rPr>
                <w:rFonts w:ascii="宋体"/>
                <w:color w:val="000000"/>
                <w:szCs w:val="21"/>
              </w:rPr>
            </w:pPr>
            <w:r w:rsidRPr="009D6BA7">
              <w:rPr>
                <w:rFonts w:ascii="宋体" w:hAnsi="宋体" w:cs="宋体" w:hint="eastAsia"/>
                <w:kern w:val="0"/>
                <w:szCs w:val="21"/>
                <w:lang w:val="zh-CN"/>
              </w:rPr>
              <w:t>肌力训练</w:t>
            </w:r>
          </w:p>
          <w:p w:rsidR="0026208E" w:rsidRPr="009D6BA7" w:rsidRDefault="0026208E" w:rsidP="009D6BA7">
            <w:pPr>
              <w:numPr>
                <w:ilvl w:val="0"/>
                <w:numId w:val="3"/>
              </w:numPr>
              <w:rPr>
                <w:rFonts w:ascii="宋体"/>
                <w:color w:val="000000"/>
                <w:szCs w:val="21"/>
              </w:rPr>
            </w:pPr>
            <w:r w:rsidRPr="009D6BA7">
              <w:rPr>
                <w:rFonts w:cs="宋体" w:hint="eastAsia"/>
                <w:szCs w:val="21"/>
              </w:rPr>
              <w:t>关节活动度训练</w:t>
            </w:r>
          </w:p>
          <w:p w:rsidR="0026208E" w:rsidRPr="009D6BA7" w:rsidRDefault="0026208E" w:rsidP="009D6BA7">
            <w:pPr>
              <w:rPr>
                <w:b/>
                <w:bCs/>
                <w:szCs w:val="21"/>
              </w:rPr>
            </w:pPr>
            <w:r w:rsidRPr="009D6BA7">
              <w:rPr>
                <w:rFonts w:cs="宋体" w:hint="eastAsia"/>
                <w:b/>
                <w:bCs/>
                <w:szCs w:val="21"/>
              </w:rPr>
              <w:t>临时医嘱：</w:t>
            </w:r>
          </w:p>
          <w:p w:rsidR="0026208E" w:rsidRPr="009D6BA7" w:rsidRDefault="004F65D3" w:rsidP="009D6BA7">
            <w:pPr>
              <w:numPr>
                <w:ilvl w:val="0"/>
                <w:numId w:val="3"/>
              </w:numPr>
              <w:rPr>
                <w:szCs w:val="21"/>
              </w:rPr>
            </w:pPr>
            <w:r w:rsidRPr="009D6BA7">
              <w:rPr>
                <w:rFonts w:cs="宋体" w:hint="eastAsia"/>
                <w:szCs w:val="21"/>
              </w:rPr>
              <w:t>根据病情需要下达</w:t>
            </w:r>
          </w:p>
        </w:tc>
      </w:tr>
      <w:tr w:rsidR="0026208E" w:rsidRPr="009D6BA7" w:rsidTr="00CE78A3">
        <w:trPr>
          <w:trHeight w:val="683"/>
          <w:jc w:val="center"/>
        </w:trPr>
        <w:tc>
          <w:tcPr>
            <w:tcW w:w="738" w:type="dxa"/>
            <w:tcBorders>
              <w:top w:val="single" w:sz="8" w:space="0" w:color="auto"/>
              <w:left w:val="single" w:sz="8" w:space="0" w:color="auto"/>
              <w:bottom w:val="single" w:sz="8" w:space="0" w:color="auto"/>
              <w:right w:val="single" w:sz="8" w:space="0" w:color="auto"/>
            </w:tcBorders>
            <w:vAlign w:val="center"/>
          </w:tcPr>
          <w:p w:rsidR="0026208E" w:rsidRPr="009D6BA7" w:rsidRDefault="0026208E" w:rsidP="009D6BA7">
            <w:pPr>
              <w:widowControl/>
              <w:jc w:val="center"/>
              <w:rPr>
                <w:rFonts w:eastAsia="黑体"/>
                <w:kern w:val="0"/>
                <w:szCs w:val="21"/>
              </w:rPr>
            </w:pPr>
            <w:r w:rsidRPr="009D6BA7">
              <w:rPr>
                <w:rFonts w:eastAsia="黑体" w:cs="黑体" w:hint="eastAsia"/>
                <w:kern w:val="0"/>
                <w:szCs w:val="21"/>
              </w:rPr>
              <w:t>主要护理工作</w:t>
            </w:r>
          </w:p>
        </w:tc>
        <w:tc>
          <w:tcPr>
            <w:tcW w:w="3146" w:type="dxa"/>
            <w:tcBorders>
              <w:top w:val="single" w:sz="8" w:space="0" w:color="auto"/>
              <w:left w:val="single" w:sz="8" w:space="0" w:color="auto"/>
              <w:bottom w:val="single" w:sz="8" w:space="0" w:color="auto"/>
              <w:right w:val="single" w:sz="8" w:space="0" w:color="auto"/>
            </w:tcBorders>
          </w:tcPr>
          <w:p w:rsidR="002C4B69" w:rsidRPr="009D6BA7" w:rsidRDefault="002C4B69" w:rsidP="009D6BA7">
            <w:pPr>
              <w:rPr>
                <w:szCs w:val="21"/>
              </w:rPr>
            </w:pPr>
            <w:r w:rsidRPr="009D6BA7">
              <w:rPr>
                <w:rFonts w:ascii="宋体" w:hAnsi="宋体"/>
                <w:szCs w:val="21"/>
              </w:rPr>
              <w:t>□</w:t>
            </w:r>
            <w:r w:rsidRPr="009D6BA7">
              <w:rPr>
                <w:szCs w:val="21"/>
              </w:rPr>
              <w:t>介绍病房环境、设施和设备</w:t>
            </w:r>
          </w:p>
          <w:p w:rsidR="002C4B69" w:rsidRPr="009D6BA7" w:rsidRDefault="002C4B69" w:rsidP="009D6BA7">
            <w:pPr>
              <w:rPr>
                <w:rFonts w:ascii="宋体"/>
                <w:color w:val="000000"/>
                <w:szCs w:val="21"/>
              </w:rPr>
            </w:pPr>
            <w:r w:rsidRPr="009D6BA7">
              <w:rPr>
                <w:rFonts w:ascii="宋体" w:hint="eastAsia"/>
                <w:color w:val="000000"/>
                <w:szCs w:val="21"/>
              </w:rPr>
              <w:t>□</w:t>
            </w:r>
            <w:r w:rsidRPr="009D6BA7">
              <w:rPr>
                <w:rFonts w:ascii="宋体" w:hAnsi="宋体" w:hint="eastAsia"/>
                <w:color w:val="000000"/>
                <w:szCs w:val="21"/>
              </w:rPr>
              <w:t>体位摆放</w:t>
            </w:r>
          </w:p>
          <w:p w:rsidR="002C4B69" w:rsidRPr="009D6BA7" w:rsidRDefault="002C4B69" w:rsidP="009D6BA7">
            <w:pPr>
              <w:rPr>
                <w:rFonts w:hAnsi="宋体"/>
                <w:color w:val="000000"/>
                <w:szCs w:val="21"/>
              </w:rPr>
            </w:pPr>
            <w:r w:rsidRPr="009D6BA7">
              <w:rPr>
                <w:rFonts w:hAnsi="宋体" w:hint="eastAsia"/>
                <w:color w:val="000000"/>
                <w:szCs w:val="21"/>
              </w:rPr>
              <w:t>□入院宣教及护理评定</w:t>
            </w:r>
          </w:p>
          <w:p w:rsidR="0026208E" w:rsidRPr="009D6BA7" w:rsidRDefault="0026208E" w:rsidP="009D6BA7">
            <w:pPr>
              <w:numPr>
                <w:ilvl w:val="0"/>
                <w:numId w:val="3"/>
              </w:numPr>
              <w:rPr>
                <w:rFonts w:ascii="宋体"/>
                <w:kern w:val="0"/>
                <w:szCs w:val="21"/>
              </w:rPr>
            </w:pP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pStyle w:val="1"/>
              <w:numPr>
                <w:ilvl w:val="0"/>
                <w:numId w:val="5"/>
              </w:numPr>
              <w:ind w:firstLineChars="0"/>
            </w:pPr>
            <w:r w:rsidRPr="009D6BA7">
              <w:rPr>
                <w:rFonts w:cs="宋体" w:hint="eastAsia"/>
              </w:rPr>
              <w:t>观察患者病情变化并及时报告医师</w:t>
            </w:r>
          </w:p>
          <w:p w:rsidR="0026208E" w:rsidRPr="009D6BA7" w:rsidRDefault="0026208E" w:rsidP="009D6BA7">
            <w:pPr>
              <w:numPr>
                <w:ilvl w:val="0"/>
                <w:numId w:val="3"/>
              </w:numPr>
              <w:rPr>
                <w:rFonts w:ascii="宋体"/>
                <w:color w:val="000000"/>
                <w:szCs w:val="21"/>
                <w:u w:val="single"/>
              </w:rPr>
            </w:pPr>
            <w:r w:rsidRPr="009D6BA7">
              <w:rPr>
                <w:rFonts w:cs="宋体" w:hint="eastAsia"/>
                <w:szCs w:val="21"/>
              </w:rPr>
              <w:t>心理与生活护理</w:t>
            </w:r>
          </w:p>
          <w:p w:rsidR="0026208E" w:rsidRPr="009D6BA7" w:rsidRDefault="0026208E" w:rsidP="009D6BA7">
            <w:pPr>
              <w:pStyle w:val="1"/>
              <w:numPr>
                <w:ilvl w:val="0"/>
                <w:numId w:val="5"/>
              </w:numPr>
              <w:ind w:firstLineChars="0"/>
              <w:rPr>
                <w:kern w:val="0"/>
              </w:rPr>
            </w:pPr>
            <w:r w:rsidRPr="009D6BA7">
              <w:rPr>
                <w:rFonts w:ascii="宋体" w:hAnsi="宋体" w:cs="宋体" w:hint="eastAsia"/>
              </w:rPr>
              <w:t>指导患者功能锻炼</w:t>
            </w:r>
          </w:p>
        </w:tc>
        <w:tc>
          <w:tcPr>
            <w:tcW w:w="3193"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pStyle w:val="1"/>
              <w:numPr>
                <w:ilvl w:val="0"/>
                <w:numId w:val="5"/>
              </w:numPr>
              <w:ind w:firstLineChars="0"/>
            </w:pPr>
            <w:r w:rsidRPr="009D6BA7">
              <w:rPr>
                <w:rFonts w:cs="宋体" w:hint="eastAsia"/>
              </w:rPr>
              <w:t>观察患者病情变化并及时报告医师</w:t>
            </w:r>
          </w:p>
          <w:p w:rsidR="0026208E" w:rsidRPr="009D6BA7" w:rsidRDefault="0026208E" w:rsidP="009D6BA7">
            <w:pPr>
              <w:numPr>
                <w:ilvl w:val="0"/>
                <w:numId w:val="3"/>
              </w:numPr>
              <w:rPr>
                <w:rFonts w:ascii="宋体"/>
                <w:color w:val="000000"/>
                <w:szCs w:val="21"/>
                <w:u w:val="single"/>
              </w:rPr>
            </w:pPr>
            <w:r w:rsidRPr="009D6BA7">
              <w:rPr>
                <w:rFonts w:cs="宋体" w:hint="eastAsia"/>
                <w:szCs w:val="21"/>
              </w:rPr>
              <w:t>心理与生活护理</w:t>
            </w:r>
          </w:p>
          <w:p w:rsidR="0026208E" w:rsidRPr="009D6BA7" w:rsidRDefault="0026208E" w:rsidP="009D6BA7">
            <w:pPr>
              <w:pStyle w:val="1"/>
              <w:numPr>
                <w:ilvl w:val="0"/>
                <w:numId w:val="5"/>
              </w:numPr>
              <w:ind w:firstLineChars="0"/>
              <w:rPr>
                <w:kern w:val="0"/>
              </w:rPr>
            </w:pPr>
            <w:r w:rsidRPr="009D6BA7">
              <w:rPr>
                <w:rFonts w:ascii="宋体" w:hAnsi="宋体" w:cs="宋体" w:hint="eastAsia"/>
              </w:rPr>
              <w:t>指导患者功能锻炼</w:t>
            </w:r>
          </w:p>
        </w:tc>
      </w:tr>
      <w:tr w:rsidR="0026208E" w:rsidRPr="009D6BA7" w:rsidTr="00CE78A3">
        <w:trPr>
          <w:trHeight w:val="300"/>
          <w:jc w:val="center"/>
        </w:trPr>
        <w:tc>
          <w:tcPr>
            <w:tcW w:w="738" w:type="dxa"/>
            <w:tcBorders>
              <w:top w:val="single" w:sz="8" w:space="0" w:color="auto"/>
              <w:left w:val="single" w:sz="8" w:space="0" w:color="auto"/>
              <w:bottom w:val="single" w:sz="8" w:space="0" w:color="auto"/>
              <w:right w:val="single" w:sz="8" w:space="0" w:color="auto"/>
            </w:tcBorders>
            <w:vAlign w:val="center"/>
          </w:tcPr>
          <w:p w:rsidR="0026208E" w:rsidRPr="009D6BA7" w:rsidRDefault="0026208E" w:rsidP="009D6BA7">
            <w:pPr>
              <w:widowControl/>
              <w:jc w:val="center"/>
              <w:rPr>
                <w:rFonts w:eastAsia="黑体"/>
                <w:kern w:val="0"/>
                <w:szCs w:val="21"/>
              </w:rPr>
            </w:pPr>
            <w:r w:rsidRPr="009D6BA7">
              <w:rPr>
                <w:rFonts w:eastAsia="黑体" w:cs="黑体" w:hint="eastAsia"/>
                <w:kern w:val="0"/>
                <w:szCs w:val="21"/>
              </w:rPr>
              <w:t>病情</w:t>
            </w:r>
          </w:p>
          <w:p w:rsidR="0026208E" w:rsidRPr="009D6BA7" w:rsidRDefault="0026208E" w:rsidP="009D6BA7">
            <w:pPr>
              <w:widowControl/>
              <w:jc w:val="center"/>
              <w:rPr>
                <w:rFonts w:eastAsia="黑体"/>
                <w:kern w:val="0"/>
                <w:szCs w:val="21"/>
              </w:rPr>
            </w:pPr>
            <w:r w:rsidRPr="009D6BA7">
              <w:rPr>
                <w:rFonts w:eastAsia="黑体" w:cs="黑体" w:hint="eastAsia"/>
                <w:kern w:val="0"/>
                <w:szCs w:val="21"/>
              </w:rPr>
              <w:t>变异</w:t>
            </w:r>
          </w:p>
          <w:p w:rsidR="0026208E" w:rsidRPr="009D6BA7" w:rsidRDefault="0026208E" w:rsidP="009D6BA7">
            <w:pPr>
              <w:widowControl/>
              <w:jc w:val="center"/>
              <w:rPr>
                <w:kern w:val="0"/>
                <w:szCs w:val="21"/>
              </w:rPr>
            </w:pPr>
            <w:r w:rsidRPr="009D6BA7">
              <w:rPr>
                <w:rFonts w:eastAsia="黑体" w:cs="黑体" w:hint="eastAsia"/>
                <w:kern w:val="0"/>
                <w:szCs w:val="21"/>
              </w:rPr>
              <w:t>记录</w:t>
            </w: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autoSpaceDE w:val="0"/>
              <w:autoSpaceDN w:val="0"/>
              <w:rPr>
                <w:rFonts w:ascii="宋体"/>
                <w:kern w:val="0"/>
                <w:szCs w:val="21"/>
              </w:rPr>
            </w:pPr>
            <w:r w:rsidRPr="009D6BA7">
              <w:rPr>
                <w:rFonts w:ascii="宋体" w:hAnsi="宋体" w:cs="宋体" w:hint="eastAsia"/>
                <w:kern w:val="0"/>
                <w:szCs w:val="21"/>
                <w:lang w:val="zh-CN"/>
              </w:rPr>
              <w:t>□无</w:t>
            </w:r>
            <w:r w:rsidRPr="009D6BA7">
              <w:rPr>
                <w:rFonts w:ascii="宋体" w:hAnsi="宋体" w:cs="宋体"/>
                <w:kern w:val="0"/>
                <w:szCs w:val="21"/>
              </w:rPr>
              <w:t xml:space="preserve">  </w:t>
            </w:r>
            <w:r w:rsidRPr="009D6BA7">
              <w:rPr>
                <w:rFonts w:ascii="宋体" w:hAnsi="宋体" w:cs="宋体" w:hint="eastAsia"/>
                <w:kern w:val="0"/>
                <w:szCs w:val="21"/>
                <w:lang w:val="zh-CN"/>
              </w:rPr>
              <w:t>□有，原因：</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1.</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2.</w:t>
            </w: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widowControl/>
              <w:rPr>
                <w:rFonts w:hAnsi="宋体"/>
                <w:kern w:val="0"/>
                <w:szCs w:val="21"/>
              </w:rPr>
            </w:pPr>
            <w:r w:rsidRPr="009D6BA7">
              <w:rPr>
                <w:rFonts w:hAnsi="宋体" w:cs="宋体" w:hint="eastAsia"/>
                <w:kern w:val="0"/>
                <w:szCs w:val="21"/>
              </w:rPr>
              <w:t>□无</w:t>
            </w:r>
            <w:r w:rsidRPr="009D6BA7">
              <w:rPr>
                <w:rFonts w:hAnsi="宋体"/>
                <w:kern w:val="0"/>
                <w:szCs w:val="21"/>
              </w:rPr>
              <w:t xml:space="preserve">  </w:t>
            </w:r>
            <w:r w:rsidRPr="009D6BA7">
              <w:rPr>
                <w:rFonts w:hAnsi="宋体" w:cs="宋体" w:hint="eastAsia"/>
                <w:kern w:val="0"/>
                <w:szCs w:val="21"/>
              </w:rPr>
              <w:t>□有，原因：</w:t>
            </w:r>
          </w:p>
          <w:p w:rsidR="0026208E" w:rsidRPr="009D6BA7" w:rsidRDefault="0026208E" w:rsidP="009D6BA7">
            <w:pPr>
              <w:widowControl/>
              <w:rPr>
                <w:rFonts w:hAnsi="宋体"/>
                <w:kern w:val="0"/>
                <w:szCs w:val="21"/>
              </w:rPr>
            </w:pPr>
            <w:r w:rsidRPr="009D6BA7">
              <w:rPr>
                <w:rFonts w:hAnsi="宋体"/>
                <w:kern w:val="0"/>
                <w:szCs w:val="21"/>
              </w:rPr>
              <w:t>1.</w:t>
            </w:r>
          </w:p>
          <w:p w:rsidR="0026208E" w:rsidRPr="009D6BA7" w:rsidRDefault="0026208E" w:rsidP="009D6BA7">
            <w:pPr>
              <w:widowControl/>
              <w:rPr>
                <w:rFonts w:hAnsi="宋体"/>
                <w:kern w:val="0"/>
                <w:szCs w:val="21"/>
              </w:rPr>
            </w:pPr>
            <w:r w:rsidRPr="009D6BA7">
              <w:rPr>
                <w:rFonts w:hAnsi="宋体"/>
                <w:kern w:val="0"/>
                <w:szCs w:val="21"/>
              </w:rPr>
              <w:t>2.</w:t>
            </w:r>
          </w:p>
        </w:tc>
        <w:tc>
          <w:tcPr>
            <w:tcW w:w="3193"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widowControl/>
              <w:rPr>
                <w:szCs w:val="21"/>
              </w:rPr>
            </w:pPr>
            <w:r w:rsidRPr="009D6BA7">
              <w:rPr>
                <w:rFonts w:cs="宋体" w:hint="eastAsia"/>
                <w:kern w:val="0"/>
                <w:szCs w:val="21"/>
              </w:rPr>
              <w:t>□无</w:t>
            </w:r>
            <w:r w:rsidRPr="009D6BA7">
              <w:rPr>
                <w:kern w:val="0"/>
                <w:szCs w:val="21"/>
              </w:rPr>
              <w:t xml:space="preserve">  </w:t>
            </w:r>
            <w:r w:rsidRPr="009D6BA7">
              <w:rPr>
                <w:rFonts w:cs="宋体" w:hint="eastAsia"/>
                <w:kern w:val="0"/>
                <w:szCs w:val="21"/>
              </w:rPr>
              <w:t>□有</w:t>
            </w:r>
            <w:r w:rsidRPr="009D6BA7">
              <w:rPr>
                <w:rFonts w:cs="宋体" w:hint="eastAsia"/>
                <w:szCs w:val="21"/>
              </w:rPr>
              <w:t>，原因：</w:t>
            </w:r>
          </w:p>
          <w:p w:rsidR="0026208E" w:rsidRPr="009D6BA7" w:rsidRDefault="0026208E" w:rsidP="009D6BA7">
            <w:pPr>
              <w:widowControl/>
              <w:rPr>
                <w:kern w:val="0"/>
                <w:szCs w:val="21"/>
              </w:rPr>
            </w:pPr>
            <w:r w:rsidRPr="009D6BA7">
              <w:rPr>
                <w:kern w:val="0"/>
                <w:szCs w:val="21"/>
              </w:rPr>
              <w:t>1.</w:t>
            </w:r>
          </w:p>
          <w:p w:rsidR="0026208E" w:rsidRPr="009D6BA7" w:rsidRDefault="0026208E" w:rsidP="009D6BA7">
            <w:pPr>
              <w:widowControl/>
              <w:rPr>
                <w:rFonts w:hAnsi="宋体"/>
                <w:kern w:val="0"/>
                <w:szCs w:val="21"/>
              </w:rPr>
            </w:pPr>
            <w:r w:rsidRPr="009D6BA7">
              <w:rPr>
                <w:kern w:val="0"/>
                <w:szCs w:val="21"/>
              </w:rPr>
              <w:t>2.</w:t>
            </w:r>
          </w:p>
        </w:tc>
      </w:tr>
      <w:tr w:rsidR="0026208E" w:rsidRPr="009D6BA7" w:rsidTr="00CE78A3">
        <w:trPr>
          <w:trHeight w:val="620"/>
          <w:jc w:val="center"/>
        </w:trPr>
        <w:tc>
          <w:tcPr>
            <w:tcW w:w="738" w:type="dxa"/>
            <w:tcBorders>
              <w:top w:val="single" w:sz="8" w:space="0" w:color="auto"/>
              <w:left w:val="single" w:sz="8" w:space="0" w:color="auto"/>
              <w:bottom w:val="single" w:sz="8" w:space="0" w:color="auto"/>
              <w:right w:val="single" w:sz="8" w:space="0" w:color="auto"/>
            </w:tcBorders>
            <w:vAlign w:val="center"/>
          </w:tcPr>
          <w:p w:rsidR="0026208E" w:rsidRPr="009D6BA7" w:rsidRDefault="0026208E" w:rsidP="009D6BA7">
            <w:pPr>
              <w:autoSpaceDE w:val="0"/>
              <w:autoSpaceDN w:val="0"/>
              <w:jc w:val="center"/>
              <w:rPr>
                <w:rFonts w:ascii="黑体" w:eastAsia="黑体"/>
                <w:kern w:val="0"/>
                <w:szCs w:val="21"/>
                <w:lang w:val="zh-CN"/>
              </w:rPr>
            </w:pPr>
            <w:r w:rsidRPr="009D6BA7">
              <w:rPr>
                <w:rFonts w:ascii="黑体" w:eastAsia="黑体" w:cs="黑体" w:hint="eastAsia"/>
                <w:kern w:val="0"/>
                <w:szCs w:val="21"/>
                <w:lang w:val="zh-CN"/>
              </w:rPr>
              <w:t>护士</w:t>
            </w:r>
          </w:p>
          <w:p w:rsidR="0026208E" w:rsidRPr="009D6BA7" w:rsidRDefault="0026208E" w:rsidP="009D6BA7">
            <w:pPr>
              <w:widowControl/>
              <w:jc w:val="center"/>
              <w:rPr>
                <w:rFonts w:eastAsia="黑体"/>
                <w:kern w:val="0"/>
                <w:szCs w:val="21"/>
              </w:rPr>
            </w:pPr>
            <w:r w:rsidRPr="009D6BA7">
              <w:rPr>
                <w:rFonts w:ascii="黑体" w:eastAsia="黑体" w:cs="黑体" w:hint="eastAsia"/>
                <w:kern w:val="0"/>
                <w:szCs w:val="21"/>
                <w:lang w:val="zh-CN"/>
              </w:rPr>
              <w:t>签名</w:t>
            </w:r>
          </w:p>
        </w:tc>
        <w:tc>
          <w:tcPr>
            <w:tcW w:w="3146" w:type="dxa"/>
            <w:tcBorders>
              <w:top w:val="single" w:sz="8" w:space="0" w:color="auto"/>
              <w:left w:val="nil"/>
              <w:bottom w:val="single" w:sz="8" w:space="0" w:color="auto"/>
              <w:right w:val="single" w:sz="8" w:space="0" w:color="auto"/>
            </w:tcBorders>
          </w:tcPr>
          <w:p w:rsidR="0026208E" w:rsidRPr="009D6BA7" w:rsidRDefault="0026208E" w:rsidP="009D6BA7">
            <w:pPr>
              <w:autoSpaceDE w:val="0"/>
              <w:autoSpaceDN w:val="0"/>
              <w:rPr>
                <w:rFonts w:ascii="宋体"/>
                <w:kern w:val="0"/>
                <w:szCs w:val="21"/>
              </w:rPr>
            </w:pP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ind w:firstLine="440"/>
              <w:rPr>
                <w:kern w:val="0"/>
                <w:szCs w:val="21"/>
              </w:rPr>
            </w:pPr>
          </w:p>
        </w:tc>
        <w:tc>
          <w:tcPr>
            <w:tcW w:w="3193" w:type="dxa"/>
            <w:tcBorders>
              <w:top w:val="single" w:sz="8" w:space="0" w:color="auto"/>
              <w:left w:val="nil"/>
              <w:bottom w:val="single" w:sz="8" w:space="0" w:color="auto"/>
              <w:right w:val="single" w:sz="8" w:space="0" w:color="auto"/>
            </w:tcBorders>
          </w:tcPr>
          <w:p w:rsidR="0026208E" w:rsidRPr="009D6BA7" w:rsidRDefault="0026208E" w:rsidP="009D6BA7">
            <w:pPr>
              <w:widowControl/>
              <w:ind w:firstLine="440"/>
              <w:rPr>
                <w:kern w:val="0"/>
                <w:szCs w:val="21"/>
              </w:rPr>
            </w:pPr>
          </w:p>
        </w:tc>
      </w:tr>
      <w:tr w:rsidR="0026208E" w:rsidRPr="009D6BA7" w:rsidTr="00CE78A3">
        <w:trPr>
          <w:trHeight w:val="812"/>
          <w:jc w:val="center"/>
        </w:trPr>
        <w:tc>
          <w:tcPr>
            <w:tcW w:w="738" w:type="dxa"/>
            <w:tcBorders>
              <w:top w:val="single" w:sz="8" w:space="0" w:color="auto"/>
              <w:left w:val="single" w:sz="8" w:space="0" w:color="auto"/>
              <w:bottom w:val="single" w:sz="8" w:space="0" w:color="auto"/>
              <w:right w:val="single" w:sz="8" w:space="0" w:color="auto"/>
            </w:tcBorders>
            <w:vAlign w:val="center"/>
          </w:tcPr>
          <w:p w:rsidR="0026208E" w:rsidRPr="009D6BA7" w:rsidRDefault="0026208E" w:rsidP="009D6BA7">
            <w:pPr>
              <w:widowControl/>
              <w:jc w:val="center"/>
              <w:rPr>
                <w:rFonts w:eastAsia="黑体"/>
                <w:kern w:val="0"/>
                <w:szCs w:val="21"/>
              </w:rPr>
            </w:pPr>
            <w:r w:rsidRPr="009D6BA7">
              <w:rPr>
                <w:rFonts w:eastAsia="黑体" w:cs="黑体" w:hint="eastAsia"/>
                <w:kern w:val="0"/>
                <w:szCs w:val="21"/>
              </w:rPr>
              <w:t>医师</w:t>
            </w:r>
          </w:p>
          <w:p w:rsidR="0026208E" w:rsidRPr="009D6BA7" w:rsidRDefault="0026208E" w:rsidP="009D6BA7">
            <w:pPr>
              <w:jc w:val="center"/>
              <w:rPr>
                <w:rFonts w:eastAsia="黑体"/>
                <w:kern w:val="0"/>
                <w:szCs w:val="21"/>
              </w:rPr>
            </w:pPr>
            <w:r w:rsidRPr="009D6BA7">
              <w:rPr>
                <w:rFonts w:eastAsia="黑体" w:cs="黑体" w:hint="eastAsia"/>
                <w:kern w:val="0"/>
                <w:szCs w:val="21"/>
              </w:rPr>
              <w:t>签名</w:t>
            </w: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autoSpaceDE w:val="0"/>
              <w:autoSpaceDN w:val="0"/>
              <w:rPr>
                <w:rFonts w:ascii="宋体"/>
                <w:kern w:val="0"/>
                <w:szCs w:val="21"/>
              </w:rPr>
            </w:pPr>
            <w:r w:rsidRPr="009D6BA7">
              <w:rPr>
                <w:rFonts w:ascii="宋体" w:hAnsi="宋体" w:cs="宋体" w:hint="eastAsia"/>
                <w:kern w:val="0"/>
                <w:szCs w:val="21"/>
                <w:lang w:val="zh-CN"/>
              </w:rPr>
              <w:t xml:space="preserve">　</w:t>
            </w:r>
          </w:p>
        </w:tc>
        <w:tc>
          <w:tcPr>
            <w:tcW w:w="3146"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widowControl/>
              <w:ind w:firstLine="440"/>
              <w:rPr>
                <w:kern w:val="0"/>
                <w:szCs w:val="21"/>
              </w:rPr>
            </w:pPr>
            <w:r w:rsidRPr="009D6BA7">
              <w:rPr>
                <w:rFonts w:cs="宋体" w:hint="eastAsia"/>
                <w:kern w:val="0"/>
                <w:szCs w:val="21"/>
              </w:rPr>
              <w:t xml:space="preserve">　</w:t>
            </w:r>
          </w:p>
        </w:tc>
        <w:tc>
          <w:tcPr>
            <w:tcW w:w="3193" w:type="dxa"/>
            <w:tcBorders>
              <w:top w:val="single" w:sz="8" w:space="0" w:color="auto"/>
              <w:left w:val="single" w:sz="8" w:space="0" w:color="auto"/>
              <w:bottom w:val="single" w:sz="8" w:space="0" w:color="auto"/>
              <w:right w:val="single" w:sz="8" w:space="0" w:color="auto"/>
            </w:tcBorders>
          </w:tcPr>
          <w:p w:rsidR="0026208E" w:rsidRPr="009D6BA7" w:rsidRDefault="0026208E" w:rsidP="009D6BA7">
            <w:pPr>
              <w:widowControl/>
              <w:ind w:firstLine="440"/>
              <w:rPr>
                <w:kern w:val="0"/>
                <w:szCs w:val="21"/>
              </w:rPr>
            </w:pPr>
            <w:r w:rsidRPr="009D6BA7">
              <w:rPr>
                <w:rFonts w:cs="宋体" w:hint="eastAsia"/>
                <w:kern w:val="0"/>
                <w:szCs w:val="21"/>
              </w:rPr>
              <w:t xml:space="preserve">　</w:t>
            </w:r>
          </w:p>
        </w:tc>
      </w:tr>
    </w:tbl>
    <w:p w:rsidR="0026208E" w:rsidRPr="009D6BA7" w:rsidRDefault="0026208E" w:rsidP="009D6BA7">
      <w:pPr>
        <w:rPr>
          <w:rFonts w:hint="eastAsia"/>
          <w:szCs w:val="21"/>
        </w:rPr>
      </w:pPr>
      <w:bookmarkStart w:id="0" w:name="_GoBack"/>
      <w:bookmarkEnd w:id="0"/>
    </w:p>
    <w:p w:rsidR="0026208E" w:rsidRPr="009D6BA7" w:rsidRDefault="0026208E" w:rsidP="009D6BA7">
      <w:pPr>
        <w:ind w:firstLine="440"/>
        <w:rPr>
          <w:szCs w:val="21"/>
        </w:rPr>
      </w:pPr>
    </w:p>
    <w:p w:rsidR="0026208E" w:rsidRPr="009D6BA7" w:rsidRDefault="0026208E" w:rsidP="009D6BA7">
      <w:pPr>
        <w:ind w:firstLine="440"/>
        <w:rPr>
          <w:szCs w:val="21"/>
        </w:rPr>
      </w:pPr>
    </w:p>
    <w:tbl>
      <w:tblPr>
        <w:tblW w:w="9464" w:type="dxa"/>
        <w:jc w:val="center"/>
        <w:tblLayout w:type="fixed"/>
        <w:tblLook w:val="0000" w:firstRow="0" w:lastRow="0" w:firstColumn="0" w:lastColumn="0" w:noHBand="0" w:noVBand="0"/>
      </w:tblPr>
      <w:tblGrid>
        <w:gridCol w:w="663"/>
        <w:gridCol w:w="2857"/>
        <w:gridCol w:w="3200"/>
        <w:gridCol w:w="10"/>
        <w:gridCol w:w="2734"/>
      </w:tblGrid>
      <w:tr w:rsidR="0026208E" w:rsidRPr="009D6BA7" w:rsidTr="00CE78A3">
        <w:trPr>
          <w:jc w:val="center"/>
        </w:trPr>
        <w:tc>
          <w:tcPr>
            <w:tcW w:w="663"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autoSpaceDE w:val="0"/>
              <w:autoSpaceDN w:val="0"/>
              <w:snapToGrid w:val="0"/>
              <w:rPr>
                <w:rFonts w:ascii="黑体" w:eastAsia="黑体"/>
                <w:color w:val="000000"/>
                <w:szCs w:val="21"/>
                <w:lang w:val="zh-CN"/>
              </w:rPr>
            </w:pPr>
          </w:p>
          <w:p w:rsidR="0026208E" w:rsidRPr="009D6BA7" w:rsidRDefault="0026208E" w:rsidP="009D6BA7">
            <w:pPr>
              <w:autoSpaceDE w:val="0"/>
              <w:autoSpaceDN w:val="0"/>
              <w:snapToGrid w:val="0"/>
              <w:rPr>
                <w:rFonts w:ascii="黑体" w:eastAsia="黑体"/>
                <w:color w:val="000000"/>
                <w:szCs w:val="21"/>
                <w:lang w:val="zh-CN"/>
              </w:rPr>
            </w:pPr>
            <w:r w:rsidRPr="009D6BA7">
              <w:rPr>
                <w:rFonts w:ascii="黑体" w:eastAsia="黑体" w:cs="黑体" w:hint="eastAsia"/>
                <w:color w:val="000000"/>
                <w:szCs w:val="21"/>
                <w:lang w:val="zh-CN"/>
              </w:rPr>
              <w:t>时间</w:t>
            </w:r>
          </w:p>
        </w:tc>
        <w:tc>
          <w:tcPr>
            <w:tcW w:w="2857"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autoSpaceDE w:val="0"/>
              <w:autoSpaceDN w:val="0"/>
              <w:snapToGrid w:val="0"/>
              <w:jc w:val="center"/>
              <w:rPr>
                <w:rFonts w:ascii="黑体" w:eastAsia="黑体"/>
                <w:color w:val="000000"/>
                <w:szCs w:val="21"/>
                <w:lang w:val="zh-CN"/>
              </w:rPr>
            </w:pPr>
            <w:r w:rsidRPr="009D6BA7">
              <w:rPr>
                <w:rFonts w:ascii="黑体" w:eastAsia="黑体" w:cs="黑体" w:hint="eastAsia"/>
                <w:color w:val="000000"/>
                <w:szCs w:val="21"/>
                <w:lang w:val="zh-CN"/>
              </w:rPr>
              <w:t>住院第</w:t>
            </w:r>
            <w:r w:rsidRPr="009D6BA7">
              <w:rPr>
                <w:rFonts w:ascii="黑体" w:eastAsia="黑体" w:cs="黑体"/>
                <w:color w:val="000000"/>
                <w:szCs w:val="21"/>
                <w:lang w:val="zh-CN"/>
              </w:rPr>
              <w:t>4-15</w:t>
            </w:r>
            <w:r w:rsidRPr="009D6BA7">
              <w:rPr>
                <w:rFonts w:ascii="黑体" w:eastAsia="黑体" w:cs="黑体" w:hint="eastAsia"/>
                <w:color w:val="000000"/>
                <w:szCs w:val="21"/>
                <w:lang w:val="zh-CN"/>
              </w:rPr>
              <w:t>天</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autoSpaceDE w:val="0"/>
              <w:autoSpaceDN w:val="0"/>
              <w:snapToGrid w:val="0"/>
              <w:jc w:val="center"/>
              <w:rPr>
                <w:rFonts w:ascii="黑体" w:eastAsia="黑体"/>
                <w:color w:val="000000"/>
                <w:szCs w:val="21"/>
                <w:lang w:val="zh-CN"/>
              </w:rPr>
            </w:pPr>
            <w:r w:rsidRPr="009D6BA7">
              <w:rPr>
                <w:rFonts w:ascii="黑体" w:eastAsia="黑体" w:cs="黑体" w:hint="eastAsia"/>
                <w:color w:val="000000"/>
                <w:szCs w:val="21"/>
                <w:lang w:val="zh-CN"/>
              </w:rPr>
              <w:t>住院第</w:t>
            </w:r>
            <w:r w:rsidRPr="009D6BA7">
              <w:rPr>
                <w:rFonts w:ascii="黑体" w:eastAsia="黑体" w:cs="黑体"/>
                <w:color w:val="000000"/>
                <w:szCs w:val="21"/>
                <w:lang w:val="zh-CN"/>
              </w:rPr>
              <w:t>16-20</w:t>
            </w:r>
            <w:r w:rsidRPr="009D6BA7">
              <w:rPr>
                <w:rFonts w:ascii="黑体" w:eastAsia="黑体" w:cs="黑体" w:hint="eastAsia"/>
                <w:color w:val="000000"/>
                <w:szCs w:val="21"/>
                <w:lang w:val="zh-CN"/>
              </w:rPr>
              <w:t>天</w:t>
            </w:r>
          </w:p>
          <w:p w:rsidR="0026208E" w:rsidRPr="009D6BA7" w:rsidRDefault="0026208E" w:rsidP="009D6BA7">
            <w:pPr>
              <w:autoSpaceDE w:val="0"/>
              <w:autoSpaceDN w:val="0"/>
              <w:snapToGrid w:val="0"/>
              <w:jc w:val="center"/>
              <w:rPr>
                <w:rFonts w:ascii="黑体" w:eastAsia="黑体"/>
                <w:color w:val="000000"/>
                <w:szCs w:val="21"/>
                <w:u w:val="single"/>
                <w:lang w:val="zh-CN"/>
              </w:rPr>
            </w:pPr>
            <w:r w:rsidRPr="009D6BA7">
              <w:rPr>
                <w:rFonts w:ascii="黑体" w:eastAsia="黑体" w:cs="黑体" w:hint="eastAsia"/>
                <w:color w:val="000000"/>
                <w:szCs w:val="21"/>
                <w:lang w:val="zh-CN"/>
              </w:rPr>
              <w:t>（出院前日）</w:t>
            </w:r>
          </w:p>
        </w:tc>
        <w:tc>
          <w:tcPr>
            <w:tcW w:w="2734" w:type="dxa"/>
            <w:tcBorders>
              <w:top w:val="double" w:sz="4" w:space="0" w:color="auto"/>
              <w:left w:val="double" w:sz="4" w:space="0" w:color="auto"/>
              <w:bottom w:val="double" w:sz="4" w:space="0" w:color="auto"/>
              <w:right w:val="double" w:sz="4" w:space="0" w:color="auto"/>
            </w:tcBorders>
            <w:vAlign w:val="center"/>
          </w:tcPr>
          <w:p w:rsidR="0026208E" w:rsidRPr="009D6BA7" w:rsidRDefault="0026208E" w:rsidP="009D6BA7">
            <w:pPr>
              <w:autoSpaceDE w:val="0"/>
              <w:autoSpaceDN w:val="0"/>
              <w:snapToGrid w:val="0"/>
              <w:jc w:val="center"/>
              <w:rPr>
                <w:rFonts w:ascii="黑体" w:eastAsia="黑体"/>
                <w:color w:val="000000"/>
                <w:szCs w:val="21"/>
                <w:lang w:val="zh-CN"/>
              </w:rPr>
            </w:pPr>
            <w:r w:rsidRPr="009D6BA7">
              <w:rPr>
                <w:rFonts w:ascii="黑体" w:eastAsia="黑体" w:cs="黑体" w:hint="eastAsia"/>
                <w:color w:val="000000"/>
                <w:szCs w:val="21"/>
                <w:lang w:val="zh-CN"/>
              </w:rPr>
              <w:t>住院第</w:t>
            </w:r>
            <w:r w:rsidRPr="009D6BA7">
              <w:rPr>
                <w:rFonts w:ascii="黑体" w:eastAsia="黑体" w:cs="黑体"/>
                <w:color w:val="000000"/>
                <w:szCs w:val="21"/>
                <w:lang w:val="zh-CN"/>
              </w:rPr>
              <w:t>21</w:t>
            </w:r>
            <w:r w:rsidRPr="009D6BA7">
              <w:rPr>
                <w:rFonts w:ascii="黑体" w:eastAsia="黑体" w:cs="黑体" w:hint="eastAsia"/>
                <w:color w:val="000000"/>
                <w:szCs w:val="21"/>
                <w:lang w:val="zh-CN"/>
              </w:rPr>
              <w:t>天</w:t>
            </w:r>
          </w:p>
          <w:p w:rsidR="0026208E" w:rsidRPr="009D6BA7" w:rsidRDefault="0026208E" w:rsidP="009D6BA7">
            <w:pPr>
              <w:autoSpaceDE w:val="0"/>
              <w:autoSpaceDN w:val="0"/>
              <w:snapToGrid w:val="0"/>
              <w:jc w:val="center"/>
              <w:rPr>
                <w:rFonts w:ascii="黑体" w:eastAsia="黑体"/>
                <w:color w:val="000000"/>
                <w:szCs w:val="21"/>
                <w:u w:val="single"/>
                <w:lang w:val="zh-CN"/>
              </w:rPr>
            </w:pPr>
            <w:r w:rsidRPr="009D6BA7">
              <w:rPr>
                <w:rFonts w:ascii="黑体" w:eastAsia="黑体" w:cs="黑体" w:hint="eastAsia"/>
                <w:color w:val="000000"/>
                <w:szCs w:val="21"/>
                <w:lang w:val="zh-CN"/>
              </w:rPr>
              <w:t>（出院日）</w:t>
            </w:r>
          </w:p>
        </w:tc>
      </w:tr>
      <w:tr w:rsidR="0026208E" w:rsidRPr="009D6BA7" w:rsidTr="00CE78A3">
        <w:trPr>
          <w:trHeight w:val="3244"/>
          <w:jc w:val="center"/>
        </w:trPr>
        <w:tc>
          <w:tcPr>
            <w:tcW w:w="663" w:type="dxa"/>
            <w:tcBorders>
              <w:top w:val="double" w:sz="4" w:space="0" w:color="auto"/>
              <w:left w:val="single" w:sz="6" w:space="0" w:color="auto"/>
              <w:bottom w:val="single" w:sz="6" w:space="0" w:color="auto"/>
              <w:right w:val="single" w:sz="6" w:space="0" w:color="auto"/>
            </w:tcBorders>
            <w:vAlign w:val="center"/>
          </w:tcPr>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主</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要</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诊</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疗</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工</w:t>
            </w:r>
          </w:p>
          <w:p w:rsidR="0026208E" w:rsidRPr="009D6BA7" w:rsidRDefault="0026208E" w:rsidP="009D6BA7">
            <w:pPr>
              <w:autoSpaceDE w:val="0"/>
              <w:autoSpaceDN w:val="0"/>
              <w:jc w:val="center"/>
              <w:rPr>
                <w:rFonts w:ascii="黑体" w:eastAsia="黑体"/>
                <w:color w:val="000000"/>
                <w:szCs w:val="21"/>
                <w:u w:val="single"/>
                <w:lang w:val="zh-CN"/>
              </w:rPr>
            </w:pPr>
            <w:r w:rsidRPr="009D6BA7">
              <w:rPr>
                <w:rFonts w:ascii="黑体" w:eastAsia="黑体" w:cs="黑体" w:hint="eastAsia"/>
                <w:color w:val="000000"/>
                <w:szCs w:val="21"/>
                <w:lang w:val="zh-CN"/>
              </w:rPr>
              <w:t>作</w:t>
            </w:r>
          </w:p>
        </w:tc>
        <w:tc>
          <w:tcPr>
            <w:tcW w:w="2857" w:type="dxa"/>
            <w:tcBorders>
              <w:top w:val="double" w:sz="4" w:space="0" w:color="auto"/>
              <w:left w:val="single" w:sz="6" w:space="0" w:color="auto"/>
              <w:bottom w:val="single" w:sz="6" w:space="0" w:color="auto"/>
              <w:right w:val="single" w:sz="6" w:space="0" w:color="auto"/>
            </w:tcBorders>
          </w:tcPr>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中期康复评定</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根据患者情况，随时调整治疗方案</w:t>
            </w:r>
          </w:p>
        </w:tc>
        <w:tc>
          <w:tcPr>
            <w:tcW w:w="3210" w:type="dxa"/>
            <w:gridSpan w:val="2"/>
            <w:tcBorders>
              <w:top w:val="double" w:sz="4" w:space="0" w:color="auto"/>
              <w:left w:val="single" w:sz="6" w:space="0" w:color="auto"/>
              <w:bottom w:val="single" w:sz="6" w:space="0" w:color="auto"/>
              <w:right w:val="single" w:sz="6" w:space="0" w:color="auto"/>
            </w:tcBorders>
          </w:tcPr>
          <w:p w:rsidR="0026208E" w:rsidRPr="009D6BA7" w:rsidRDefault="0026208E" w:rsidP="009D6BA7">
            <w:pPr>
              <w:numPr>
                <w:ilvl w:val="0"/>
                <w:numId w:val="3"/>
              </w:numPr>
              <w:rPr>
                <w:rFonts w:ascii="宋体"/>
                <w:color w:val="000000"/>
                <w:szCs w:val="21"/>
              </w:rPr>
            </w:pPr>
            <w:r w:rsidRPr="009D6BA7">
              <w:rPr>
                <w:rFonts w:ascii="宋体" w:hAnsi="宋体" w:cs="宋体" w:hint="eastAsia"/>
                <w:color w:val="000000"/>
                <w:szCs w:val="21"/>
              </w:rPr>
              <w:t>末期康复评定</w:t>
            </w:r>
          </w:p>
          <w:p w:rsidR="0026208E" w:rsidRPr="009D6BA7" w:rsidRDefault="0026208E" w:rsidP="009D6BA7">
            <w:pPr>
              <w:numPr>
                <w:ilvl w:val="0"/>
                <w:numId w:val="3"/>
              </w:numPr>
              <w:rPr>
                <w:rFonts w:ascii="宋体"/>
                <w:color w:val="000000"/>
                <w:szCs w:val="21"/>
              </w:rPr>
            </w:pPr>
            <w:r w:rsidRPr="009D6BA7">
              <w:rPr>
                <w:rFonts w:ascii="宋体" w:hAnsi="宋体" w:cs="宋体" w:hint="eastAsia"/>
                <w:kern w:val="0"/>
                <w:szCs w:val="21"/>
                <w:lang w:val="zh-CN"/>
              </w:rPr>
              <w:t>指导出院后康复训练方案：如体位摆放、主动抗阻训练过程等。</w:t>
            </w:r>
          </w:p>
        </w:tc>
        <w:tc>
          <w:tcPr>
            <w:tcW w:w="2734" w:type="dxa"/>
            <w:tcBorders>
              <w:top w:val="double" w:sz="4" w:space="0" w:color="auto"/>
              <w:left w:val="single" w:sz="6" w:space="0" w:color="auto"/>
              <w:bottom w:val="single" w:sz="6" w:space="0" w:color="auto"/>
              <w:right w:val="single" w:sz="6" w:space="0" w:color="auto"/>
            </w:tcBorders>
          </w:tcPr>
          <w:p w:rsidR="0026208E" w:rsidRPr="009D6BA7" w:rsidRDefault="0026208E" w:rsidP="009D6BA7">
            <w:pPr>
              <w:pStyle w:val="1"/>
              <w:widowControl/>
              <w:numPr>
                <w:ilvl w:val="0"/>
                <w:numId w:val="5"/>
              </w:numPr>
              <w:ind w:firstLineChars="0"/>
              <w:jc w:val="left"/>
              <w:rPr>
                <w:rFonts w:ascii="宋体"/>
                <w:color w:val="000000"/>
              </w:rPr>
            </w:pPr>
            <w:r w:rsidRPr="009D6BA7">
              <w:rPr>
                <w:rFonts w:ascii="宋体" w:hAnsi="宋体" w:cs="宋体" w:hint="eastAsia"/>
                <w:color w:val="000000"/>
                <w:kern w:val="0"/>
              </w:rPr>
              <w:t>再次向患者及家属介绍出院后注意事项，出院后治疗及家庭保健</w:t>
            </w:r>
          </w:p>
          <w:p w:rsidR="0026208E" w:rsidRPr="009D6BA7" w:rsidRDefault="0026208E" w:rsidP="009D6BA7">
            <w:pPr>
              <w:pStyle w:val="1"/>
              <w:widowControl/>
              <w:numPr>
                <w:ilvl w:val="0"/>
                <w:numId w:val="5"/>
              </w:numPr>
              <w:ind w:firstLineChars="0"/>
              <w:jc w:val="left"/>
              <w:rPr>
                <w:rFonts w:ascii="宋体"/>
                <w:color w:val="000000"/>
              </w:rPr>
            </w:pPr>
            <w:r w:rsidRPr="009D6BA7">
              <w:rPr>
                <w:rFonts w:ascii="宋体" w:hAnsi="宋体" w:cs="宋体" w:hint="eastAsia"/>
                <w:color w:val="000000"/>
                <w:kern w:val="0"/>
              </w:rPr>
              <w:t>患者办理出院手续，出院</w:t>
            </w:r>
          </w:p>
        </w:tc>
      </w:tr>
      <w:tr w:rsidR="0026208E" w:rsidRPr="009D6BA7" w:rsidTr="009D6BA7">
        <w:trPr>
          <w:trHeight w:val="4333"/>
          <w:jc w:val="center"/>
        </w:trPr>
        <w:tc>
          <w:tcPr>
            <w:tcW w:w="663" w:type="dxa"/>
            <w:tcBorders>
              <w:top w:val="single" w:sz="6" w:space="0" w:color="auto"/>
              <w:left w:val="single" w:sz="6" w:space="0" w:color="auto"/>
              <w:bottom w:val="single" w:sz="6" w:space="0" w:color="auto"/>
              <w:right w:val="single" w:sz="6" w:space="0" w:color="auto"/>
            </w:tcBorders>
            <w:vAlign w:val="center"/>
          </w:tcPr>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重</w:t>
            </w:r>
          </w:p>
          <w:p w:rsidR="0026208E" w:rsidRPr="009D6BA7" w:rsidRDefault="0026208E" w:rsidP="009D6BA7">
            <w:pPr>
              <w:autoSpaceDE w:val="0"/>
              <w:autoSpaceDN w:val="0"/>
              <w:jc w:val="center"/>
              <w:rPr>
                <w:rFonts w:ascii="黑体" w:eastAsia="黑体"/>
                <w:color w:val="000000"/>
                <w:szCs w:val="21"/>
                <w:lang w:val="zh-CN"/>
              </w:rPr>
            </w:pP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点</w:t>
            </w:r>
          </w:p>
          <w:p w:rsidR="0026208E" w:rsidRPr="009D6BA7" w:rsidRDefault="0026208E" w:rsidP="009D6BA7">
            <w:pPr>
              <w:autoSpaceDE w:val="0"/>
              <w:autoSpaceDN w:val="0"/>
              <w:jc w:val="center"/>
              <w:rPr>
                <w:rFonts w:ascii="黑体" w:eastAsia="黑体"/>
                <w:color w:val="000000"/>
                <w:szCs w:val="21"/>
                <w:lang w:val="zh-CN"/>
              </w:rPr>
            </w:pP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医</w:t>
            </w:r>
          </w:p>
          <w:p w:rsidR="0026208E" w:rsidRPr="009D6BA7" w:rsidRDefault="0026208E" w:rsidP="009D6BA7">
            <w:pPr>
              <w:autoSpaceDE w:val="0"/>
              <w:autoSpaceDN w:val="0"/>
              <w:jc w:val="center"/>
              <w:rPr>
                <w:rFonts w:ascii="黑体" w:eastAsia="黑体"/>
                <w:color w:val="000000"/>
                <w:szCs w:val="21"/>
                <w:lang w:val="zh-CN"/>
              </w:rPr>
            </w:pP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嘱</w:t>
            </w:r>
          </w:p>
        </w:tc>
        <w:tc>
          <w:tcPr>
            <w:tcW w:w="2857"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宋体"/>
                <w:color w:val="000000"/>
                <w:szCs w:val="21"/>
              </w:rPr>
            </w:pPr>
            <w:r w:rsidRPr="009D6BA7">
              <w:rPr>
                <w:rFonts w:ascii="宋体" w:hAnsi="宋体" w:cs="宋体" w:hint="eastAsia"/>
                <w:b/>
                <w:bCs/>
                <w:color w:val="000000"/>
                <w:szCs w:val="21"/>
                <w:lang w:val="zh-CN"/>
              </w:rPr>
              <w:t>长期医嘱：</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康复医学科护理常规</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二级护理</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饮食</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患者既往基础用药</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体位摆放</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ascii="宋体" w:hAnsi="宋体" w:cs="宋体" w:hint="eastAsia"/>
                <w:kern w:val="0"/>
                <w:szCs w:val="21"/>
                <w:lang w:val="zh-CN"/>
              </w:rPr>
              <w:t>物理因子治疗</w:t>
            </w:r>
          </w:p>
          <w:p w:rsidR="0026208E" w:rsidRPr="009D6BA7" w:rsidRDefault="0026208E" w:rsidP="009D6BA7">
            <w:pPr>
              <w:numPr>
                <w:ilvl w:val="0"/>
                <w:numId w:val="3"/>
              </w:numPr>
              <w:rPr>
                <w:rFonts w:ascii="宋体"/>
                <w:color w:val="000000"/>
                <w:szCs w:val="21"/>
              </w:rPr>
            </w:pPr>
            <w:r w:rsidRPr="009D6BA7">
              <w:rPr>
                <w:rFonts w:ascii="宋体" w:hAnsi="宋体" w:cs="宋体" w:hint="eastAsia"/>
                <w:kern w:val="0"/>
                <w:szCs w:val="21"/>
                <w:lang w:val="zh-CN"/>
              </w:rPr>
              <w:t>肌力训练</w:t>
            </w:r>
          </w:p>
          <w:p w:rsidR="0026208E" w:rsidRPr="009D6BA7" w:rsidRDefault="0026208E" w:rsidP="009D6BA7">
            <w:pPr>
              <w:numPr>
                <w:ilvl w:val="0"/>
                <w:numId w:val="3"/>
              </w:numPr>
              <w:rPr>
                <w:rFonts w:ascii="宋体"/>
                <w:color w:val="000000"/>
                <w:szCs w:val="21"/>
              </w:rPr>
            </w:pPr>
            <w:r w:rsidRPr="009D6BA7">
              <w:rPr>
                <w:rFonts w:cs="宋体" w:hint="eastAsia"/>
                <w:szCs w:val="21"/>
              </w:rPr>
              <w:t>关节活动度训练</w:t>
            </w:r>
          </w:p>
          <w:p w:rsidR="0026208E" w:rsidRPr="009D6BA7" w:rsidRDefault="0026208E" w:rsidP="009D6BA7">
            <w:pPr>
              <w:numPr>
                <w:ilvl w:val="0"/>
                <w:numId w:val="3"/>
              </w:numPr>
              <w:rPr>
                <w:rFonts w:ascii="宋体"/>
                <w:color w:val="000000"/>
                <w:szCs w:val="21"/>
              </w:rPr>
            </w:pPr>
            <w:r w:rsidRPr="009D6BA7">
              <w:rPr>
                <w:rFonts w:ascii="宋体" w:hAnsi="宋体" w:cs="宋体"/>
                <w:color w:val="000000"/>
                <w:szCs w:val="21"/>
              </w:rPr>
              <w:t>ADL</w:t>
            </w:r>
            <w:r w:rsidRPr="009D6BA7">
              <w:rPr>
                <w:rFonts w:ascii="宋体" w:hAnsi="宋体" w:cs="宋体" w:hint="eastAsia"/>
                <w:color w:val="000000"/>
                <w:szCs w:val="21"/>
              </w:rPr>
              <w:t>训练</w:t>
            </w:r>
          </w:p>
          <w:p w:rsidR="0026208E" w:rsidRPr="009D6BA7" w:rsidRDefault="0026208E" w:rsidP="009D6BA7">
            <w:pPr>
              <w:rPr>
                <w:rFonts w:ascii="宋体"/>
                <w:color w:val="000000"/>
                <w:szCs w:val="21"/>
              </w:rPr>
            </w:pPr>
            <w:r w:rsidRPr="009D6BA7">
              <w:rPr>
                <w:rFonts w:cs="宋体" w:hint="eastAsia"/>
                <w:b/>
                <w:bCs/>
                <w:szCs w:val="21"/>
              </w:rPr>
              <w:t>临时医嘱：</w:t>
            </w:r>
          </w:p>
          <w:p w:rsidR="0026208E" w:rsidRPr="009D6BA7" w:rsidRDefault="004F65D3" w:rsidP="009D6BA7">
            <w:pPr>
              <w:numPr>
                <w:ilvl w:val="0"/>
                <w:numId w:val="3"/>
              </w:numPr>
              <w:rPr>
                <w:rFonts w:ascii="宋体"/>
                <w:color w:val="000000"/>
                <w:szCs w:val="21"/>
              </w:rPr>
            </w:pPr>
            <w:r w:rsidRPr="009D6BA7">
              <w:rPr>
                <w:rFonts w:cs="宋体" w:hint="eastAsia"/>
                <w:szCs w:val="21"/>
              </w:rPr>
              <w:t>根据病情需要下达</w:t>
            </w:r>
          </w:p>
        </w:tc>
        <w:tc>
          <w:tcPr>
            <w:tcW w:w="3210" w:type="dxa"/>
            <w:gridSpan w:val="2"/>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宋体"/>
                <w:color w:val="000000"/>
                <w:szCs w:val="21"/>
              </w:rPr>
            </w:pPr>
            <w:r w:rsidRPr="009D6BA7">
              <w:rPr>
                <w:rFonts w:ascii="宋体" w:hAnsi="宋体" w:cs="宋体" w:hint="eastAsia"/>
                <w:b/>
                <w:bCs/>
                <w:color w:val="000000"/>
                <w:szCs w:val="21"/>
                <w:lang w:val="zh-CN"/>
              </w:rPr>
              <w:t>长期医嘱</w:t>
            </w:r>
            <w:r w:rsidRPr="009D6BA7">
              <w:rPr>
                <w:rFonts w:ascii="宋体" w:hAnsi="宋体" w:cs="宋体" w:hint="eastAsia"/>
                <w:color w:val="000000"/>
                <w:szCs w:val="21"/>
                <w:lang w:val="zh-CN"/>
              </w:rPr>
              <w:t>：</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康复医学科护理常规</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二级护理</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饮食</w:t>
            </w:r>
          </w:p>
          <w:p w:rsidR="0026208E" w:rsidRPr="009D6BA7" w:rsidRDefault="0026208E" w:rsidP="009D6BA7">
            <w:pPr>
              <w:numPr>
                <w:ilvl w:val="0"/>
                <w:numId w:val="1"/>
              </w:numPr>
              <w:tabs>
                <w:tab w:val="clear" w:pos="540"/>
                <w:tab w:val="num" w:pos="360"/>
              </w:tabs>
              <w:ind w:left="360"/>
              <w:rPr>
                <w:szCs w:val="21"/>
              </w:rPr>
            </w:pPr>
            <w:r w:rsidRPr="009D6BA7">
              <w:rPr>
                <w:rFonts w:cs="宋体" w:hint="eastAsia"/>
                <w:szCs w:val="21"/>
              </w:rPr>
              <w:t>患者既往基础用药</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cs="宋体" w:hint="eastAsia"/>
                <w:szCs w:val="21"/>
              </w:rPr>
              <w:t>体位摆放</w:t>
            </w:r>
          </w:p>
          <w:p w:rsidR="0026208E" w:rsidRPr="009D6BA7" w:rsidRDefault="0026208E" w:rsidP="009D6BA7">
            <w:pPr>
              <w:numPr>
                <w:ilvl w:val="0"/>
                <w:numId w:val="1"/>
              </w:numPr>
              <w:tabs>
                <w:tab w:val="clear" w:pos="540"/>
                <w:tab w:val="num" w:pos="360"/>
              </w:tabs>
              <w:ind w:left="360"/>
              <w:rPr>
                <w:rFonts w:ascii="宋体"/>
                <w:color w:val="000000"/>
                <w:szCs w:val="21"/>
              </w:rPr>
            </w:pPr>
            <w:r w:rsidRPr="009D6BA7">
              <w:rPr>
                <w:rFonts w:ascii="宋体" w:hAnsi="宋体" w:cs="宋体" w:hint="eastAsia"/>
                <w:kern w:val="0"/>
                <w:szCs w:val="21"/>
                <w:lang w:val="zh-CN"/>
              </w:rPr>
              <w:t>物理因子治疗</w:t>
            </w:r>
          </w:p>
          <w:p w:rsidR="0026208E" w:rsidRPr="009D6BA7" w:rsidRDefault="0026208E" w:rsidP="009D6BA7">
            <w:pPr>
              <w:numPr>
                <w:ilvl w:val="0"/>
                <w:numId w:val="3"/>
              </w:numPr>
              <w:rPr>
                <w:rFonts w:ascii="宋体"/>
                <w:color w:val="000000"/>
                <w:szCs w:val="21"/>
              </w:rPr>
            </w:pPr>
            <w:r w:rsidRPr="009D6BA7">
              <w:rPr>
                <w:rFonts w:ascii="宋体" w:hAnsi="宋体" w:cs="宋体" w:hint="eastAsia"/>
                <w:kern w:val="0"/>
                <w:szCs w:val="21"/>
                <w:lang w:val="zh-CN"/>
              </w:rPr>
              <w:t>肌力训练</w:t>
            </w:r>
          </w:p>
          <w:p w:rsidR="0026208E" w:rsidRPr="009D6BA7" w:rsidRDefault="0026208E" w:rsidP="009D6BA7">
            <w:pPr>
              <w:numPr>
                <w:ilvl w:val="0"/>
                <w:numId w:val="3"/>
              </w:numPr>
              <w:rPr>
                <w:rFonts w:ascii="宋体"/>
                <w:color w:val="000000"/>
                <w:szCs w:val="21"/>
              </w:rPr>
            </w:pPr>
            <w:r w:rsidRPr="009D6BA7">
              <w:rPr>
                <w:rFonts w:cs="宋体" w:hint="eastAsia"/>
                <w:szCs w:val="21"/>
              </w:rPr>
              <w:t>关节活动度训练</w:t>
            </w:r>
          </w:p>
          <w:p w:rsidR="0026208E" w:rsidRPr="009D6BA7" w:rsidRDefault="0026208E" w:rsidP="009D6BA7">
            <w:pPr>
              <w:numPr>
                <w:ilvl w:val="0"/>
                <w:numId w:val="3"/>
              </w:numPr>
              <w:rPr>
                <w:rFonts w:ascii="宋体"/>
                <w:color w:val="000000"/>
                <w:szCs w:val="21"/>
              </w:rPr>
            </w:pPr>
            <w:r w:rsidRPr="009D6BA7">
              <w:rPr>
                <w:rFonts w:ascii="宋体" w:hAnsi="宋体" w:cs="宋体"/>
                <w:color w:val="000000"/>
                <w:szCs w:val="21"/>
              </w:rPr>
              <w:t>ADL</w:t>
            </w:r>
            <w:r w:rsidRPr="009D6BA7">
              <w:rPr>
                <w:rFonts w:ascii="宋体" w:hAnsi="宋体" w:cs="宋体" w:hint="eastAsia"/>
                <w:color w:val="000000"/>
                <w:szCs w:val="21"/>
              </w:rPr>
              <w:t>训练</w:t>
            </w:r>
          </w:p>
          <w:p w:rsidR="0026208E" w:rsidRPr="009D6BA7" w:rsidRDefault="0026208E" w:rsidP="009D6BA7">
            <w:pPr>
              <w:rPr>
                <w:rFonts w:ascii="宋体"/>
                <w:b/>
                <w:bCs/>
                <w:color w:val="000000"/>
                <w:kern w:val="0"/>
                <w:szCs w:val="21"/>
              </w:rPr>
            </w:pPr>
            <w:r w:rsidRPr="009D6BA7">
              <w:rPr>
                <w:rFonts w:ascii="宋体" w:hAnsi="宋体" w:cs="宋体" w:hint="eastAsia"/>
                <w:b/>
                <w:bCs/>
                <w:color w:val="000000"/>
                <w:kern w:val="0"/>
                <w:szCs w:val="21"/>
              </w:rPr>
              <w:t>出院医嘱：</w:t>
            </w:r>
          </w:p>
          <w:p w:rsidR="0026208E" w:rsidRPr="009D6BA7" w:rsidRDefault="0026208E" w:rsidP="009D6BA7">
            <w:pPr>
              <w:pStyle w:val="1"/>
              <w:numPr>
                <w:ilvl w:val="0"/>
                <w:numId w:val="7"/>
              </w:numPr>
              <w:ind w:firstLineChars="0"/>
              <w:rPr>
                <w:rFonts w:ascii="宋体"/>
                <w:color w:val="000000"/>
                <w:lang w:val="zh-CN"/>
              </w:rPr>
            </w:pPr>
            <w:r w:rsidRPr="009D6BA7">
              <w:rPr>
                <w:rFonts w:ascii="宋体" w:hAnsi="宋体" w:cs="宋体" w:hint="eastAsia"/>
                <w:color w:val="000000"/>
                <w:kern w:val="0"/>
              </w:rPr>
              <w:t>明日出院</w:t>
            </w:r>
          </w:p>
          <w:p w:rsidR="0026208E" w:rsidRPr="009D6BA7" w:rsidRDefault="0026208E" w:rsidP="009D6BA7">
            <w:pPr>
              <w:pStyle w:val="1"/>
              <w:numPr>
                <w:ilvl w:val="0"/>
                <w:numId w:val="7"/>
              </w:numPr>
              <w:ind w:firstLineChars="0"/>
              <w:rPr>
                <w:rFonts w:ascii="宋体"/>
                <w:color w:val="000000"/>
                <w:lang w:val="zh-CN"/>
              </w:rPr>
            </w:pPr>
            <w:r w:rsidRPr="009D6BA7">
              <w:rPr>
                <w:rFonts w:ascii="宋体" w:hAnsi="宋体" w:cs="宋体"/>
                <w:color w:val="000000"/>
                <w:kern w:val="0"/>
              </w:rPr>
              <w:t>2</w:t>
            </w:r>
            <w:r w:rsidRPr="009D6BA7">
              <w:rPr>
                <w:rFonts w:ascii="宋体" w:hAnsi="宋体" w:cs="宋体" w:hint="eastAsia"/>
                <w:color w:val="000000"/>
                <w:kern w:val="0"/>
              </w:rPr>
              <w:t>周后门诊复诊</w:t>
            </w:r>
          </w:p>
        </w:tc>
        <w:tc>
          <w:tcPr>
            <w:tcW w:w="2734"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widowControl/>
              <w:jc w:val="left"/>
              <w:rPr>
                <w:rFonts w:ascii="宋体"/>
                <w:b/>
                <w:bCs/>
                <w:color w:val="000000"/>
                <w:kern w:val="0"/>
                <w:szCs w:val="21"/>
              </w:rPr>
            </w:pPr>
            <w:r w:rsidRPr="009D6BA7">
              <w:rPr>
                <w:rFonts w:ascii="宋体" w:hAnsi="宋体" w:cs="宋体" w:hint="eastAsia"/>
                <w:b/>
                <w:bCs/>
                <w:color w:val="000000"/>
                <w:kern w:val="0"/>
                <w:szCs w:val="21"/>
              </w:rPr>
              <w:t>出院医嘱：</w:t>
            </w:r>
          </w:p>
          <w:p w:rsidR="0026208E" w:rsidRPr="009D6BA7" w:rsidRDefault="0026208E" w:rsidP="009D6BA7">
            <w:pPr>
              <w:pStyle w:val="1"/>
              <w:widowControl/>
              <w:numPr>
                <w:ilvl w:val="0"/>
                <w:numId w:val="6"/>
              </w:numPr>
              <w:ind w:firstLineChars="0"/>
              <w:jc w:val="left"/>
              <w:rPr>
                <w:rFonts w:ascii="宋体"/>
                <w:color w:val="000000"/>
                <w:kern w:val="0"/>
              </w:rPr>
            </w:pPr>
            <w:r w:rsidRPr="009D6BA7">
              <w:rPr>
                <w:rFonts w:ascii="宋体" w:hAnsi="宋体" w:cs="宋体" w:hint="eastAsia"/>
                <w:color w:val="000000"/>
                <w:kern w:val="0"/>
              </w:rPr>
              <w:t>通知出院</w:t>
            </w:r>
          </w:p>
          <w:p w:rsidR="0026208E" w:rsidRPr="009D6BA7" w:rsidRDefault="0026208E" w:rsidP="009D6BA7">
            <w:pPr>
              <w:pStyle w:val="1"/>
              <w:widowControl/>
              <w:numPr>
                <w:ilvl w:val="0"/>
                <w:numId w:val="6"/>
              </w:numPr>
              <w:ind w:firstLineChars="0"/>
              <w:jc w:val="left"/>
              <w:rPr>
                <w:rFonts w:ascii="宋体"/>
                <w:color w:val="000000"/>
                <w:kern w:val="0"/>
              </w:rPr>
            </w:pPr>
            <w:r w:rsidRPr="009D6BA7">
              <w:rPr>
                <w:rFonts w:ascii="宋体" w:hAnsi="宋体" w:cs="宋体" w:hint="eastAsia"/>
                <w:color w:val="000000"/>
                <w:kern w:val="0"/>
              </w:rPr>
              <w:t>依据病情给予出院康复指导</w:t>
            </w:r>
            <w:r w:rsidRPr="009D6BA7">
              <w:rPr>
                <w:rFonts w:ascii="宋体" w:hAnsi="宋体" w:cs="宋体"/>
                <w:color w:val="000000"/>
                <w:kern w:val="0"/>
              </w:rPr>
              <w:t xml:space="preserve"> </w:t>
            </w:r>
          </w:p>
        </w:tc>
      </w:tr>
      <w:tr w:rsidR="0026208E" w:rsidRPr="009D6BA7" w:rsidTr="00CE78A3">
        <w:trPr>
          <w:trHeight w:val="713"/>
          <w:jc w:val="center"/>
        </w:trPr>
        <w:tc>
          <w:tcPr>
            <w:tcW w:w="663" w:type="dxa"/>
            <w:tcBorders>
              <w:top w:val="single" w:sz="6" w:space="0" w:color="auto"/>
              <w:left w:val="single" w:sz="6" w:space="0" w:color="auto"/>
              <w:bottom w:val="single" w:sz="6" w:space="0" w:color="auto"/>
              <w:right w:val="single" w:sz="6" w:space="0" w:color="auto"/>
            </w:tcBorders>
            <w:vAlign w:val="center"/>
          </w:tcPr>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主要</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护理</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工作</w:t>
            </w:r>
          </w:p>
        </w:tc>
        <w:tc>
          <w:tcPr>
            <w:tcW w:w="2857"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pStyle w:val="1"/>
              <w:numPr>
                <w:ilvl w:val="0"/>
                <w:numId w:val="5"/>
              </w:numPr>
              <w:ind w:firstLineChars="0"/>
            </w:pPr>
            <w:r w:rsidRPr="009D6BA7">
              <w:rPr>
                <w:rFonts w:cs="宋体" w:hint="eastAsia"/>
              </w:rPr>
              <w:t>观察患者病情变化并及时报告医师</w:t>
            </w:r>
          </w:p>
          <w:p w:rsidR="0026208E" w:rsidRPr="009D6BA7" w:rsidRDefault="0026208E" w:rsidP="009D6BA7">
            <w:pPr>
              <w:numPr>
                <w:ilvl w:val="0"/>
                <w:numId w:val="3"/>
              </w:numPr>
              <w:rPr>
                <w:rFonts w:ascii="宋体"/>
                <w:color w:val="000000"/>
                <w:szCs w:val="21"/>
                <w:u w:val="single"/>
              </w:rPr>
            </w:pPr>
            <w:r w:rsidRPr="009D6BA7">
              <w:rPr>
                <w:rFonts w:cs="宋体" w:hint="eastAsia"/>
                <w:szCs w:val="21"/>
              </w:rPr>
              <w:t>心理与生活护理</w:t>
            </w:r>
          </w:p>
          <w:p w:rsidR="0026208E" w:rsidRPr="009D6BA7" w:rsidRDefault="0026208E" w:rsidP="009D6BA7">
            <w:pPr>
              <w:numPr>
                <w:ilvl w:val="0"/>
                <w:numId w:val="3"/>
              </w:numPr>
              <w:rPr>
                <w:rFonts w:ascii="宋体"/>
                <w:color w:val="000000"/>
                <w:szCs w:val="21"/>
                <w:u w:val="single"/>
              </w:rPr>
            </w:pPr>
            <w:r w:rsidRPr="009D6BA7">
              <w:rPr>
                <w:rFonts w:ascii="宋体" w:hAnsi="宋体" w:cs="宋体" w:hint="eastAsia"/>
                <w:szCs w:val="21"/>
              </w:rPr>
              <w:t>指导患者功能锻炼</w:t>
            </w:r>
          </w:p>
        </w:tc>
        <w:tc>
          <w:tcPr>
            <w:tcW w:w="3210" w:type="dxa"/>
            <w:gridSpan w:val="2"/>
            <w:tcBorders>
              <w:top w:val="single" w:sz="6" w:space="0" w:color="auto"/>
              <w:left w:val="single" w:sz="6" w:space="0" w:color="auto"/>
              <w:bottom w:val="single" w:sz="6" w:space="0" w:color="auto"/>
              <w:right w:val="single" w:sz="6" w:space="0" w:color="auto"/>
            </w:tcBorders>
          </w:tcPr>
          <w:p w:rsidR="0026208E" w:rsidRPr="009D6BA7" w:rsidRDefault="0026208E" w:rsidP="009D6BA7">
            <w:pPr>
              <w:pStyle w:val="1"/>
              <w:numPr>
                <w:ilvl w:val="0"/>
                <w:numId w:val="5"/>
              </w:numPr>
              <w:ind w:firstLineChars="0"/>
            </w:pPr>
            <w:r w:rsidRPr="009D6BA7">
              <w:rPr>
                <w:rFonts w:cs="宋体" w:hint="eastAsia"/>
              </w:rPr>
              <w:t>观察患者病情变化并及时报告医师</w:t>
            </w:r>
          </w:p>
          <w:p w:rsidR="0026208E" w:rsidRPr="009D6BA7" w:rsidRDefault="0026208E" w:rsidP="009D6BA7">
            <w:pPr>
              <w:numPr>
                <w:ilvl w:val="0"/>
                <w:numId w:val="3"/>
              </w:numPr>
              <w:rPr>
                <w:rFonts w:ascii="宋体"/>
                <w:color w:val="000000"/>
                <w:szCs w:val="21"/>
                <w:u w:val="single"/>
              </w:rPr>
            </w:pPr>
            <w:r w:rsidRPr="009D6BA7">
              <w:rPr>
                <w:rFonts w:cs="宋体" w:hint="eastAsia"/>
                <w:szCs w:val="21"/>
              </w:rPr>
              <w:t>心理与生活护理</w:t>
            </w:r>
          </w:p>
          <w:p w:rsidR="0026208E" w:rsidRPr="009D6BA7" w:rsidRDefault="0026208E" w:rsidP="009D6BA7">
            <w:pPr>
              <w:numPr>
                <w:ilvl w:val="0"/>
                <w:numId w:val="3"/>
              </w:numPr>
              <w:rPr>
                <w:rFonts w:ascii="宋体"/>
                <w:color w:val="000000"/>
                <w:szCs w:val="21"/>
                <w:u w:val="single"/>
              </w:rPr>
            </w:pPr>
            <w:r w:rsidRPr="009D6BA7">
              <w:rPr>
                <w:rFonts w:ascii="宋体" w:hAnsi="宋体" w:cs="宋体" w:hint="eastAsia"/>
                <w:szCs w:val="21"/>
              </w:rPr>
              <w:t>指导患者功能锻炼</w:t>
            </w:r>
          </w:p>
        </w:tc>
        <w:tc>
          <w:tcPr>
            <w:tcW w:w="2734"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numPr>
                <w:ilvl w:val="0"/>
                <w:numId w:val="3"/>
              </w:numPr>
              <w:rPr>
                <w:rFonts w:ascii="宋体"/>
                <w:szCs w:val="21"/>
              </w:rPr>
            </w:pPr>
            <w:r w:rsidRPr="009D6BA7">
              <w:rPr>
                <w:rFonts w:ascii="宋体" w:hAnsi="宋体" w:cs="宋体" w:hint="eastAsia"/>
                <w:color w:val="000000"/>
                <w:szCs w:val="21"/>
                <w:lang w:val="zh-CN"/>
              </w:rPr>
              <w:t>指导患</w:t>
            </w:r>
            <w:r w:rsidRPr="009D6BA7">
              <w:rPr>
                <w:rFonts w:ascii="宋体" w:hAnsi="宋体" w:cs="宋体" w:hint="eastAsia"/>
                <w:szCs w:val="21"/>
              </w:rPr>
              <w:t>者办理出院手续</w:t>
            </w:r>
          </w:p>
          <w:p w:rsidR="0026208E" w:rsidRPr="009D6BA7" w:rsidRDefault="0026208E" w:rsidP="009D6BA7">
            <w:pPr>
              <w:numPr>
                <w:ilvl w:val="0"/>
                <w:numId w:val="3"/>
              </w:numPr>
              <w:rPr>
                <w:rFonts w:ascii="宋体"/>
                <w:color w:val="000000"/>
                <w:szCs w:val="21"/>
                <w:u w:val="single"/>
              </w:rPr>
            </w:pPr>
            <w:r w:rsidRPr="009D6BA7">
              <w:rPr>
                <w:rFonts w:ascii="宋体" w:hAnsi="宋体" w:cs="宋体" w:hint="eastAsia"/>
                <w:szCs w:val="21"/>
              </w:rPr>
              <w:t>出院宣教</w:t>
            </w:r>
          </w:p>
        </w:tc>
      </w:tr>
      <w:tr w:rsidR="0026208E" w:rsidRPr="009D6BA7" w:rsidTr="00CE78A3">
        <w:trPr>
          <w:jc w:val="center"/>
        </w:trPr>
        <w:tc>
          <w:tcPr>
            <w:tcW w:w="663" w:type="dxa"/>
            <w:tcBorders>
              <w:top w:val="single" w:sz="6" w:space="0" w:color="auto"/>
              <w:left w:val="single" w:sz="6" w:space="0" w:color="auto"/>
              <w:bottom w:val="single" w:sz="6" w:space="0" w:color="auto"/>
              <w:right w:val="single" w:sz="6" w:space="0" w:color="auto"/>
            </w:tcBorders>
            <w:vAlign w:val="center"/>
          </w:tcPr>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病情</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变异</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记录</w:t>
            </w:r>
          </w:p>
        </w:tc>
        <w:tc>
          <w:tcPr>
            <w:tcW w:w="2857"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宋体"/>
                <w:szCs w:val="21"/>
              </w:rPr>
            </w:pPr>
            <w:r w:rsidRPr="009D6BA7">
              <w:rPr>
                <w:rFonts w:ascii="宋体" w:hAnsi="宋体" w:cs="宋体" w:hint="eastAsia"/>
                <w:kern w:val="0"/>
                <w:szCs w:val="21"/>
                <w:lang w:val="zh-CN"/>
              </w:rPr>
              <w:t>□无</w:t>
            </w:r>
            <w:r w:rsidRPr="009D6BA7">
              <w:rPr>
                <w:rFonts w:ascii="宋体" w:hAnsi="宋体" w:cs="宋体"/>
                <w:kern w:val="0"/>
                <w:szCs w:val="21"/>
              </w:rPr>
              <w:t xml:space="preserve">  </w:t>
            </w:r>
            <w:r w:rsidRPr="009D6BA7">
              <w:rPr>
                <w:rFonts w:ascii="宋体" w:hAnsi="宋体" w:cs="宋体" w:hint="eastAsia"/>
                <w:kern w:val="0"/>
                <w:szCs w:val="21"/>
                <w:lang w:val="zh-CN"/>
              </w:rPr>
              <w:t>□有</w:t>
            </w:r>
            <w:r w:rsidRPr="009D6BA7">
              <w:rPr>
                <w:rFonts w:ascii="宋体" w:hAnsi="宋体" w:cs="宋体" w:hint="eastAsia"/>
                <w:szCs w:val="21"/>
                <w:lang w:val="zh-CN"/>
              </w:rPr>
              <w:t>，原因：</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1.</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2.</w:t>
            </w:r>
          </w:p>
        </w:tc>
        <w:tc>
          <w:tcPr>
            <w:tcW w:w="3210" w:type="dxa"/>
            <w:gridSpan w:val="2"/>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宋体"/>
                <w:szCs w:val="21"/>
              </w:rPr>
            </w:pPr>
            <w:r w:rsidRPr="009D6BA7">
              <w:rPr>
                <w:rFonts w:ascii="宋体" w:hAnsi="宋体" w:cs="宋体" w:hint="eastAsia"/>
                <w:kern w:val="0"/>
                <w:szCs w:val="21"/>
                <w:lang w:val="zh-CN"/>
              </w:rPr>
              <w:t>□无</w:t>
            </w:r>
            <w:r w:rsidRPr="009D6BA7">
              <w:rPr>
                <w:rFonts w:ascii="宋体" w:hAnsi="宋体" w:cs="宋体"/>
                <w:kern w:val="0"/>
                <w:szCs w:val="21"/>
              </w:rPr>
              <w:t xml:space="preserve"> </w:t>
            </w:r>
            <w:r w:rsidRPr="009D6BA7">
              <w:rPr>
                <w:rFonts w:ascii="宋体" w:hAnsi="宋体" w:cs="宋体" w:hint="eastAsia"/>
                <w:kern w:val="0"/>
                <w:szCs w:val="21"/>
                <w:lang w:val="zh-CN"/>
              </w:rPr>
              <w:t>□有</w:t>
            </w:r>
            <w:r w:rsidRPr="009D6BA7">
              <w:rPr>
                <w:rFonts w:ascii="宋体" w:hAnsi="宋体" w:cs="宋体" w:hint="eastAsia"/>
                <w:szCs w:val="21"/>
                <w:lang w:val="zh-CN"/>
              </w:rPr>
              <w:t>，原因：</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1.</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2.</w:t>
            </w:r>
          </w:p>
        </w:tc>
        <w:tc>
          <w:tcPr>
            <w:tcW w:w="2734"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宋体"/>
                <w:szCs w:val="21"/>
              </w:rPr>
            </w:pPr>
            <w:r w:rsidRPr="009D6BA7">
              <w:rPr>
                <w:rFonts w:ascii="宋体" w:hAnsi="宋体" w:cs="宋体" w:hint="eastAsia"/>
                <w:kern w:val="0"/>
                <w:szCs w:val="21"/>
                <w:lang w:val="zh-CN"/>
              </w:rPr>
              <w:t>□无</w:t>
            </w:r>
            <w:r w:rsidRPr="009D6BA7">
              <w:rPr>
                <w:rFonts w:ascii="宋体" w:hAnsi="宋体" w:cs="宋体"/>
                <w:kern w:val="0"/>
                <w:szCs w:val="21"/>
              </w:rPr>
              <w:t xml:space="preserve"> </w:t>
            </w:r>
            <w:r w:rsidRPr="009D6BA7">
              <w:rPr>
                <w:rFonts w:ascii="宋体" w:hAnsi="宋体" w:cs="宋体" w:hint="eastAsia"/>
                <w:kern w:val="0"/>
                <w:szCs w:val="21"/>
                <w:lang w:val="zh-CN"/>
              </w:rPr>
              <w:t>□有</w:t>
            </w:r>
            <w:r w:rsidRPr="009D6BA7">
              <w:rPr>
                <w:rFonts w:ascii="宋体" w:hAnsi="宋体" w:cs="宋体" w:hint="eastAsia"/>
                <w:szCs w:val="21"/>
                <w:lang w:val="zh-CN"/>
              </w:rPr>
              <w:t>，原因：</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1.</w:t>
            </w:r>
          </w:p>
          <w:p w:rsidR="0026208E" w:rsidRPr="009D6BA7" w:rsidRDefault="0026208E" w:rsidP="009D6BA7">
            <w:pPr>
              <w:autoSpaceDE w:val="0"/>
              <w:autoSpaceDN w:val="0"/>
              <w:rPr>
                <w:rFonts w:ascii="宋体"/>
                <w:kern w:val="0"/>
                <w:szCs w:val="21"/>
              </w:rPr>
            </w:pPr>
            <w:r w:rsidRPr="009D6BA7">
              <w:rPr>
                <w:rFonts w:ascii="宋体" w:hAnsi="宋体" w:cs="宋体"/>
                <w:kern w:val="0"/>
                <w:szCs w:val="21"/>
              </w:rPr>
              <w:t>2.</w:t>
            </w:r>
          </w:p>
        </w:tc>
      </w:tr>
      <w:tr w:rsidR="0026208E" w:rsidRPr="009D6BA7" w:rsidTr="00CE78A3">
        <w:trPr>
          <w:trHeight w:val="580"/>
          <w:jc w:val="center"/>
        </w:trPr>
        <w:tc>
          <w:tcPr>
            <w:tcW w:w="663" w:type="dxa"/>
            <w:tcBorders>
              <w:top w:val="single" w:sz="6" w:space="0" w:color="auto"/>
              <w:left w:val="single" w:sz="6" w:space="0" w:color="auto"/>
              <w:bottom w:val="single" w:sz="6" w:space="0" w:color="auto"/>
              <w:right w:val="single" w:sz="6" w:space="0" w:color="auto"/>
            </w:tcBorders>
            <w:vAlign w:val="center"/>
          </w:tcPr>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护士</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签名</w:t>
            </w:r>
          </w:p>
        </w:tc>
        <w:tc>
          <w:tcPr>
            <w:tcW w:w="2857"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jc w:val="center"/>
              <w:rPr>
                <w:rFonts w:ascii="仿宋_GB2312" w:eastAsia="仿宋_GB2312"/>
                <w:color w:val="000000"/>
                <w:szCs w:val="21"/>
              </w:rPr>
            </w:pPr>
          </w:p>
        </w:tc>
        <w:tc>
          <w:tcPr>
            <w:tcW w:w="3210" w:type="dxa"/>
            <w:gridSpan w:val="2"/>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jc w:val="center"/>
              <w:rPr>
                <w:rFonts w:ascii="仿宋_GB2312" w:eastAsia="仿宋_GB2312"/>
                <w:color w:val="000000"/>
                <w:szCs w:val="21"/>
              </w:rPr>
            </w:pPr>
          </w:p>
        </w:tc>
        <w:tc>
          <w:tcPr>
            <w:tcW w:w="2734"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jc w:val="center"/>
              <w:rPr>
                <w:rFonts w:ascii="仿宋_GB2312" w:eastAsia="仿宋_GB2312"/>
                <w:color w:val="000000"/>
                <w:szCs w:val="21"/>
              </w:rPr>
            </w:pPr>
          </w:p>
        </w:tc>
      </w:tr>
      <w:tr w:rsidR="0026208E" w:rsidRPr="009D6BA7" w:rsidTr="00CE78A3">
        <w:trPr>
          <w:trHeight w:val="645"/>
          <w:jc w:val="center"/>
        </w:trPr>
        <w:tc>
          <w:tcPr>
            <w:tcW w:w="663" w:type="dxa"/>
            <w:tcBorders>
              <w:top w:val="single" w:sz="6" w:space="0" w:color="auto"/>
              <w:left w:val="single" w:sz="6" w:space="0" w:color="auto"/>
              <w:bottom w:val="single" w:sz="6" w:space="0" w:color="auto"/>
              <w:right w:val="single" w:sz="6" w:space="0" w:color="auto"/>
            </w:tcBorders>
            <w:vAlign w:val="center"/>
          </w:tcPr>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医师</w:t>
            </w:r>
          </w:p>
          <w:p w:rsidR="0026208E" w:rsidRPr="009D6BA7" w:rsidRDefault="0026208E" w:rsidP="009D6BA7">
            <w:pPr>
              <w:autoSpaceDE w:val="0"/>
              <w:autoSpaceDN w:val="0"/>
              <w:jc w:val="center"/>
              <w:rPr>
                <w:rFonts w:ascii="黑体" w:eastAsia="黑体"/>
                <w:color w:val="000000"/>
                <w:szCs w:val="21"/>
                <w:lang w:val="zh-CN"/>
              </w:rPr>
            </w:pPr>
            <w:r w:rsidRPr="009D6BA7">
              <w:rPr>
                <w:rFonts w:ascii="黑体" w:eastAsia="黑体" w:cs="黑体" w:hint="eastAsia"/>
                <w:color w:val="000000"/>
                <w:szCs w:val="21"/>
                <w:lang w:val="zh-CN"/>
              </w:rPr>
              <w:t>签名</w:t>
            </w:r>
          </w:p>
        </w:tc>
        <w:tc>
          <w:tcPr>
            <w:tcW w:w="2857"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仿宋_GB2312" w:eastAsia="仿宋_GB2312"/>
                <w:color w:val="000000"/>
                <w:szCs w:val="21"/>
              </w:rPr>
            </w:pPr>
          </w:p>
        </w:tc>
        <w:tc>
          <w:tcPr>
            <w:tcW w:w="3200" w:type="dxa"/>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仿宋_GB2312" w:eastAsia="仿宋_GB2312"/>
                <w:color w:val="000000"/>
                <w:szCs w:val="21"/>
              </w:rPr>
            </w:pPr>
          </w:p>
        </w:tc>
        <w:tc>
          <w:tcPr>
            <w:tcW w:w="2744" w:type="dxa"/>
            <w:gridSpan w:val="2"/>
            <w:tcBorders>
              <w:top w:val="single" w:sz="6" w:space="0" w:color="auto"/>
              <w:left w:val="single" w:sz="6" w:space="0" w:color="auto"/>
              <w:bottom w:val="single" w:sz="6" w:space="0" w:color="auto"/>
              <w:right w:val="single" w:sz="6" w:space="0" w:color="auto"/>
            </w:tcBorders>
          </w:tcPr>
          <w:p w:rsidR="0026208E" w:rsidRPr="009D6BA7" w:rsidRDefault="0026208E" w:rsidP="009D6BA7">
            <w:pPr>
              <w:autoSpaceDE w:val="0"/>
              <w:autoSpaceDN w:val="0"/>
              <w:rPr>
                <w:rFonts w:ascii="仿宋_GB2312" w:eastAsia="仿宋_GB2312"/>
                <w:color w:val="000000"/>
                <w:szCs w:val="21"/>
              </w:rPr>
            </w:pPr>
          </w:p>
        </w:tc>
      </w:tr>
    </w:tbl>
    <w:p w:rsidR="0026208E" w:rsidRPr="009D6BA7" w:rsidRDefault="0026208E" w:rsidP="009D6BA7">
      <w:pPr>
        <w:jc w:val="left"/>
        <w:rPr>
          <w:rFonts w:ascii="宋体" w:hint="eastAsia"/>
          <w:szCs w:val="21"/>
        </w:rPr>
      </w:pPr>
    </w:p>
    <w:sectPr w:rsidR="0026208E" w:rsidRPr="009D6BA7" w:rsidSect="0018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26" w:rsidRDefault="00F51126" w:rsidP="007C5CC4">
      <w:r>
        <w:separator/>
      </w:r>
    </w:p>
  </w:endnote>
  <w:endnote w:type="continuationSeparator" w:id="0">
    <w:p w:rsidR="00F51126" w:rsidRDefault="00F51126" w:rsidP="007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26" w:rsidRDefault="00F51126" w:rsidP="007C5CC4">
      <w:r>
        <w:separator/>
      </w:r>
    </w:p>
  </w:footnote>
  <w:footnote w:type="continuationSeparator" w:id="0">
    <w:p w:rsidR="00F51126" w:rsidRDefault="00F51126" w:rsidP="007C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multilevel"/>
    <w:tmpl w:val="39827FD2"/>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宋体" w:eastAsia="宋体" w:hAnsi="宋体"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3974"/>
    <w:multiLevelType w:val="hybridMultilevel"/>
    <w:tmpl w:val="1124D9F8"/>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AC603E9"/>
    <w:multiLevelType w:val="hybridMultilevel"/>
    <w:tmpl w:val="3B6CF9D4"/>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F7A6604"/>
    <w:multiLevelType w:val="multilevel"/>
    <w:tmpl w:val="3F7A6604"/>
    <w:lvl w:ilvl="0">
      <w:numFmt w:val="bullet"/>
      <w:lvlText w:val="□"/>
      <w:lvlJc w:val="left"/>
      <w:pPr>
        <w:tabs>
          <w:tab w:val="num" w:pos="540"/>
        </w:tabs>
        <w:ind w:left="540" w:hanging="360"/>
      </w:pPr>
      <w:rPr>
        <w:rFonts w:ascii="宋体" w:eastAsia="宋体" w:hAnsi="宋体" w:hint="eastAsia"/>
      </w:rPr>
    </w:lvl>
    <w:lvl w:ilvl="1">
      <w:numFmt w:val="bullet"/>
      <w:lvlText w:val="□"/>
      <w:lvlJc w:val="left"/>
      <w:pPr>
        <w:tabs>
          <w:tab w:val="num" w:pos="1020"/>
        </w:tabs>
        <w:ind w:left="1020" w:hanging="420"/>
      </w:pPr>
      <w:rPr>
        <w:rFonts w:ascii="宋体" w:eastAsia="宋体" w:hAnsi="宋体" w:hint="eastAsia"/>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42E35226"/>
    <w:multiLevelType w:val="hybridMultilevel"/>
    <w:tmpl w:val="DDF2171C"/>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63CE27D7"/>
    <w:multiLevelType w:val="hybridMultilevel"/>
    <w:tmpl w:val="38D488C4"/>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0BA4D23"/>
    <w:multiLevelType w:val="hybridMultilevel"/>
    <w:tmpl w:val="1146F8C2"/>
    <w:lvl w:ilvl="0" w:tplc="B622A576">
      <w:start w:val="1"/>
      <w:numFmt w:val="decimal"/>
      <w:lvlText w:val="%1."/>
      <w:lvlJc w:val="left"/>
      <w:pPr>
        <w:tabs>
          <w:tab w:val="num" w:pos="1000"/>
        </w:tabs>
        <w:ind w:left="1000" w:hanging="36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E4E"/>
    <w:rsid w:val="00004775"/>
    <w:rsid w:val="00016F2D"/>
    <w:rsid w:val="0005412B"/>
    <w:rsid w:val="00057887"/>
    <w:rsid w:val="000C4BAD"/>
    <w:rsid w:val="000D727D"/>
    <w:rsid w:val="0014101C"/>
    <w:rsid w:val="00144C47"/>
    <w:rsid w:val="001536A3"/>
    <w:rsid w:val="00157F65"/>
    <w:rsid w:val="001816A6"/>
    <w:rsid w:val="001C525A"/>
    <w:rsid w:val="001D0116"/>
    <w:rsid w:val="00227CBC"/>
    <w:rsid w:val="0023477E"/>
    <w:rsid w:val="0024270C"/>
    <w:rsid w:val="00253250"/>
    <w:rsid w:val="0026208E"/>
    <w:rsid w:val="00266B44"/>
    <w:rsid w:val="002831E0"/>
    <w:rsid w:val="002C4B69"/>
    <w:rsid w:val="002D2DDD"/>
    <w:rsid w:val="00331BDA"/>
    <w:rsid w:val="00343175"/>
    <w:rsid w:val="00377385"/>
    <w:rsid w:val="00457010"/>
    <w:rsid w:val="00457D23"/>
    <w:rsid w:val="004A6708"/>
    <w:rsid w:val="004C317A"/>
    <w:rsid w:val="004D6DF7"/>
    <w:rsid w:val="004F65D3"/>
    <w:rsid w:val="004F7242"/>
    <w:rsid w:val="00506C4C"/>
    <w:rsid w:val="00515385"/>
    <w:rsid w:val="005357B8"/>
    <w:rsid w:val="00571E4E"/>
    <w:rsid w:val="0059257D"/>
    <w:rsid w:val="006030E3"/>
    <w:rsid w:val="00624F88"/>
    <w:rsid w:val="00626C5D"/>
    <w:rsid w:val="00626FC0"/>
    <w:rsid w:val="00627437"/>
    <w:rsid w:val="00695A6A"/>
    <w:rsid w:val="006D2C00"/>
    <w:rsid w:val="006F283F"/>
    <w:rsid w:val="0070489D"/>
    <w:rsid w:val="00711B94"/>
    <w:rsid w:val="00782650"/>
    <w:rsid w:val="007B71F1"/>
    <w:rsid w:val="007C5CC4"/>
    <w:rsid w:val="008059B4"/>
    <w:rsid w:val="008108DC"/>
    <w:rsid w:val="008938A3"/>
    <w:rsid w:val="009D6BA7"/>
    <w:rsid w:val="00A55E5F"/>
    <w:rsid w:val="00A616C0"/>
    <w:rsid w:val="00A82E4C"/>
    <w:rsid w:val="00A86B58"/>
    <w:rsid w:val="00AA4945"/>
    <w:rsid w:val="00AF4C4E"/>
    <w:rsid w:val="00B32832"/>
    <w:rsid w:val="00B509EE"/>
    <w:rsid w:val="00B61C49"/>
    <w:rsid w:val="00B878D7"/>
    <w:rsid w:val="00BD2049"/>
    <w:rsid w:val="00BF18B2"/>
    <w:rsid w:val="00BF2049"/>
    <w:rsid w:val="00C30842"/>
    <w:rsid w:val="00C41F31"/>
    <w:rsid w:val="00C74B21"/>
    <w:rsid w:val="00CE78A3"/>
    <w:rsid w:val="00CF5728"/>
    <w:rsid w:val="00D23CBD"/>
    <w:rsid w:val="00D74EE6"/>
    <w:rsid w:val="00D92F65"/>
    <w:rsid w:val="00DA1408"/>
    <w:rsid w:val="00DB4A39"/>
    <w:rsid w:val="00DD41AB"/>
    <w:rsid w:val="00E03897"/>
    <w:rsid w:val="00E06435"/>
    <w:rsid w:val="00E20F79"/>
    <w:rsid w:val="00E83A1C"/>
    <w:rsid w:val="00E84C85"/>
    <w:rsid w:val="00EC1FD9"/>
    <w:rsid w:val="00EC6F58"/>
    <w:rsid w:val="00F51126"/>
    <w:rsid w:val="00F5541D"/>
    <w:rsid w:val="00F7452A"/>
    <w:rsid w:val="00FA0098"/>
    <w:rsid w:val="00FB21C0"/>
    <w:rsid w:val="00FE71EA"/>
    <w:rsid w:val="00FF3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9E1E16-A458-4C31-9F2B-A5CAF2E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E4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DA1408"/>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rsid w:val="00D92F65"/>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semiHidden/>
    <w:rsid w:val="007C5CC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7C5CC4"/>
    <w:rPr>
      <w:rFonts w:ascii="Times New Roman" w:eastAsia="宋体" w:hAnsi="Times New Roman" w:cs="Times New Roman"/>
      <w:sz w:val="18"/>
      <w:szCs w:val="18"/>
    </w:rPr>
  </w:style>
  <w:style w:type="paragraph" w:styleId="a4">
    <w:name w:val="footer"/>
    <w:basedOn w:val="a"/>
    <w:link w:val="Char0"/>
    <w:uiPriority w:val="99"/>
    <w:semiHidden/>
    <w:rsid w:val="007C5CC4"/>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7C5CC4"/>
    <w:rPr>
      <w:rFonts w:ascii="Times New Roman" w:eastAsia="宋体" w:hAnsi="Times New Roman" w:cs="Times New Roman"/>
      <w:sz w:val="18"/>
      <w:szCs w:val="18"/>
    </w:rPr>
  </w:style>
  <w:style w:type="paragraph" w:customStyle="1" w:styleId="1">
    <w:name w:val="列出段落1"/>
    <w:basedOn w:val="a"/>
    <w:uiPriority w:val="99"/>
    <w:rsid w:val="00D74EE6"/>
    <w:pPr>
      <w:ind w:firstLineChars="200" w:firstLine="420"/>
    </w:pPr>
    <w:rPr>
      <w:szCs w:val="21"/>
    </w:rPr>
  </w:style>
  <w:style w:type="paragraph" w:styleId="a5">
    <w:name w:val="Balloon Text"/>
    <w:basedOn w:val="a"/>
    <w:link w:val="Char1"/>
    <w:uiPriority w:val="99"/>
    <w:semiHidden/>
    <w:unhideWhenUsed/>
    <w:rsid w:val="0024270C"/>
    <w:rPr>
      <w:sz w:val="18"/>
      <w:szCs w:val="18"/>
    </w:rPr>
  </w:style>
  <w:style w:type="character" w:customStyle="1" w:styleId="Char1">
    <w:name w:val="批注框文本 Char"/>
    <w:link w:val="a5"/>
    <w:uiPriority w:val="99"/>
    <w:semiHidden/>
    <w:rsid w:val="0024270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cp:lastModifiedBy>
  <cp:revision>21</cp:revision>
  <dcterms:created xsi:type="dcterms:W3CDTF">2017-04-02T00:44:00Z</dcterms:created>
  <dcterms:modified xsi:type="dcterms:W3CDTF">2017-05-12T13:40:00Z</dcterms:modified>
</cp:coreProperties>
</file>