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94" w:rsidRPr="005662F6" w:rsidRDefault="001D09A6" w:rsidP="00873886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662F6">
        <w:rPr>
          <w:rFonts w:asciiTheme="majorEastAsia" w:eastAsiaTheme="majorEastAsia" w:hAnsiTheme="majorEastAsia" w:hint="eastAsia"/>
          <w:b/>
          <w:sz w:val="44"/>
          <w:szCs w:val="44"/>
        </w:rPr>
        <w:t>风湿热</w:t>
      </w:r>
      <w:r w:rsidR="00F5541D" w:rsidRPr="005662F6">
        <w:rPr>
          <w:rFonts w:asciiTheme="majorEastAsia" w:eastAsiaTheme="majorEastAsia" w:hAnsiTheme="majorEastAsia" w:hint="eastAsia"/>
          <w:b/>
          <w:sz w:val="44"/>
          <w:szCs w:val="44"/>
        </w:rPr>
        <w:t>临床路径</w:t>
      </w:r>
    </w:p>
    <w:p w:rsidR="00626C5D" w:rsidRPr="00873886" w:rsidRDefault="00626C5D" w:rsidP="00873886">
      <w:pPr>
        <w:adjustRightInd w:val="0"/>
        <w:snapToGrid w:val="0"/>
        <w:spacing w:line="360" w:lineRule="auto"/>
        <w:jc w:val="center"/>
        <w:rPr>
          <w:rFonts w:ascii="仿宋_GB2312" w:eastAsia="仿宋_GB2312" w:hAnsiTheme="majorEastAsia"/>
          <w:sz w:val="32"/>
          <w:szCs w:val="32"/>
        </w:rPr>
      </w:pPr>
      <w:r w:rsidRPr="00873886">
        <w:rPr>
          <w:rFonts w:ascii="仿宋_GB2312" w:eastAsia="仿宋_GB2312" w:hAnsiTheme="majorEastAsia" w:hint="eastAsia"/>
          <w:sz w:val="32"/>
          <w:szCs w:val="32"/>
        </w:rPr>
        <w:t>（2017年版）</w:t>
      </w:r>
    </w:p>
    <w:p w:rsidR="00F5541D" w:rsidRPr="005662F6" w:rsidRDefault="00711B94" w:rsidP="005740CF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5662F6">
        <w:rPr>
          <w:rFonts w:ascii="黑体" w:eastAsia="黑体" w:hAnsi="黑体" w:hint="eastAsia"/>
          <w:sz w:val="32"/>
          <w:szCs w:val="32"/>
        </w:rPr>
        <w:t>一、</w:t>
      </w:r>
      <w:r w:rsidR="005740CF">
        <w:rPr>
          <w:rFonts w:ascii="黑体" w:eastAsia="黑体" w:hAnsi="黑体" w:hint="eastAsia"/>
          <w:sz w:val="32"/>
          <w:szCs w:val="32"/>
        </w:rPr>
        <w:t>风湿热</w:t>
      </w:r>
      <w:r w:rsidR="005740CF">
        <w:rPr>
          <w:rFonts w:ascii="黑体" w:eastAsia="黑体" w:hAnsi="黑体"/>
          <w:sz w:val="32"/>
          <w:szCs w:val="32"/>
        </w:rPr>
        <w:t>临床路径</w:t>
      </w:r>
      <w:r w:rsidR="0055459A" w:rsidRPr="005662F6">
        <w:rPr>
          <w:rFonts w:ascii="黑体" w:eastAsia="黑体" w:hAnsi="宋体" w:hint="eastAsia"/>
          <w:sz w:val="32"/>
          <w:szCs w:val="32"/>
        </w:rPr>
        <w:t>标准住院流程</w:t>
      </w:r>
    </w:p>
    <w:p w:rsidR="00F5541D" w:rsidRPr="00873886" w:rsidRDefault="00C85C23" w:rsidP="005740CF">
      <w:pPr>
        <w:adjustRightInd w:val="0"/>
        <w:snapToGrid w:val="0"/>
        <w:spacing w:line="360" w:lineRule="auto"/>
        <w:rPr>
          <w:rFonts w:ascii="楷体_GB2312" w:eastAsia="楷体_GB2312" w:hAnsi="宋体"/>
          <w:b/>
          <w:sz w:val="32"/>
          <w:szCs w:val="32"/>
        </w:rPr>
      </w:pPr>
      <w:r w:rsidRPr="00873886">
        <w:rPr>
          <w:rFonts w:ascii="楷体_GB2312" w:eastAsia="楷体_GB2312" w:hAnsi="宋体" w:hint="eastAsia"/>
          <w:b/>
          <w:sz w:val="32"/>
          <w:szCs w:val="32"/>
        </w:rPr>
        <w:t>（一）适用对象</w:t>
      </w:r>
      <w:r w:rsidR="005740CF">
        <w:rPr>
          <w:rFonts w:ascii="楷体_GB2312" w:eastAsia="楷体_GB2312" w:hAnsi="宋体" w:hint="eastAsia"/>
          <w:b/>
          <w:sz w:val="32"/>
          <w:szCs w:val="32"/>
        </w:rPr>
        <w:t>。</w:t>
      </w:r>
    </w:p>
    <w:p w:rsidR="00F5541D" w:rsidRPr="005662F6" w:rsidRDefault="0055459A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第一诊断为风湿热（ICD-10</w:t>
      </w:r>
      <w:r w:rsidR="006C0556" w:rsidRPr="005662F6">
        <w:rPr>
          <w:rFonts w:ascii="仿宋_GB2312" w:eastAsia="仿宋_GB2312" w:hAnsi="宋体" w:hint="eastAsia"/>
          <w:sz w:val="32"/>
          <w:szCs w:val="32"/>
        </w:rPr>
        <w:t>：I00.</w:t>
      </w:r>
      <w:r w:rsidR="00FD776F">
        <w:rPr>
          <w:rFonts w:ascii="仿宋_GB2312" w:eastAsia="仿宋_GB2312" w:hAnsi="宋体" w:hint="eastAsia"/>
          <w:sz w:val="32"/>
          <w:szCs w:val="32"/>
        </w:rPr>
        <w:t>XX</w:t>
      </w:r>
      <w:r w:rsidR="006C0556" w:rsidRPr="005662F6">
        <w:rPr>
          <w:rFonts w:ascii="仿宋_GB2312" w:eastAsia="仿宋_GB2312" w:hAnsi="宋体" w:hint="eastAsia"/>
          <w:sz w:val="32"/>
          <w:szCs w:val="32"/>
        </w:rPr>
        <w:t>0</w:t>
      </w:r>
      <w:r w:rsidR="00FD776F">
        <w:rPr>
          <w:rFonts w:ascii="仿宋_GB2312" w:eastAsia="仿宋_GB2312" w:hAnsi="宋体" w:hint="eastAsia"/>
          <w:sz w:val="32"/>
          <w:szCs w:val="32"/>
        </w:rPr>
        <w:t>2</w:t>
      </w:r>
      <w:r w:rsidRPr="005662F6">
        <w:rPr>
          <w:rFonts w:ascii="仿宋_GB2312" w:eastAsia="仿宋_GB2312" w:hAnsi="宋体" w:hint="eastAsia"/>
          <w:sz w:val="32"/>
          <w:szCs w:val="32"/>
        </w:rPr>
        <w:t>）</w:t>
      </w:r>
      <w:r w:rsidR="00147403" w:rsidRPr="005662F6">
        <w:rPr>
          <w:rFonts w:ascii="仿宋_GB2312" w:eastAsia="仿宋_GB2312" w:hAnsi="宋体" w:hint="eastAsia"/>
          <w:sz w:val="32"/>
          <w:szCs w:val="32"/>
        </w:rPr>
        <w:t>。</w:t>
      </w:r>
    </w:p>
    <w:p w:rsidR="00F5541D" w:rsidRPr="00873886" w:rsidRDefault="00CC3962" w:rsidP="005740CF">
      <w:pPr>
        <w:adjustRightInd w:val="0"/>
        <w:snapToGrid w:val="0"/>
        <w:spacing w:line="360" w:lineRule="auto"/>
        <w:rPr>
          <w:rFonts w:ascii="楷体_GB2312" w:eastAsia="楷体_GB2312" w:hAnsi="宋体"/>
          <w:b/>
          <w:sz w:val="32"/>
          <w:szCs w:val="32"/>
        </w:rPr>
      </w:pPr>
      <w:r w:rsidRPr="00873886">
        <w:rPr>
          <w:rFonts w:ascii="楷体_GB2312" w:eastAsia="楷体_GB2312" w:hAnsi="宋体" w:hint="eastAsia"/>
          <w:b/>
          <w:sz w:val="32"/>
          <w:szCs w:val="32"/>
        </w:rPr>
        <w:t>（二）诊断依据</w:t>
      </w:r>
      <w:r w:rsidR="005740CF">
        <w:rPr>
          <w:rFonts w:ascii="楷体_GB2312" w:eastAsia="楷体_GB2312" w:hAnsi="宋体" w:hint="eastAsia"/>
          <w:b/>
          <w:sz w:val="32"/>
          <w:szCs w:val="32"/>
        </w:rPr>
        <w:t>。</w:t>
      </w:r>
    </w:p>
    <w:p w:rsidR="00147403" w:rsidRPr="005662F6" w:rsidRDefault="00BA5C38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根据</w:t>
      </w:r>
      <w:r w:rsidR="00486FA9" w:rsidRPr="005662F6">
        <w:rPr>
          <w:rFonts w:ascii="仿宋_GB2312" w:eastAsia="仿宋_GB2312" w:hAnsi="宋体" w:hint="eastAsia"/>
          <w:sz w:val="32"/>
          <w:szCs w:val="32"/>
        </w:rPr>
        <w:t>《内科学》（葛均波、徐永健主编，人民卫生出版社，2013年，第8版）、《</w:t>
      </w:r>
      <w:r w:rsidR="006C0556" w:rsidRPr="005662F6">
        <w:rPr>
          <w:rFonts w:ascii="仿宋_GB2312" w:eastAsia="仿宋_GB2312" w:hAnsi="宋体" w:hint="eastAsia"/>
          <w:sz w:val="32"/>
          <w:szCs w:val="32"/>
        </w:rPr>
        <w:t>风湿热诊断和治疗指南</w:t>
      </w:r>
      <w:r w:rsidR="00486FA9" w:rsidRPr="005662F6">
        <w:rPr>
          <w:rFonts w:ascii="仿宋_GB2312" w:eastAsia="仿宋_GB2312" w:hAnsi="宋体" w:hint="eastAsia"/>
          <w:sz w:val="32"/>
          <w:szCs w:val="32"/>
        </w:rPr>
        <w:t>》（</w:t>
      </w:r>
      <w:r w:rsidR="006C0556" w:rsidRPr="005662F6">
        <w:rPr>
          <w:rFonts w:ascii="仿宋_GB2312" w:eastAsia="仿宋_GB2312" w:hAnsi="宋体" w:hint="eastAsia"/>
          <w:sz w:val="32"/>
          <w:szCs w:val="32"/>
        </w:rPr>
        <w:t>中华风湿病学杂志，</w:t>
      </w:r>
      <w:r w:rsidR="00262E57" w:rsidRPr="005662F6">
        <w:rPr>
          <w:rFonts w:ascii="仿宋_GB2312" w:eastAsia="仿宋_GB2312" w:hAnsi="宋体" w:hint="eastAsia"/>
          <w:sz w:val="32"/>
          <w:szCs w:val="32"/>
        </w:rPr>
        <w:t>2011，15(7)：483-486），</w:t>
      </w:r>
      <w:r w:rsidR="00147403" w:rsidRPr="005662F6">
        <w:rPr>
          <w:rFonts w:ascii="仿宋_GB2312" w:eastAsia="仿宋_GB2312" w:hAnsi="宋体" w:hint="eastAsia"/>
          <w:sz w:val="32"/>
          <w:szCs w:val="32"/>
        </w:rPr>
        <w:t>采用美国心脏协会1992年修订的Jones诊断标准。</w:t>
      </w:r>
    </w:p>
    <w:p w:rsidR="00147403" w:rsidRPr="005662F6" w:rsidRDefault="00147403" w:rsidP="00873886">
      <w:pPr>
        <w:pStyle w:val="a6"/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 w:cs="Times New Roman"/>
          <w:sz w:val="32"/>
        </w:rPr>
      </w:pPr>
      <w:r w:rsidRPr="005662F6">
        <w:rPr>
          <w:rFonts w:ascii="仿宋_GB2312" w:eastAsia="仿宋_GB2312" w:hAnsi="宋体" w:cs="Times New Roman" w:hint="eastAsia"/>
          <w:sz w:val="32"/>
        </w:rPr>
        <w:t>美国心脏协会1992年修订的风湿热Jones诊断标准</w:t>
      </w:r>
      <w:r w:rsidR="00C52D8B" w:rsidRPr="005662F6">
        <w:rPr>
          <w:rFonts w:ascii="仿宋_GB2312" w:eastAsia="仿宋_GB2312" w:hAnsi="宋体" w:cs="Times New Roman" w:hint="eastAsia"/>
          <w:sz w:val="32"/>
        </w:rPr>
        <w:t>：</w:t>
      </w:r>
    </w:p>
    <w:p w:rsidR="00C52D8B" w:rsidRPr="005662F6" w:rsidRDefault="006C0556" w:rsidP="00873886">
      <w:pPr>
        <w:pStyle w:val="a6"/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 w:cs="Times New Roman"/>
          <w:sz w:val="32"/>
        </w:rPr>
      </w:pPr>
      <w:r w:rsidRPr="005662F6">
        <w:rPr>
          <w:rFonts w:ascii="仿宋_GB2312" w:eastAsia="仿宋_GB2312" w:hAnsi="宋体" w:cs="Times New Roman" w:hint="eastAsia"/>
          <w:sz w:val="32"/>
        </w:rPr>
        <w:t xml:space="preserve">1. </w:t>
      </w:r>
      <w:r w:rsidR="00C52D8B" w:rsidRPr="005662F6">
        <w:rPr>
          <w:rFonts w:ascii="仿宋_GB2312" w:eastAsia="仿宋_GB2312" w:hAnsi="宋体" w:cs="Times New Roman" w:hint="eastAsia"/>
          <w:sz w:val="32"/>
        </w:rPr>
        <w:t>主要表现：心脏炎、多关节炎、舞蹈病、环形红斑、皮下结节；</w:t>
      </w:r>
    </w:p>
    <w:p w:rsidR="00C52D8B" w:rsidRPr="005662F6" w:rsidRDefault="006C0556" w:rsidP="00873886">
      <w:pPr>
        <w:pStyle w:val="a6"/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 w:cs="Times New Roman"/>
          <w:sz w:val="32"/>
        </w:rPr>
      </w:pPr>
      <w:r w:rsidRPr="005662F6">
        <w:rPr>
          <w:rFonts w:ascii="仿宋_GB2312" w:eastAsia="仿宋_GB2312" w:hAnsi="宋体" w:cs="Times New Roman" w:hint="eastAsia"/>
          <w:sz w:val="32"/>
        </w:rPr>
        <w:t xml:space="preserve">2. </w:t>
      </w:r>
      <w:r w:rsidR="00C52D8B" w:rsidRPr="005662F6">
        <w:rPr>
          <w:rFonts w:ascii="仿宋_GB2312" w:eastAsia="仿宋_GB2312" w:hAnsi="宋体" w:cs="Times New Roman" w:hint="eastAsia"/>
          <w:sz w:val="32"/>
        </w:rPr>
        <w:t>次要表现：关节痛、发热、急性反应物（ESR，CRP）增高、心电图P-R间期延长；</w:t>
      </w:r>
    </w:p>
    <w:p w:rsidR="00C52D8B" w:rsidRPr="005662F6" w:rsidRDefault="006C0556" w:rsidP="00873886">
      <w:pPr>
        <w:pStyle w:val="a6"/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 w:cs="Times New Roman"/>
          <w:sz w:val="32"/>
        </w:rPr>
      </w:pPr>
      <w:r w:rsidRPr="005662F6">
        <w:rPr>
          <w:rFonts w:ascii="仿宋_GB2312" w:eastAsia="仿宋_GB2312" w:hAnsi="宋体" w:cs="Times New Roman" w:hint="eastAsia"/>
          <w:sz w:val="32"/>
        </w:rPr>
        <w:t xml:space="preserve">3. </w:t>
      </w:r>
      <w:r w:rsidR="00C52D8B" w:rsidRPr="005662F6">
        <w:rPr>
          <w:rFonts w:ascii="仿宋_GB2312" w:eastAsia="仿宋_GB2312" w:hAnsi="宋体" w:cs="Times New Roman" w:hint="eastAsia"/>
          <w:sz w:val="32"/>
        </w:rPr>
        <w:t>有前驱的链球菌感染证据：咽喉拭子培养或快速链球菌抗原试验阳性、链球菌抗体效价升高。</w:t>
      </w:r>
    </w:p>
    <w:p w:rsidR="00147403" w:rsidRPr="005662F6" w:rsidRDefault="00147403" w:rsidP="00873886">
      <w:pPr>
        <w:pStyle w:val="a6"/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 w:cs="Times New Roman"/>
          <w:sz w:val="32"/>
        </w:rPr>
      </w:pPr>
      <w:r w:rsidRPr="005662F6">
        <w:rPr>
          <w:rFonts w:ascii="仿宋_GB2312" w:eastAsia="仿宋_GB2312" w:hAnsi="宋体" w:cs="Times New Roman" w:hint="eastAsia"/>
          <w:sz w:val="32"/>
        </w:rPr>
        <w:t>如有前驱链球菌感染证据，并有2项主要表现或1项主要表现加2项次要表现者高度提示可能为急性风湿热。</w:t>
      </w:r>
    </w:p>
    <w:p w:rsidR="00F5541D" w:rsidRPr="00873886" w:rsidRDefault="00CC3962" w:rsidP="005740CF">
      <w:pPr>
        <w:adjustRightInd w:val="0"/>
        <w:snapToGrid w:val="0"/>
        <w:spacing w:line="360" w:lineRule="auto"/>
        <w:rPr>
          <w:rFonts w:ascii="楷体_GB2312" w:eastAsia="楷体_GB2312" w:hAnsi="宋体"/>
          <w:b/>
          <w:sz w:val="32"/>
          <w:szCs w:val="32"/>
        </w:rPr>
      </w:pPr>
      <w:r w:rsidRPr="00873886">
        <w:rPr>
          <w:rFonts w:ascii="楷体_GB2312" w:eastAsia="楷体_GB2312" w:hAnsi="宋体" w:hint="eastAsia"/>
          <w:b/>
          <w:sz w:val="32"/>
          <w:szCs w:val="32"/>
        </w:rPr>
        <w:t>（三）进入路径标准</w:t>
      </w:r>
      <w:r w:rsidR="005740CF">
        <w:rPr>
          <w:rFonts w:ascii="楷体_GB2312" w:eastAsia="楷体_GB2312" w:hAnsi="宋体" w:hint="eastAsia"/>
          <w:b/>
          <w:sz w:val="32"/>
          <w:szCs w:val="32"/>
        </w:rPr>
        <w:t>。</w:t>
      </w:r>
    </w:p>
    <w:p w:rsidR="00147403" w:rsidRPr="005662F6" w:rsidRDefault="00AE2591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 xml:space="preserve">1. </w:t>
      </w:r>
      <w:r w:rsidR="00147403" w:rsidRPr="005662F6">
        <w:rPr>
          <w:rFonts w:ascii="仿宋_GB2312" w:eastAsia="仿宋_GB2312" w:hAnsi="宋体" w:hint="eastAsia"/>
          <w:sz w:val="32"/>
          <w:szCs w:val="32"/>
        </w:rPr>
        <w:t>第一诊断必须符合</w:t>
      </w:r>
      <w:r w:rsidRPr="005662F6">
        <w:rPr>
          <w:rFonts w:ascii="仿宋_GB2312" w:eastAsia="仿宋_GB2312" w:hAnsi="宋体" w:hint="eastAsia"/>
          <w:sz w:val="32"/>
          <w:szCs w:val="32"/>
        </w:rPr>
        <w:t>风湿热诊断标准</w:t>
      </w:r>
      <w:r w:rsidR="003732C8" w:rsidRPr="005662F6">
        <w:rPr>
          <w:rFonts w:ascii="仿宋_GB2312" w:eastAsia="仿宋_GB2312" w:hAnsi="宋体" w:hint="eastAsia"/>
          <w:sz w:val="32"/>
          <w:szCs w:val="32"/>
        </w:rPr>
        <w:t>（疾病编码</w:t>
      </w:r>
      <w:r w:rsidR="006C0556" w:rsidRPr="005662F6">
        <w:rPr>
          <w:rFonts w:ascii="仿宋_GB2312" w:eastAsia="仿宋_GB2312" w:hAnsi="宋体" w:hint="eastAsia"/>
          <w:sz w:val="32"/>
          <w:szCs w:val="32"/>
        </w:rPr>
        <w:t>ICD-10：I00.x00</w:t>
      </w:r>
      <w:r w:rsidR="003732C8" w:rsidRPr="005662F6">
        <w:rPr>
          <w:rFonts w:ascii="仿宋_GB2312" w:eastAsia="仿宋_GB2312" w:hAnsi="宋体" w:hint="eastAsia"/>
          <w:sz w:val="32"/>
          <w:szCs w:val="32"/>
        </w:rPr>
        <w:t>）</w:t>
      </w:r>
      <w:r w:rsidR="00147403" w:rsidRPr="005662F6">
        <w:rPr>
          <w:rFonts w:ascii="仿宋_GB2312" w:eastAsia="仿宋_GB2312" w:hAnsi="宋体" w:hint="eastAsia"/>
          <w:sz w:val="32"/>
          <w:szCs w:val="32"/>
        </w:rPr>
        <w:t>。</w:t>
      </w:r>
    </w:p>
    <w:p w:rsidR="00147403" w:rsidRPr="005662F6" w:rsidRDefault="00AE2591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lastRenderedPageBreak/>
        <w:t xml:space="preserve">2. </w:t>
      </w:r>
      <w:r w:rsidR="00147403" w:rsidRPr="005662F6">
        <w:rPr>
          <w:rFonts w:ascii="仿宋_GB2312" w:eastAsia="仿宋_GB2312" w:hAnsi="宋体" w:hint="eastAsia"/>
          <w:sz w:val="32"/>
          <w:szCs w:val="32"/>
        </w:rPr>
        <w:t>当患者同时具有其他疾病诊断，但在住院期间不需特殊处理、不影响第一诊断的临床路径流程实施时，可以进入路径。</w:t>
      </w:r>
    </w:p>
    <w:p w:rsidR="00F5541D" w:rsidRPr="00873886" w:rsidRDefault="00CC3962" w:rsidP="005740CF">
      <w:pPr>
        <w:adjustRightInd w:val="0"/>
        <w:snapToGrid w:val="0"/>
        <w:spacing w:line="360" w:lineRule="auto"/>
        <w:rPr>
          <w:rFonts w:ascii="楷体_GB2312" w:eastAsia="楷体_GB2312" w:hAnsi="宋体"/>
          <w:b/>
          <w:sz w:val="32"/>
          <w:szCs w:val="32"/>
        </w:rPr>
      </w:pPr>
      <w:r w:rsidRPr="00873886">
        <w:rPr>
          <w:rFonts w:ascii="楷体_GB2312" w:eastAsia="楷体_GB2312" w:hAnsi="宋体" w:hint="eastAsia"/>
          <w:b/>
          <w:sz w:val="32"/>
          <w:szCs w:val="32"/>
        </w:rPr>
        <w:t>（四）标准住院日</w:t>
      </w:r>
      <w:r w:rsidR="005740CF">
        <w:rPr>
          <w:rFonts w:ascii="楷体_GB2312" w:eastAsia="楷体_GB2312" w:hAnsi="宋体" w:hint="eastAsia"/>
          <w:b/>
          <w:sz w:val="32"/>
          <w:szCs w:val="32"/>
        </w:rPr>
        <w:t>。</w:t>
      </w:r>
    </w:p>
    <w:p w:rsidR="00711B94" w:rsidRPr="005662F6" w:rsidRDefault="00BD2FCA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标准住院日14-21天。</w:t>
      </w:r>
    </w:p>
    <w:p w:rsidR="00F5541D" w:rsidRPr="00873886" w:rsidRDefault="00CC3962" w:rsidP="005740CF">
      <w:pPr>
        <w:adjustRightInd w:val="0"/>
        <w:snapToGrid w:val="0"/>
        <w:spacing w:line="360" w:lineRule="auto"/>
        <w:rPr>
          <w:rFonts w:ascii="楷体_GB2312" w:eastAsia="楷体_GB2312" w:hAnsi="宋体"/>
          <w:b/>
          <w:sz w:val="32"/>
          <w:szCs w:val="32"/>
        </w:rPr>
      </w:pPr>
      <w:r w:rsidRPr="00873886">
        <w:rPr>
          <w:rFonts w:ascii="楷体_GB2312" w:eastAsia="楷体_GB2312" w:hAnsi="宋体" w:hint="eastAsia"/>
          <w:b/>
          <w:sz w:val="32"/>
          <w:szCs w:val="32"/>
        </w:rPr>
        <w:t>（五）住院期间的检查项目</w:t>
      </w:r>
      <w:r w:rsidR="005740CF">
        <w:rPr>
          <w:rFonts w:ascii="楷体_GB2312" w:eastAsia="楷体_GB2312" w:hAnsi="宋体" w:hint="eastAsia"/>
          <w:b/>
          <w:sz w:val="32"/>
          <w:szCs w:val="32"/>
        </w:rPr>
        <w:t>。</w:t>
      </w:r>
    </w:p>
    <w:p w:rsidR="00F5541D" w:rsidRPr="005662F6" w:rsidRDefault="00F5541D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1.必需的检查项目</w:t>
      </w:r>
    </w:p>
    <w:p w:rsidR="000C3517" w:rsidRPr="005662F6" w:rsidRDefault="000C3517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（1）血常规、尿常规、便常规</w:t>
      </w:r>
      <w:r w:rsidR="003F2250">
        <w:rPr>
          <w:rFonts w:ascii="仿宋_GB2312" w:eastAsia="仿宋_GB2312" w:hAnsi="宋体" w:hint="eastAsia"/>
          <w:sz w:val="32"/>
          <w:szCs w:val="32"/>
        </w:rPr>
        <w:t>、便潜血</w:t>
      </w:r>
      <w:r w:rsidRPr="005662F6">
        <w:rPr>
          <w:rFonts w:ascii="仿宋_GB2312" w:eastAsia="仿宋_GB2312" w:hAnsi="宋体" w:hint="eastAsia"/>
          <w:sz w:val="32"/>
          <w:szCs w:val="32"/>
        </w:rPr>
        <w:t xml:space="preserve">；  </w:t>
      </w:r>
    </w:p>
    <w:p w:rsidR="000C3517" w:rsidRPr="005662F6" w:rsidRDefault="000C3517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（2）</w:t>
      </w:r>
      <w:r w:rsidR="00515891" w:rsidRPr="005662F6">
        <w:rPr>
          <w:rFonts w:ascii="仿宋_GB2312" w:eastAsia="仿宋_GB2312" w:hAnsi="宋体" w:hint="eastAsia"/>
          <w:sz w:val="32"/>
          <w:szCs w:val="32"/>
        </w:rPr>
        <w:t>血生化检查(包括</w:t>
      </w:r>
      <w:r w:rsidRPr="005662F6">
        <w:rPr>
          <w:rFonts w:ascii="仿宋_GB2312" w:eastAsia="仿宋_GB2312" w:hAnsi="宋体" w:hint="eastAsia"/>
          <w:sz w:val="32"/>
          <w:szCs w:val="32"/>
        </w:rPr>
        <w:t>肝功能、肾功能、电解质、血糖、</w:t>
      </w:r>
      <w:r w:rsidR="00515891" w:rsidRPr="005662F6">
        <w:rPr>
          <w:rFonts w:ascii="仿宋_GB2312" w:eastAsia="仿宋_GB2312" w:hAnsi="宋体" w:hint="eastAsia"/>
          <w:sz w:val="32"/>
          <w:szCs w:val="32"/>
        </w:rPr>
        <w:t>血脂、</w:t>
      </w:r>
      <w:r w:rsidRPr="005662F6">
        <w:rPr>
          <w:rFonts w:ascii="仿宋_GB2312" w:eastAsia="仿宋_GB2312" w:hAnsi="宋体" w:hint="eastAsia"/>
          <w:sz w:val="32"/>
          <w:szCs w:val="32"/>
        </w:rPr>
        <w:t>心肌酶</w:t>
      </w:r>
      <w:r w:rsidR="00262E57" w:rsidRPr="005662F6">
        <w:rPr>
          <w:rFonts w:ascii="仿宋_GB2312" w:eastAsia="仿宋_GB2312" w:hAnsi="宋体" w:hint="eastAsia"/>
          <w:sz w:val="32"/>
          <w:szCs w:val="32"/>
        </w:rPr>
        <w:t>等</w:t>
      </w:r>
      <w:r w:rsidR="00515891" w:rsidRPr="005662F6">
        <w:rPr>
          <w:rFonts w:ascii="仿宋_GB2312" w:eastAsia="仿宋_GB2312" w:hAnsi="宋体" w:hint="eastAsia"/>
          <w:sz w:val="32"/>
          <w:szCs w:val="32"/>
        </w:rPr>
        <w:t>)</w:t>
      </w:r>
      <w:r w:rsidR="00262E57" w:rsidRPr="005662F6">
        <w:rPr>
          <w:rFonts w:ascii="仿宋_GB2312" w:eastAsia="仿宋_GB2312" w:hAnsi="宋体" w:hint="eastAsia"/>
          <w:sz w:val="32"/>
          <w:szCs w:val="32"/>
        </w:rPr>
        <w:t xml:space="preserve"> 、感染性疾病筛查（乙肝、丙肝、梅毒、艾滋病等）</w:t>
      </w:r>
      <w:r w:rsidRPr="005662F6">
        <w:rPr>
          <w:rFonts w:ascii="仿宋_GB2312" w:eastAsia="仿宋_GB2312" w:hAnsi="宋体" w:hint="eastAsia"/>
          <w:sz w:val="32"/>
          <w:szCs w:val="32"/>
        </w:rPr>
        <w:t>；</w:t>
      </w:r>
    </w:p>
    <w:p w:rsidR="000C3517" w:rsidRPr="005662F6" w:rsidRDefault="000C3517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（3）链球菌感染证据：</w:t>
      </w:r>
      <w:r w:rsidR="00515891" w:rsidRPr="005662F6">
        <w:rPr>
          <w:rFonts w:ascii="仿宋_GB2312" w:eastAsia="仿宋_GB2312" w:hAnsi="宋体" w:hint="eastAsia"/>
          <w:sz w:val="32"/>
          <w:szCs w:val="32"/>
        </w:rPr>
        <w:t>抗链球菌溶血素“O”（ASO）、</w:t>
      </w:r>
      <w:r w:rsidRPr="005662F6">
        <w:rPr>
          <w:rFonts w:ascii="仿宋_GB2312" w:eastAsia="仿宋_GB2312" w:hAnsi="宋体" w:hint="eastAsia"/>
          <w:sz w:val="32"/>
          <w:szCs w:val="32"/>
        </w:rPr>
        <w:t>咽拭子培养；</w:t>
      </w:r>
    </w:p>
    <w:p w:rsidR="000C3517" w:rsidRPr="005662F6" w:rsidRDefault="000C3517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（4）</w:t>
      </w:r>
      <w:r w:rsidR="00E719CD" w:rsidRPr="005662F6">
        <w:rPr>
          <w:rFonts w:ascii="仿宋_GB2312" w:eastAsia="仿宋_GB2312" w:hAnsi="宋体" w:hint="eastAsia"/>
          <w:sz w:val="32"/>
          <w:szCs w:val="32"/>
        </w:rPr>
        <w:t>急性反应物</w:t>
      </w:r>
      <w:r w:rsidR="00515891" w:rsidRPr="005662F6">
        <w:rPr>
          <w:rFonts w:ascii="仿宋_GB2312" w:eastAsia="仿宋_GB2312" w:hAnsi="宋体" w:hint="eastAsia"/>
          <w:sz w:val="32"/>
          <w:szCs w:val="32"/>
        </w:rPr>
        <w:t>（</w:t>
      </w:r>
      <w:r w:rsidRPr="005662F6">
        <w:rPr>
          <w:rFonts w:ascii="仿宋_GB2312" w:eastAsia="仿宋_GB2312" w:hAnsi="宋体" w:hint="eastAsia"/>
          <w:sz w:val="32"/>
          <w:szCs w:val="32"/>
        </w:rPr>
        <w:t xml:space="preserve">红细胞沉降率、C反应蛋白）； </w:t>
      </w:r>
    </w:p>
    <w:p w:rsidR="00515891" w:rsidRPr="005662F6" w:rsidRDefault="000C3517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（5）</w:t>
      </w:r>
      <w:r w:rsidR="00890C76" w:rsidRPr="005662F6">
        <w:rPr>
          <w:rFonts w:ascii="仿宋_GB2312" w:eastAsia="仿宋_GB2312" w:hAnsi="宋体" w:hint="eastAsia"/>
          <w:sz w:val="32"/>
          <w:szCs w:val="32"/>
        </w:rPr>
        <w:t>超声心动图、</w:t>
      </w:r>
      <w:r w:rsidR="00515891" w:rsidRPr="005662F6">
        <w:rPr>
          <w:rFonts w:ascii="仿宋_GB2312" w:eastAsia="仿宋_GB2312" w:hAnsi="宋体" w:hint="eastAsia"/>
          <w:sz w:val="32"/>
          <w:szCs w:val="32"/>
        </w:rPr>
        <w:t>心电图检查</w:t>
      </w:r>
      <w:r w:rsidR="00486FA9" w:rsidRPr="005662F6">
        <w:rPr>
          <w:rFonts w:ascii="仿宋_GB2312" w:eastAsia="仿宋_GB2312" w:hAnsi="宋体" w:hint="eastAsia"/>
          <w:sz w:val="32"/>
          <w:szCs w:val="32"/>
        </w:rPr>
        <w:t>；</w:t>
      </w:r>
    </w:p>
    <w:p w:rsidR="000454BE" w:rsidRPr="005662F6" w:rsidRDefault="00515891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（</w:t>
      </w:r>
      <w:r w:rsidR="00486FA9" w:rsidRPr="005662F6">
        <w:rPr>
          <w:rFonts w:ascii="仿宋_GB2312" w:eastAsia="仿宋_GB2312" w:hAnsi="宋体" w:hint="eastAsia"/>
          <w:sz w:val="32"/>
          <w:szCs w:val="32"/>
        </w:rPr>
        <w:t>6</w:t>
      </w:r>
      <w:r w:rsidRPr="005662F6">
        <w:rPr>
          <w:rFonts w:ascii="仿宋_GB2312" w:eastAsia="仿宋_GB2312" w:hAnsi="宋体" w:hint="eastAsia"/>
          <w:sz w:val="32"/>
          <w:szCs w:val="32"/>
        </w:rPr>
        <w:t>）影像学检查：受累关节的X线片</w:t>
      </w:r>
      <w:r w:rsidR="00486FA9" w:rsidRPr="005662F6">
        <w:rPr>
          <w:rFonts w:ascii="仿宋_GB2312" w:eastAsia="仿宋_GB2312" w:hAnsi="宋体" w:hint="eastAsia"/>
          <w:sz w:val="32"/>
          <w:szCs w:val="32"/>
        </w:rPr>
        <w:t>，胸部X线片或肺CT</w:t>
      </w:r>
      <w:r w:rsidRPr="005662F6">
        <w:rPr>
          <w:rFonts w:ascii="仿宋_GB2312" w:eastAsia="仿宋_GB2312" w:hAnsi="宋体" w:hint="eastAsia"/>
          <w:sz w:val="32"/>
          <w:szCs w:val="32"/>
        </w:rPr>
        <w:t>。</w:t>
      </w:r>
    </w:p>
    <w:p w:rsidR="00F5541D" w:rsidRPr="005662F6" w:rsidRDefault="00F5541D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2.</w:t>
      </w:r>
      <w:r w:rsidR="003F2250">
        <w:rPr>
          <w:rFonts w:ascii="仿宋_GB2312" w:eastAsia="仿宋_GB2312" w:hAnsi="宋体" w:hint="eastAsia"/>
          <w:sz w:val="32"/>
          <w:szCs w:val="32"/>
        </w:rPr>
        <w:t>根据患者病情选择</w:t>
      </w:r>
      <w:r w:rsidRPr="005662F6">
        <w:rPr>
          <w:rFonts w:ascii="仿宋_GB2312" w:eastAsia="仿宋_GB2312" w:hAnsi="宋体" w:hint="eastAsia"/>
          <w:sz w:val="32"/>
          <w:szCs w:val="32"/>
        </w:rPr>
        <w:t>检查</w:t>
      </w:r>
      <w:r w:rsidR="003F2250">
        <w:rPr>
          <w:rFonts w:ascii="仿宋_GB2312" w:eastAsia="仿宋_GB2312" w:hAnsi="宋体" w:hint="eastAsia"/>
          <w:sz w:val="32"/>
          <w:szCs w:val="32"/>
        </w:rPr>
        <w:t>的</w:t>
      </w:r>
      <w:r w:rsidRPr="005662F6">
        <w:rPr>
          <w:rFonts w:ascii="仿宋_GB2312" w:eastAsia="仿宋_GB2312" w:hAnsi="宋体" w:hint="eastAsia"/>
          <w:sz w:val="32"/>
          <w:szCs w:val="32"/>
        </w:rPr>
        <w:t>项目</w:t>
      </w:r>
    </w:p>
    <w:p w:rsidR="00616BF3" w:rsidRPr="005662F6" w:rsidRDefault="008C70E9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（1）</w:t>
      </w:r>
      <w:r w:rsidR="00616BF3" w:rsidRPr="005662F6">
        <w:rPr>
          <w:rFonts w:ascii="仿宋_GB2312" w:eastAsia="仿宋_GB2312" w:hAnsi="宋体" w:hint="eastAsia"/>
          <w:sz w:val="32"/>
          <w:szCs w:val="32"/>
        </w:rPr>
        <w:t>快速链球菌抗原试验、</w:t>
      </w:r>
      <w:r w:rsidR="006C0556" w:rsidRPr="005662F6">
        <w:rPr>
          <w:rFonts w:ascii="仿宋_GB2312" w:eastAsia="仿宋_GB2312" w:hAnsi="宋体" w:hint="eastAsia"/>
          <w:sz w:val="32"/>
          <w:szCs w:val="32"/>
        </w:rPr>
        <w:t>抗DNA酶-B、免疫球蛋白、补体、循环免疫复合物、抗核抗体谱、类风湿因子、抗环瓜氨酸肽抗体、HLA-B27</w:t>
      </w:r>
      <w:r w:rsidR="00616BF3" w:rsidRPr="005662F6">
        <w:rPr>
          <w:rFonts w:ascii="仿宋_GB2312" w:eastAsia="仿宋_GB2312" w:hAnsi="宋体" w:hint="eastAsia"/>
          <w:sz w:val="32"/>
          <w:szCs w:val="32"/>
        </w:rPr>
        <w:t>、凝血常规、心功能评估相关检查</w:t>
      </w:r>
      <w:r w:rsidR="006C0556" w:rsidRPr="005662F6">
        <w:rPr>
          <w:rFonts w:ascii="仿宋_GB2312" w:eastAsia="仿宋_GB2312" w:hAnsi="宋体" w:hint="eastAsia"/>
          <w:sz w:val="32"/>
          <w:szCs w:val="32"/>
        </w:rPr>
        <w:t>及其他相关检查；</w:t>
      </w:r>
    </w:p>
    <w:p w:rsidR="008C70E9" w:rsidRPr="005662F6" w:rsidRDefault="00616BF3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lastRenderedPageBreak/>
        <w:t>（2）</w:t>
      </w:r>
      <w:r w:rsidR="00E719CD" w:rsidRPr="005662F6">
        <w:rPr>
          <w:rFonts w:ascii="仿宋_GB2312" w:eastAsia="仿宋_GB2312" w:hAnsi="宋体" w:hint="eastAsia"/>
          <w:sz w:val="32"/>
          <w:szCs w:val="32"/>
        </w:rPr>
        <w:t>病原微生物感染相关检查、结核菌感染相关检查等</w:t>
      </w:r>
      <w:r w:rsidR="0017526D" w:rsidRPr="005662F6">
        <w:rPr>
          <w:rFonts w:ascii="仿宋_GB2312" w:eastAsia="仿宋_GB2312" w:hAnsi="宋体" w:hint="eastAsia"/>
          <w:sz w:val="32"/>
          <w:szCs w:val="32"/>
        </w:rPr>
        <w:t>；</w:t>
      </w:r>
    </w:p>
    <w:p w:rsidR="00711B94" w:rsidRPr="005662F6" w:rsidRDefault="00616BF3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（3）</w:t>
      </w:r>
      <w:r w:rsidR="008C70E9" w:rsidRPr="005662F6">
        <w:rPr>
          <w:rFonts w:ascii="仿宋_GB2312" w:eastAsia="仿宋_GB2312" w:hAnsi="宋体" w:hint="eastAsia"/>
          <w:sz w:val="32"/>
          <w:szCs w:val="32"/>
        </w:rPr>
        <w:t>肝胆胰脾和肾彩超</w:t>
      </w:r>
      <w:r w:rsidR="0017526D" w:rsidRPr="005662F6">
        <w:rPr>
          <w:rFonts w:ascii="仿宋_GB2312" w:eastAsia="仿宋_GB2312" w:hAnsi="宋体" w:hint="eastAsia"/>
          <w:sz w:val="32"/>
          <w:szCs w:val="32"/>
        </w:rPr>
        <w:t>、淋巴结彩超</w:t>
      </w:r>
      <w:r w:rsidR="00262E57" w:rsidRPr="005662F6">
        <w:rPr>
          <w:rFonts w:ascii="仿宋_GB2312" w:eastAsia="仿宋_GB2312" w:hAnsi="宋体" w:hint="eastAsia"/>
          <w:sz w:val="32"/>
          <w:szCs w:val="32"/>
        </w:rPr>
        <w:t>及</w:t>
      </w:r>
      <w:r w:rsidR="0017526D" w:rsidRPr="005662F6">
        <w:rPr>
          <w:rFonts w:ascii="仿宋_GB2312" w:eastAsia="仿宋_GB2312" w:hAnsi="宋体" w:hint="eastAsia"/>
          <w:sz w:val="32"/>
          <w:szCs w:val="32"/>
        </w:rPr>
        <w:t>受累</w:t>
      </w:r>
      <w:r w:rsidR="00262E57" w:rsidRPr="005662F6">
        <w:rPr>
          <w:rFonts w:ascii="仿宋_GB2312" w:eastAsia="仿宋_GB2312" w:hAnsi="宋体" w:hint="eastAsia"/>
          <w:sz w:val="32"/>
          <w:szCs w:val="32"/>
        </w:rPr>
        <w:t>关节超声检查</w:t>
      </w:r>
      <w:r w:rsidR="0017526D" w:rsidRPr="005662F6">
        <w:rPr>
          <w:rFonts w:ascii="仿宋_GB2312" w:eastAsia="仿宋_GB2312" w:hAnsi="宋体" w:hint="eastAsia"/>
          <w:sz w:val="32"/>
          <w:szCs w:val="32"/>
        </w:rPr>
        <w:t>；</w:t>
      </w:r>
    </w:p>
    <w:p w:rsidR="000454BE" w:rsidRPr="005662F6" w:rsidRDefault="00616BF3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（4）</w:t>
      </w:r>
      <w:r w:rsidR="0017526D" w:rsidRPr="005662F6">
        <w:rPr>
          <w:rFonts w:ascii="仿宋_GB2312" w:eastAsia="仿宋_GB2312" w:hAnsi="宋体" w:hint="eastAsia"/>
          <w:sz w:val="32"/>
          <w:szCs w:val="32"/>
        </w:rPr>
        <w:t>心肌核素检查、</w:t>
      </w:r>
      <w:r w:rsidR="00757839" w:rsidRPr="005662F6">
        <w:rPr>
          <w:rFonts w:ascii="仿宋_GB2312" w:eastAsia="仿宋_GB2312" w:hAnsi="宋体" w:hint="eastAsia"/>
          <w:sz w:val="32"/>
          <w:szCs w:val="32"/>
        </w:rPr>
        <w:t>神经系统影像学</w:t>
      </w:r>
      <w:r w:rsidR="0017526D" w:rsidRPr="005662F6">
        <w:rPr>
          <w:rFonts w:ascii="仿宋_GB2312" w:eastAsia="仿宋_GB2312" w:hAnsi="宋体" w:hint="eastAsia"/>
          <w:sz w:val="32"/>
          <w:szCs w:val="32"/>
        </w:rPr>
        <w:t>检查；</w:t>
      </w:r>
    </w:p>
    <w:p w:rsidR="00486FA9" w:rsidRPr="005662F6" w:rsidRDefault="00616BF3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（5）皮肤病理检查</w:t>
      </w:r>
      <w:r w:rsidR="00F63079" w:rsidRPr="005662F6">
        <w:rPr>
          <w:rFonts w:ascii="仿宋_GB2312" w:eastAsia="仿宋_GB2312" w:hAnsi="宋体" w:hint="eastAsia"/>
          <w:sz w:val="32"/>
          <w:szCs w:val="32"/>
        </w:rPr>
        <w:t>及其他相关检查</w:t>
      </w:r>
      <w:r w:rsidRPr="005662F6">
        <w:rPr>
          <w:rFonts w:ascii="仿宋_GB2312" w:eastAsia="仿宋_GB2312" w:hAnsi="宋体" w:hint="eastAsia"/>
          <w:sz w:val="32"/>
          <w:szCs w:val="32"/>
        </w:rPr>
        <w:t>。</w:t>
      </w:r>
    </w:p>
    <w:p w:rsidR="00F5541D" w:rsidRPr="00873886" w:rsidRDefault="00CC3962" w:rsidP="005740CF">
      <w:pPr>
        <w:adjustRightInd w:val="0"/>
        <w:snapToGrid w:val="0"/>
        <w:spacing w:line="360" w:lineRule="auto"/>
        <w:rPr>
          <w:rFonts w:ascii="楷体_GB2312" w:eastAsia="楷体_GB2312" w:hAnsi="宋体"/>
          <w:b/>
          <w:sz w:val="32"/>
          <w:szCs w:val="32"/>
        </w:rPr>
      </w:pPr>
      <w:r w:rsidRPr="00873886">
        <w:rPr>
          <w:rFonts w:ascii="楷体_GB2312" w:eastAsia="楷体_GB2312" w:hAnsi="宋体" w:hint="eastAsia"/>
          <w:b/>
          <w:sz w:val="32"/>
          <w:szCs w:val="32"/>
        </w:rPr>
        <w:t>（六）治疗方案的选择</w:t>
      </w:r>
      <w:r w:rsidR="005740CF">
        <w:rPr>
          <w:rFonts w:ascii="楷体_GB2312" w:eastAsia="楷体_GB2312" w:hAnsi="宋体" w:hint="eastAsia"/>
          <w:b/>
          <w:sz w:val="32"/>
          <w:szCs w:val="32"/>
        </w:rPr>
        <w:t>。</w:t>
      </w:r>
    </w:p>
    <w:p w:rsidR="00AE2591" w:rsidRPr="005662F6" w:rsidRDefault="006C0556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根据《内科学》（葛均波、徐永健主编，人民卫生出版社，2013年，第8版）、《风湿热诊断和治疗指南》（中华风湿病学杂志，2011，15(7)：483-486）。</w:t>
      </w:r>
    </w:p>
    <w:p w:rsidR="00F85BE2" w:rsidRPr="005662F6" w:rsidRDefault="00F85BE2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1.一般治疗：</w:t>
      </w:r>
      <w:r w:rsidR="00BD57E0" w:rsidRPr="005662F6">
        <w:rPr>
          <w:rFonts w:ascii="仿宋_GB2312" w:eastAsia="仿宋_GB2312" w:hAnsi="宋体" w:hint="eastAsia"/>
          <w:sz w:val="32"/>
          <w:szCs w:val="32"/>
        </w:rPr>
        <w:t>急性期应注意</w:t>
      </w:r>
      <w:r w:rsidRPr="005662F6">
        <w:rPr>
          <w:rFonts w:ascii="仿宋_GB2312" w:eastAsia="仿宋_GB2312" w:hAnsi="宋体" w:hint="eastAsia"/>
          <w:sz w:val="32"/>
          <w:szCs w:val="32"/>
        </w:rPr>
        <w:t>休息。</w:t>
      </w:r>
    </w:p>
    <w:p w:rsidR="00F85BE2" w:rsidRPr="005662F6" w:rsidRDefault="00F85BE2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2.消除链球菌感染：</w:t>
      </w:r>
      <w:r w:rsidR="00BD57E0" w:rsidRPr="005662F6">
        <w:rPr>
          <w:rFonts w:ascii="仿宋_GB2312" w:eastAsia="仿宋_GB2312" w:hAnsi="宋体" w:hint="eastAsia"/>
          <w:sz w:val="32"/>
          <w:szCs w:val="32"/>
        </w:rPr>
        <w:t>首选</w:t>
      </w:r>
      <w:r w:rsidRPr="005662F6">
        <w:rPr>
          <w:rFonts w:ascii="仿宋_GB2312" w:eastAsia="仿宋_GB2312" w:hAnsi="宋体" w:hint="eastAsia"/>
          <w:sz w:val="32"/>
          <w:szCs w:val="32"/>
        </w:rPr>
        <w:t>青霉素</w:t>
      </w:r>
      <w:r w:rsidR="00BD57E0" w:rsidRPr="005662F6">
        <w:rPr>
          <w:rFonts w:ascii="仿宋_GB2312" w:eastAsia="仿宋_GB2312" w:hAnsi="宋体" w:hint="eastAsia"/>
          <w:sz w:val="32"/>
          <w:szCs w:val="32"/>
        </w:rPr>
        <w:t>类，</w:t>
      </w:r>
      <w:r w:rsidRPr="005662F6">
        <w:rPr>
          <w:rFonts w:ascii="仿宋_GB2312" w:eastAsia="仿宋_GB2312" w:hAnsi="宋体" w:hint="eastAsia"/>
          <w:sz w:val="32"/>
          <w:szCs w:val="32"/>
        </w:rPr>
        <w:t>对青霉素过敏或耐药者，可改用</w:t>
      </w:r>
      <w:r w:rsidR="00BD57E0" w:rsidRPr="005662F6">
        <w:rPr>
          <w:rFonts w:ascii="仿宋_GB2312" w:eastAsia="仿宋_GB2312" w:hAnsi="宋体" w:hint="eastAsia"/>
          <w:sz w:val="32"/>
          <w:szCs w:val="32"/>
        </w:rPr>
        <w:t>头孢菌素类或</w:t>
      </w:r>
      <w:r w:rsidRPr="005662F6">
        <w:rPr>
          <w:rFonts w:ascii="仿宋_GB2312" w:eastAsia="仿宋_GB2312" w:hAnsi="宋体" w:hint="eastAsia"/>
          <w:sz w:val="32"/>
          <w:szCs w:val="32"/>
        </w:rPr>
        <w:t>红霉素类。</w:t>
      </w:r>
    </w:p>
    <w:p w:rsidR="00F85BE2" w:rsidRPr="005662F6" w:rsidRDefault="00F85BE2" w:rsidP="00873886">
      <w:pPr>
        <w:pStyle w:val="a6"/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 w:cs="Times New Roman"/>
          <w:sz w:val="32"/>
        </w:rPr>
      </w:pPr>
      <w:r w:rsidRPr="005662F6">
        <w:rPr>
          <w:rFonts w:ascii="仿宋_GB2312" w:eastAsia="仿宋_GB2312" w:hAnsi="宋体" w:cs="Times New Roman" w:hint="eastAsia"/>
          <w:sz w:val="32"/>
        </w:rPr>
        <w:t>3.抗风湿治疗：单纯关节炎首选非甾体抗炎药；已发生心脏炎一般采用糖皮质激素</w:t>
      </w:r>
      <w:r w:rsidR="00BD57E0" w:rsidRPr="005662F6">
        <w:rPr>
          <w:rFonts w:ascii="仿宋_GB2312" w:eastAsia="仿宋_GB2312" w:hAnsi="宋体" w:cs="Times New Roman" w:hint="eastAsia"/>
          <w:sz w:val="32"/>
        </w:rPr>
        <w:t>和/或阿司匹林</w:t>
      </w:r>
      <w:r w:rsidR="00D60835">
        <w:rPr>
          <w:rFonts w:ascii="仿宋_GB2312" w:eastAsia="仿宋_GB2312" w:hAnsi="宋体" w:cs="Times New Roman" w:hint="eastAsia"/>
          <w:sz w:val="32"/>
        </w:rPr>
        <w:t>治疗； 对有舞蹈病者，</w:t>
      </w:r>
      <w:r w:rsidRPr="005662F6">
        <w:rPr>
          <w:rFonts w:ascii="仿宋_GB2312" w:eastAsia="仿宋_GB2312" w:hAnsi="宋体" w:cs="Times New Roman" w:hint="eastAsia"/>
          <w:sz w:val="32"/>
        </w:rPr>
        <w:t>应减少环境刺激，酌情选用丙戊酸、</w:t>
      </w:r>
      <w:r w:rsidR="004F5E3B">
        <w:rPr>
          <w:rFonts w:ascii="仿宋_GB2312" w:eastAsia="仿宋_GB2312" w:hAnsi="宋体" w:cs="Times New Roman" w:hint="eastAsia"/>
          <w:sz w:val="32"/>
        </w:rPr>
        <w:t>利培酮等</w:t>
      </w:r>
      <w:r w:rsidRPr="005662F6">
        <w:rPr>
          <w:rFonts w:ascii="仿宋_GB2312" w:eastAsia="仿宋_GB2312" w:hAnsi="宋体" w:cs="Times New Roman" w:hint="eastAsia"/>
          <w:sz w:val="32"/>
        </w:rPr>
        <w:t>治疗。</w:t>
      </w:r>
    </w:p>
    <w:p w:rsidR="00BD57E0" w:rsidRPr="005662F6" w:rsidRDefault="00BD57E0" w:rsidP="00873886">
      <w:pPr>
        <w:pStyle w:val="a6"/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 w:cs="Times New Roman"/>
          <w:sz w:val="32"/>
        </w:rPr>
      </w:pPr>
      <w:r w:rsidRPr="005662F6">
        <w:rPr>
          <w:rFonts w:ascii="仿宋_GB2312" w:eastAsia="仿宋_GB2312" w:hAnsi="宋体" w:cs="Times New Roman" w:hint="eastAsia"/>
          <w:sz w:val="32"/>
        </w:rPr>
        <w:t>4.对症治疗。</w:t>
      </w:r>
    </w:p>
    <w:p w:rsidR="00F5541D" w:rsidRPr="00873886" w:rsidRDefault="00F5541D" w:rsidP="005740CF">
      <w:pPr>
        <w:adjustRightInd w:val="0"/>
        <w:snapToGrid w:val="0"/>
        <w:spacing w:line="360" w:lineRule="auto"/>
        <w:rPr>
          <w:rFonts w:ascii="楷体_GB2312" w:eastAsia="楷体_GB2312" w:hAnsi="宋体"/>
          <w:b/>
          <w:sz w:val="32"/>
          <w:szCs w:val="32"/>
        </w:rPr>
      </w:pPr>
      <w:r w:rsidRPr="00873886">
        <w:rPr>
          <w:rFonts w:ascii="楷体_GB2312" w:eastAsia="楷体_GB2312" w:hAnsi="宋体" w:hint="eastAsia"/>
          <w:b/>
          <w:sz w:val="32"/>
          <w:szCs w:val="32"/>
        </w:rPr>
        <w:t>（七）</w:t>
      </w:r>
      <w:r w:rsidR="00CC3962" w:rsidRPr="00873886">
        <w:rPr>
          <w:rFonts w:ascii="楷体_GB2312" w:eastAsia="楷体_GB2312" w:hAnsi="宋体" w:hint="eastAsia"/>
          <w:b/>
          <w:sz w:val="32"/>
          <w:szCs w:val="32"/>
        </w:rPr>
        <w:t>出院标准</w:t>
      </w:r>
      <w:r w:rsidR="005740CF">
        <w:rPr>
          <w:rFonts w:ascii="楷体_GB2312" w:eastAsia="楷体_GB2312" w:hAnsi="宋体" w:hint="eastAsia"/>
          <w:b/>
          <w:sz w:val="32"/>
          <w:szCs w:val="32"/>
        </w:rPr>
        <w:t>。</w:t>
      </w:r>
    </w:p>
    <w:p w:rsidR="00C922CE" w:rsidRPr="00873886" w:rsidRDefault="00931028" w:rsidP="0087388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73886">
        <w:rPr>
          <w:rFonts w:ascii="仿宋_GB2312" w:eastAsia="仿宋_GB2312" w:hAnsi="宋体" w:hint="eastAsia"/>
          <w:sz w:val="32"/>
          <w:szCs w:val="32"/>
        </w:rPr>
        <w:t xml:space="preserve">1. </w:t>
      </w:r>
      <w:r w:rsidR="00C922CE" w:rsidRPr="00873886">
        <w:rPr>
          <w:rFonts w:ascii="仿宋_GB2312" w:eastAsia="仿宋_GB2312" w:hAnsi="宋体" w:hint="eastAsia"/>
          <w:sz w:val="32"/>
          <w:szCs w:val="32"/>
        </w:rPr>
        <w:t>临床症状</w:t>
      </w:r>
      <w:r w:rsidR="00F712BF" w:rsidRPr="00873886">
        <w:rPr>
          <w:rFonts w:ascii="仿宋_GB2312" w:eastAsia="仿宋_GB2312" w:hAnsi="宋体" w:hint="eastAsia"/>
          <w:sz w:val="32"/>
          <w:szCs w:val="32"/>
        </w:rPr>
        <w:t>或实验室指标</w:t>
      </w:r>
      <w:r w:rsidR="00C922CE" w:rsidRPr="00873886">
        <w:rPr>
          <w:rFonts w:ascii="仿宋_GB2312" w:eastAsia="仿宋_GB2312" w:hAnsi="宋体" w:hint="eastAsia"/>
          <w:sz w:val="32"/>
          <w:szCs w:val="32"/>
        </w:rPr>
        <w:t>好转</w:t>
      </w:r>
      <w:r w:rsidR="002C1B2D" w:rsidRPr="00873886">
        <w:rPr>
          <w:rFonts w:ascii="仿宋_GB2312" w:eastAsia="仿宋_GB2312" w:hAnsi="宋体" w:hint="eastAsia"/>
          <w:sz w:val="32"/>
          <w:szCs w:val="32"/>
        </w:rPr>
        <w:t>；</w:t>
      </w:r>
    </w:p>
    <w:p w:rsidR="00F5541D" w:rsidRPr="00873886" w:rsidRDefault="00931028" w:rsidP="0087388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73886">
        <w:rPr>
          <w:rFonts w:ascii="仿宋_GB2312" w:eastAsia="仿宋_GB2312" w:hAnsi="宋体" w:hint="eastAsia"/>
          <w:sz w:val="32"/>
          <w:szCs w:val="32"/>
        </w:rPr>
        <w:t xml:space="preserve">2. </w:t>
      </w:r>
      <w:r w:rsidR="002C1B2D" w:rsidRPr="00873886">
        <w:rPr>
          <w:rFonts w:ascii="仿宋_GB2312" w:eastAsia="仿宋_GB2312" w:hAnsi="宋体" w:hint="eastAsia"/>
          <w:sz w:val="32"/>
          <w:szCs w:val="32"/>
        </w:rPr>
        <w:t>没有需要住院处理的并发症和/或合并症</w:t>
      </w:r>
      <w:r w:rsidR="00C922CE" w:rsidRPr="00873886">
        <w:rPr>
          <w:rFonts w:ascii="仿宋_GB2312" w:eastAsia="仿宋_GB2312" w:hAnsi="宋体" w:hint="eastAsia"/>
          <w:sz w:val="32"/>
          <w:szCs w:val="32"/>
        </w:rPr>
        <w:t>。</w:t>
      </w:r>
    </w:p>
    <w:p w:rsidR="00F5541D" w:rsidRPr="00873886" w:rsidRDefault="00CC3962" w:rsidP="005740CF">
      <w:pPr>
        <w:adjustRightInd w:val="0"/>
        <w:snapToGrid w:val="0"/>
        <w:spacing w:line="360" w:lineRule="auto"/>
        <w:rPr>
          <w:rFonts w:ascii="楷体_GB2312" w:eastAsia="楷体_GB2312" w:hAnsi="宋体"/>
          <w:b/>
          <w:sz w:val="32"/>
          <w:szCs w:val="32"/>
        </w:rPr>
      </w:pPr>
      <w:r w:rsidRPr="00873886">
        <w:rPr>
          <w:rFonts w:ascii="楷体_GB2312" w:eastAsia="楷体_GB2312" w:hAnsi="宋体" w:hint="eastAsia"/>
          <w:b/>
          <w:sz w:val="32"/>
          <w:szCs w:val="32"/>
        </w:rPr>
        <w:t>（八）变异及原因分析</w:t>
      </w:r>
      <w:r w:rsidR="005740CF">
        <w:rPr>
          <w:rFonts w:ascii="楷体_GB2312" w:eastAsia="楷体_GB2312" w:hAnsi="宋体" w:hint="eastAsia"/>
          <w:b/>
          <w:sz w:val="32"/>
          <w:szCs w:val="32"/>
        </w:rPr>
        <w:t>。</w:t>
      </w:r>
    </w:p>
    <w:p w:rsidR="00D64667" w:rsidRPr="005662F6" w:rsidRDefault="00C922CE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1.</w:t>
      </w:r>
      <w:r w:rsidR="00D64667" w:rsidRPr="005662F6">
        <w:rPr>
          <w:rFonts w:ascii="仿宋_GB2312" w:eastAsia="仿宋_GB2312" w:hAnsi="宋体" w:hint="eastAsia"/>
          <w:sz w:val="32"/>
          <w:szCs w:val="32"/>
        </w:rPr>
        <w:t xml:space="preserve"> 出现了疾病或治疗相关的并发症或合并症，需要住</w:t>
      </w:r>
      <w:r w:rsidR="00D64667" w:rsidRPr="005662F6">
        <w:rPr>
          <w:rFonts w:ascii="仿宋_GB2312" w:eastAsia="仿宋_GB2312" w:hAnsi="宋体" w:hint="eastAsia"/>
          <w:sz w:val="32"/>
          <w:szCs w:val="32"/>
        </w:rPr>
        <w:lastRenderedPageBreak/>
        <w:t>院期间处理。</w:t>
      </w:r>
    </w:p>
    <w:p w:rsidR="00D64667" w:rsidRPr="005662F6" w:rsidRDefault="00EF15A3" w:rsidP="00873886">
      <w:pPr>
        <w:adjustRightInd w:val="0"/>
        <w:snapToGrid w:val="0"/>
        <w:spacing w:line="360" w:lineRule="auto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5662F6">
        <w:rPr>
          <w:rFonts w:ascii="仿宋_GB2312" w:eastAsia="仿宋_GB2312" w:hAnsi="宋体" w:hint="eastAsia"/>
          <w:sz w:val="32"/>
          <w:szCs w:val="32"/>
        </w:rPr>
        <w:t>2.</w:t>
      </w:r>
      <w:r w:rsidR="00D64667" w:rsidRPr="005662F6">
        <w:rPr>
          <w:rFonts w:ascii="仿宋_GB2312" w:eastAsia="仿宋_GB2312" w:hAnsi="宋体" w:hint="eastAsia"/>
          <w:sz w:val="32"/>
          <w:szCs w:val="32"/>
        </w:rPr>
        <w:t xml:space="preserve"> 病情加重，需要延长住院时间。</w:t>
      </w:r>
    </w:p>
    <w:p w:rsidR="00EF15A3" w:rsidRPr="005662F6" w:rsidRDefault="00EF15A3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662F6">
        <w:rPr>
          <w:rFonts w:ascii="黑体" w:eastAsia="黑体" w:hAnsi="黑体"/>
          <w:sz w:val="32"/>
          <w:szCs w:val="32"/>
        </w:rPr>
        <w:br w:type="page"/>
      </w:r>
    </w:p>
    <w:p w:rsidR="00711B94" w:rsidRPr="005662F6" w:rsidRDefault="009F58FE" w:rsidP="00711B94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5662F6"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5740CF">
        <w:rPr>
          <w:rFonts w:ascii="黑体" w:eastAsia="黑体" w:hAnsi="黑体" w:hint="eastAsia"/>
          <w:sz w:val="32"/>
          <w:szCs w:val="32"/>
        </w:rPr>
        <w:t>风湿热</w:t>
      </w:r>
      <w:r w:rsidRPr="005662F6">
        <w:rPr>
          <w:rFonts w:ascii="黑体" w:eastAsia="黑体" w:hAnsi="黑体" w:hint="eastAsia"/>
          <w:sz w:val="32"/>
          <w:szCs w:val="32"/>
        </w:rPr>
        <w:t>临床路径</w:t>
      </w:r>
      <w:r w:rsidR="00711B94" w:rsidRPr="005662F6">
        <w:rPr>
          <w:rFonts w:ascii="黑体" w:eastAsia="黑体" w:hAnsi="黑体" w:hint="eastAsia"/>
          <w:sz w:val="32"/>
          <w:szCs w:val="32"/>
        </w:rPr>
        <w:t>表单</w:t>
      </w:r>
    </w:p>
    <w:p w:rsidR="00E51412" w:rsidRPr="005662F6" w:rsidRDefault="00E51412" w:rsidP="005740CF">
      <w:pPr>
        <w:rPr>
          <w:rFonts w:ascii="宋体" w:hAnsi="宋体"/>
          <w:szCs w:val="21"/>
        </w:rPr>
      </w:pPr>
      <w:r w:rsidRPr="005662F6">
        <w:rPr>
          <w:rFonts w:ascii="宋体" w:hAnsi="宋体" w:hint="eastAsia"/>
          <w:szCs w:val="21"/>
        </w:rPr>
        <w:t xml:space="preserve">适用对象：第一诊断 </w:t>
      </w:r>
      <w:r w:rsidRPr="005662F6">
        <w:rPr>
          <w:rFonts w:ascii="宋体" w:hAnsi="宋体" w:hint="eastAsia"/>
          <w:szCs w:val="21"/>
          <w:u w:val="single"/>
        </w:rPr>
        <w:t xml:space="preserve">  风湿热  </w:t>
      </w:r>
      <w:r w:rsidRPr="005662F6">
        <w:rPr>
          <w:rFonts w:ascii="宋体" w:hAnsi="宋体"/>
          <w:szCs w:val="21"/>
        </w:rPr>
        <w:t>（ICD</w:t>
      </w:r>
      <w:r w:rsidRPr="005662F6">
        <w:rPr>
          <w:rFonts w:ascii="宋体" w:hAnsi="宋体" w:hint="eastAsia"/>
          <w:szCs w:val="21"/>
        </w:rPr>
        <w:t>-</w:t>
      </w:r>
      <w:r w:rsidRPr="005662F6">
        <w:rPr>
          <w:rFonts w:ascii="宋体" w:hAnsi="宋体"/>
          <w:szCs w:val="21"/>
        </w:rPr>
        <w:t>10：I00.x00）</w:t>
      </w:r>
      <w:r w:rsidRPr="005662F6">
        <w:rPr>
          <w:rFonts w:ascii="宋体" w:hAnsi="宋体" w:hint="eastAsia"/>
          <w:szCs w:val="21"/>
        </w:rPr>
        <w:t>；</w:t>
      </w:r>
    </w:p>
    <w:p w:rsidR="005662F6" w:rsidRPr="00EC5FDF" w:rsidRDefault="005662F6" w:rsidP="005740CF">
      <w:pPr>
        <w:rPr>
          <w:rFonts w:ascii="宋体" w:hAnsi="宋体"/>
          <w:szCs w:val="21"/>
          <w:u w:val="single"/>
        </w:rPr>
      </w:pPr>
      <w:r w:rsidRPr="00EC5FDF">
        <w:rPr>
          <w:rFonts w:ascii="宋体" w:hAnsi="宋体" w:hint="eastAsia"/>
          <w:szCs w:val="21"/>
        </w:rPr>
        <w:t>患者姓名  性别年龄门诊号住院号</w:t>
      </w:r>
    </w:p>
    <w:p w:rsidR="00E51412" w:rsidRPr="005662F6" w:rsidRDefault="005662F6" w:rsidP="005740CF">
      <w:pPr>
        <w:rPr>
          <w:rFonts w:ascii="宋体" w:hAnsi="宋体"/>
          <w:szCs w:val="21"/>
        </w:rPr>
      </w:pPr>
      <w:r w:rsidRPr="00EC5FDF">
        <w:rPr>
          <w:rFonts w:ascii="宋体" w:hAnsi="宋体" w:hint="eastAsia"/>
          <w:szCs w:val="21"/>
        </w:rPr>
        <w:t xml:space="preserve">住院日期  年月日   出院日期  年月日 </w:t>
      </w:r>
      <w:r w:rsidR="00E51412" w:rsidRPr="005662F6">
        <w:rPr>
          <w:rFonts w:ascii="宋体" w:hAnsi="宋体" w:hint="eastAsia"/>
          <w:szCs w:val="21"/>
        </w:rPr>
        <w:t xml:space="preserve"> 标准住院日</w:t>
      </w:r>
      <w:r w:rsidR="00E51412" w:rsidRPr="005662F6">
        <w:rPr>
          <w:rFonts w:ascii="宋体" w:hAnsi="宋体" w:hint="eastAsia"/>
          <w:szCs w:val="21"/>
          <w:u w:val="single"/>
        </w:rPr>
        <w:t>14-21</w:t>
      </w:r>
      <w:r w:rsidR="00E51412" w:rsidRPr="005662F6">
        <w:rPr>
          <w:rFonts w:ascii="宋体" w:hAnsi="宋体" w:hint="eastAsia"/>
          <w:szCs w:val="21"/>
        </w:rPr>
        <w:t>天</w:t>
      </w:r>
      <w:bookmarkStart w:id="0" w:name="_GoBack"/>
      <w:bookmarkEnd w:id="0"/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4420"/>
        <w:gridCol w:w="4400"/>
      </w:tblGrid>
      <w:tr w:rsidR="002B05C3" w:rsidRPr="005662F6" w:rsidTr="00931028">
        <w:trPr>
          <w:jc w:val="center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05C3" w:rsidRPr="005662F6" w:rsidRDefault="002B05C3" w:rsidP="005662F6">
            <w:pPr>
              <w:spacing w:line="260" w:lineRule="exact"/>
              <w:ind w:firstLineChars="50" w:firstLine="105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4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住院第1天</w:t>
            </w:r>
          </w:p>
        </w:tc>
        <w:tc>
          <w:tcPr>
            <w:tcW w:w="4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/>
                <w:szCs w:val="21"/>
                <w:u w:val="single"/>
              </w:rPr>
            </w:pPr>
            <w:r w:rsidRPr="005662F6">
              <w:rPr>
                <w:rFonts w:ascii="黑体" w:eastAsia="黑体" w:hint="eastAsia"/>
                <w:szCs w:val="21"/>
              </w:rPr>
              <w:t>住院期间（第2-5天）</w:t>
            </w:r>
          </w:p>
        </w:tc>
      </w:tr>
      <w:tr w:rsidR="002B05C3" w:rsidRPr="005662F6" w:rsidTr="00931028">
        <w:trPr>
          <w:trHeight w:val="1938"/>
          <w:jc w:val="center"/>
        </w:trPr>
        <w:tc>
          <w:tcPr>
            <w:tcW w:w="74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诊</w:t>
            </w:r>
          </w:p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疗</w:t>
            </w:r>
          </w:p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工</w:t>
            </w:r>
          </w:p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/>
                <w:szCs w:val="21"/>
                <w:u w:val="single"/>
              </w:rPr>
            </w:pPr>
            <w:r w:rsidRPr="005662F6">
              <w:rPr>
                <w:rFonts w:ascii="黑体" w:eastAsia="黑体" w:hint="eastAsia"/>
                <w:szCs w:val="21"/>
              </w:rPr>
              <w:t>作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175" w:rsidRPr="005662F6" w:rsidRDefault="00874175" w:rsidP="00874175">
            <w:pPr>
              <w:numPr>
                <w:ilvl w:val="0"/>
                <w:numId w:val="3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color w:val="000000"/>
                <w:szCs w:val="21"/>
              </w:rPr>
              <w:t>询问病史及体格检查</w:t>
            </w:r>
          </w:p>
          <w:p w:rsidR="00874175" w:rsidRPr="005662F6" w:rsidRDefault="00874175" w:rsidP="00874175">
            <w:pPr>
              <w:numPr>
                <w:ilvl w:val="0"/>
                <w:numId w:val="3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color w:val="000000"/>
                <w:szCs w:val="21"/>
              </w:rPr>
              <w:t>开化验单及相关检查单</w:t>
            </w:r>
          </w:p>
          <w:p w:rsidR="00874175" w:rsidRPr="005662F6" w:rsidRDefault="00874175" w:rsidP="00874175">
            <w:pPr>
              <w:numPr>
                <w:ilvl w:val="0"/>
                <w:numId w:val="3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color w:val="000000"/>
                <w:szCs w:val="21"/>
              </w:rPr>
              <w:t>完成病历</w:t>
            </w:r>
          </w:p>
          <w:p w:rsidR="00874175" w:rsidRPr="005662F6" w:rsidRDefault="00874175" w:rsidP="00874175">
            <w:pPr>
              <w:numPr>
                <w:ilvl w:val="0"/>
                <w:numId w:val="3"/>
              </w:numPr>
              <w:spacing w:line="260" w:lineRule="exact"/>
              <w:rPr>
                <w:rFonts w:ascii="宋体"/>
              </w:rPr>
            </w:pPr>
            <w:r w:rsidRPr="005662F6">
              <w:rPr>
                <w:rFonts w:ascii="宋体" w:hAnsi="宋体" w:hint="eastAsia"/>
              </w:rPr>
              <w:t>主管医师查房</w:t>
            </w:r>
          </w:p>
          <w:p w:rsidR="00874175" w:rsidRPr="005662F6" w:rsidRDefault="00874175" w:rsidP="00874175">
            <w:pPr>
              <w:numPr>
                <w:ilvl w:val="0"/>
                <w:numId w:val="3"/>
              </w:numPr>
              <w:spacing w:line="260" w:lineRule="exact"/>
              <w:rPr>
                <w:rFonts w:ascii="宋体"/>
              </w:rPr>
            </w:pPr>
            <w:r w:rsidRPr="005662F6">
              <w:rPr>
                <w:rFonts w:ascii="宋体" w:hAnsi="宋体" w:hint="eastAsia"/>
              </w:rPr>
              <w:t>初步确定治疗方案</w:t>
            </w:r>
          </w:p>
          <w:p w:rsidR="00874175" w:rsidRPr="005662F6" w:rsidRDefault="00874175" w:rsidP="00874175">
            <w:pPr>
              <w:numPr>
                <w:ilvl w:val="0"/>
                <w:numId w:val="3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color w:val="000000"/>
                <w:szCs w:val="21"/>
              </w:rPr>
              <w:t>向患者及家属交待病情</w:t>
            </w:r>
          </w:p>
          <w:p w:rsidR="00874175" w:rsidRPr="005662F6" w:rsidRDefault="00874175" w:rsidP="00874175">
            <w:pPr>
              <w:numPr>
                <w:ilvl w:val="0"/>
                <w:numId w:val="3"/>
              </w:numPr>
              <w:spacing w:line="260" w:lineRule="exact"/>
              <w:rPr>
                <w:rFonts w:ascii="宋体"/>
              </w:rPr>
            </w:pPr>
            <w:r w:rsidRPr="005662F6">
              <w:rPr>
                <w:rFonts w:ascii="宋体" w:hAnsi="宋体" w:hint="eastAsia"/>
                <w:szCs w:val="21"/>
              </w:rPr>
              <w:t>完成初步的疾病严重程度及疾病活动  度的评价</w:t>
            </w:r>
          </w:p>
        </w:tc>
        <w:tc>
          <w:tcPr>
            <w:tcW w:w="440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278" w:rsidRPr="005662F6" w:rsidRDefault="00704742" w:rsidP="00874175">
            <w:pPr>
              <w:numPr>
                <w:ilvl w:val="0"/>
                <w:numId w:val="5"/>
              </w:numPr>
              <w:tabs>
                <w:tab w:val="left" w:pos="360"/>
              </w:tabs>
              <w:spacing w:line="260" w:lineRule="exact"/>
              <w:rPr>
                <w:rFonts w:ascii="宋体"/>
              </w:rPr>
            </w:pPr>
            <w:r w:rsidRPr="005662F6">
              <w:rPr>
                <w:rFonts w:ascii="宋体" w:hAnsi="宋体" w:hint="eastAsia"/>
              </w:rPr>
              <w:t>上级医师查房，确定临床诊断</w:t>
            </w:r>
            <w:r w:rsidR="00874175" w:rsidRPr="005662F6">
              <w:rPr>
                <w:rFonts w:ascii="宋体" w:hAnsi="宋体" w:hint="eastAsia"/>
              </w:rPr>
              <w:t>、并发症、治疗效果、治疗方案，</w:t>
            </w:r>
            <w:r w:rsidRPr="005662F6">
              <w:rPr>
                <w:rFonts w:ascii="宋体" w:hAnsi="宋体" w:hint="eastAsia"/>
              </w:rPr>
              <w:t>确定进一步的检查和</w:t>
            </w:r>
            <w:r w:rsidR="00D54278" w:rsidRPr="005662F6">
              <w:rPr>
                <w:rFonts w:ascii="宋体" w:hAnsi="宋体" w:hint="eastAsia"/>
              </w:rPr>
              <w:t>下一步治疗对策</w:t>
            </w:r>
          </w:p>
          <w:p w:rsidR="00D54278" w:rsidRPr="005662F6" w:rsidRDefault="00874175" w:rsidP="00874175">
            <w:pPr>
              <w:numPr>
                <w:ilvl w:val="0"/>
                <w:numId w:val="5"/>
              </w:numPr>
              <w:tabs>
                <w:tab w:val="left" w:pos="360"/>
              </w:tabs>
              <w:spacing w:line="260" w:lineRule="exact"/>
              <w:rPr>
                <w:rFonts w:ascii="宋体"/>
              </w:rPr>
            </w:pPr>
            <w:r w:rsidRPr="005662F6">
              <w:rPr>
                <w:rFonts w:ascii="宋体" w:hAnsi="宋体" w:hint="eastAsia"/>
                <w:szCs w:val="21"/>
              </w:rPr>
              <w:t>评估病情，</w:t>
            </w:r>
            <w:r w:rsidR="00D54278" w:rsidRPr="005662F6">
              <w:rPr>
                <w:rFonts w:ascii="宋体" w:hAnsi="宋体" w:hint="eastAsia"/>
                <w:szCs w:val="21"/>
              </w:rPr>
              <w:t>根据病情调整治疗方案</w:t>
            </w:r>
          </w:p>
          <w:p w:rsidR="00D54278" w:rsidRPr="005662F6" w:rsidRDefault="00D54278" w:rsidP="00874175">
            <w:pPr>
              <w:numPr>
                <w:ilvl w:val="0"/>
                <w:numId w:val="5"/>
              </w:numPr>
              <w:tabs>
                <w:tab w:val="left" w:pos="360"/>
              </w:tabs>
              <w:spacing w:line="260" w:lineRule="exact"/>
              <w:rPr>
                <w:rFonts w:ascii="宋体"/>
              </w:rPr>
            </w:pPr>
            <w:r w:rsidRPr="005662F6">
              <w:rPr>
                <w:rFonts w:ascii="宋体" w:hAnsi="宋体" w:hint="eastAsia"/>
                <w:szCs w:val="21"/>
              </w:rPr>
              <w:t>必要时相关科室会诊</w:t>
            </w:r>
          </w:p>
          <w:p w:rsidR="00D54278" w:rsidRPr="005662F6" w:rsidRDefault="00D54278" w:rsidP="00874175">
            <w:pPr>
              <w:numPr>
                <w:ilvl w:val="0"/>
                <w:numId w:val="5"/>
              </w:numPr>
              <w:tabs>
                <w:tab w:val="left" w:pos="360"/>
              </w:tabs>
              <w:spacing w:line="260" w:lineRule="exact"/>
              <w:rPr>
                <w:rFonts w:ascii="宋体"/>
              </w:rPr>
            </w:pPr>
            <w:r w:rsidRPr="005662F6">
              <w:rPr>
                <w:rFonts w:ascii="宋体" w:hAnsi="宋体" w:hint="eastAsia"/>
                <w:color w:val="000000"/>
                <w:szCs w:val="21"/>
              </w:rPr>
              <w:t>向患者及家属交待病情及注意事项</w:t>
            </w:r>
          </w:p>
          <w:p w:rsidR="002B05C3" w:rsidRPr="005662F6" w:rsidRDefault="00D54278" w:rsidP="00874175">
            <w:pPr>
              <w:numPr>
                <w:ilvl w:val="0"/>
                <w:numId w:val="5"/>
              </w:numPr>
              <w:tabs>
                <w:tab w:val="left" w:pos="360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hint="eastAsia"/>
                <w:szCs w:val="24"/>
              </w:rPr>
              <w:t>完成上</w:t>
            </w:r>
            <w:r w:rsidRPr="005662F6">
              <w:rPr>
                <w:rFonts w:hint="eastAsia"/>
                <w:bCs/>
                <w:szCs w:val="21"/>
              </w:rPr>
              <w:t>级医师查房纪录</w:t>
            </w:r>
          </w:p>
          <w:p w:rsidR="00874175" w:rsidRPr="005662F6" w:rsidRDefault="00874175" w:rsidP="00874175">
            <w:pPr>
              <w:spacing w:line="260" w:lineRule="exact"/>
              <w:ind w:left="465"/>
              <w:rPr>
                <w:rFonts w:ascii="宋体" w:hAnsi="宋体"/>
                <w:szCs w:val="21"/>
              </w:rPr>
            </w:pPr>
          </w:p>
        </w:tc>
      </w:tr>
      <w:tr w:rsidR="002B05C3" w:rsidRPr="005662F6" w:rsidTr="00931028">
        <w:trPr>
          <w:trHeight w:val="5362"/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重</w:t>
            </w:r>
          </w:p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点</w:t>
            </w:r>
          </w:p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医</w:t>
            </w:r>
          </w:p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嘱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5C3" w:rsidRPr="005662F6" w:rsidRDefault="002B05C3" w:rsidP="002B05C3">
            <w:pPr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长期医嘱</w:t>
            </w:r>
          </w:p>
          <w:p w:rsidR="002B05C3" w:rsidRPr="005662F6" w:rsidRDefault="00770B26" w:rsidP="002E2655">
            <w:pPr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风湿免疫病</w:t>
            </w:r>
            <w:r w:rsidR="002B05C3" w:rsidRPr="005662F6">
              <w:rPr>
                <w:rFonts w:ascii="宋体" w:hAnsi="宋体" w:hint="eastAsia"/>
                <w:szCs w:val="21"/>
              </w:rPr>
              <w:t>护理常规</w:t>
            </w:r>
          </w:p>
          <w:p w:rsidR="002E2655" w:rsidRPr="005662F6" w:rsidRDefault="00770B26" w:rsidP="002E2655">
            <w:pPr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确定护理等级</w:t>
            </w:r>
          </w:p>
          <w:p w:rsidR="002E2655" w:rsidRPr="005662F6" w:rsidRDefault="002E2655" w:rsidP="002E2655">
            <w:pPr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</w:rPr>
              <w:t>确定饮食</w:t>
            </w:r>
          </w:p>
          <w:p w:rsidR="00172EBA" w:rsidRPr="005662F6" w:rsidRDefault="00172EBA" w:rsidP="002E2655">
            <w:pPr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对症治疗</w:t>
            </w:r>
          </w:p>
          <w:p w:rsidR="002B05C3" w:rsidRPr="005662F6" w:rsidRDefault="002B05C3" w:rsidP="002B05C3">
            <w:pPr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临时医嘱</w:t>
            </w:r>
          </w:p>
          <w:p w:rsidR="002B05C3" w:rsidRPr="005662F6" w:rsidRDefault="002B05C3" w:rsidP="002E2655">
            <w:pPr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宋体" w:hAnsi="宋体" w:cs="宋体"/>
                <w:szCs w:val="21"/>
              </w:rPr>
            </w:pPr>
            <w:r w:rsidRPr="005662F6">
              <w:rPr>
                <w:rFonts w:ascii="宋体" w:hAnsi="宋体" w:cs="宋体" w:hint="eastAsia"/>
                <w:szCs w:val="21"/>
              </w:rPr>
              <w:t>血</w:t>
            </w:r>
            <w:r w:rsidR="00615DF3">
              <w:rPr>
                <w:rFonts w:ascii="宋体" w:hAnsi="宋体" w:cs="宋体" w:hint="eastAsia"/>
                <w:szCs w:val="21"/>
              </w:rPr>
              <w:t>常规、尿常规、便常规、</w:t>
            </w:r>
            <w:r w:rsidRPr="005662F6">
              <w:rPr>
                <w:rFonts w:ascii="宋体" w:hAnsi="宋体" w:cs="宋体" w:hint="eastAsia"/>
                <w:szCs w:val="21"/>
              </w:rPr>
              <w:t>便潜血</w:t>
            </w:r>
          </w:p>
          <w:p w:rsidR="002B05C3" w:rsidRPr="005662F6" w:rsidRDefault="00874175" w:rsidP="002E2655">
            <w:pPr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宋体" w:hAnsi="宋体" w:cs="宋体"/>
                <w:szCs w:val="21"/>
              </w:rPr>
            </w:pPr>
            <w:r w:rsidRPr="005662F6">
              <w:rPr>
                <w:rFonts w:ascii="宋体" w:hAnsi="宋体" w:cs="宋体" w:hint="eastAsia"/>
                <w:szCs w:val="21"/>
              </w:rPr>
              <w:t>血生化检查</w:t>
            </w:r>
            <w:r w:rsidRPr="005662F6">
              <w:rPr>
                <w:rFonts w:ascii="宋体" w:hAnsi="宋体" w:cs="宋体"/>
                <w:szCs w:val="21"/>
              </w:rPr>
              <w:t>(</w:t>
            </w:r>
            <w:r w:rsidRPr="005662F6">
              <w:rPr>
                <w:rFonts w:ascii="宋体" w:hAnsi="宋体" w:cs="宋体" w:hint="eastAsia"/>
                <w:szCs w:val="21"/>
              </w:rPr>
              <w:t>包括肝功能、肾功能、电解质、血糖、血脂、心肌酶等) 、感染性疾病筛查（乙肝、丙肝、梅毒、艾滋病等）</w:t>
            </w:r>
          </w:p>
          <w:p w:rsidR="002B05C3" w:rsidRPr="005662F6" w:rsidRDefault="002B05C3" w:rsidP="002E2655">
            <w:pPr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宋体" w:hAnsi="宋体" w:cs="宋体"/>
                <w:szCs w:val="21"/>
              </w:rPr>
            </w:pPr>
            <w:r w:rsidRPr="005662F6">
              <w:rPr>
                <w:rFonts w:ascii="宋体" w:hAnsi="宋体" w:cs="宋体"/>
                <w:szCs w:val="21"/>
              </w:rPr>
              <w:t>抗链球菌溶血素“O”（ASO）</w:t>
            </w:r>
            <w:r w:rsidRPr="005662F6">
              <w:rPr>
                <w:rFonts w:ascii="宋体" w:hAnsi="宋体" w:cs="宋体" w:hint="eastAsia"/>
                <w:szCs w:val="21"/>
              </w:rPr>
              <w:t>、</w:t>
            </w:r>
            <w:r w:rsidRPr="005662F6">
              <w:rPr>
                <w:rFonts w:ascii="宋体" w:hAnsi="宋体" w:cs="宋体"/>
                <w:szCs w:val="21"/>
              </w:rPr>
              <w:t>咽拭子培养</w:t>
            </w:r>
          </w:p>
          <w:p w:rsidR="002B05C3" w:rsidRPr="005662F6" w:rsidRDefault="002B05C3" w:rsidP="002E2655">
            <w:pPr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宋体" w:hAnsi="宋体" w:cs="宋体"/>
                <w:szCs w:val="21"/>
              </w:rPr>
            </w:pPr>
            <w:r w:rsidRPr="005662F6">
              <w:rPr>
                <w:rFonts w:ascii="宋体" w:hAnsi="宋体" w:cs="宋体" w:hint="eastAsia"/>
                <w:szCs w:val="21"/>
              </w:rPr>
              <w:t>红细胞沉降率、C反应蛋白</w:t>
            </w:r>
          </w:p>
          <w:p w:rsidR="00874175" w:rsidRPr="005662F6" w:rsidRDefault="00874175" w:rsidP="00874175">
            <w:pPr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宋体" w:hAnsi="宋体" w:cs="宋体"/>
                <w:szCs w:val="21"/>
              </w:rPr>
            </w:pPr>
            <w:r w:rsidRPr="005662F6">
              <w:rPr>
                <w:rFonts w:ascii="宋体" w:hAnsi="宋体" w:cs="宋体" w:hint="eastAsia"/>
                <w:szCs w:val="21"/>
              </w:rPr>
              <w:t>超声心动图、心电图检查</w:t>
            </w:r>
          </w:p>
          <w:p w:rsidR="00874175" w:rsidRPr="005662F6" w:rsidRDefault="00874175" w:rsidP="00874175">
            <w:pPr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宋体" w:hAnsi="宋体" w:cs="宋体"/>
                <w:szCs w:val="21"/>
              </w:rPr>
            </w:pPr>
            <w:r w:rsidRPr="005662F6">
              <w:rPr>
                <w:rFonts w:ascii="宋体" w:hAnsi="宋体" w:cs="宋体" w:hint="eastAsia"/>
                <w:szCs w:val="21"/>
              </w:rPr>
              <w:t>受累关节的</w:t>
            </w:r>
            <w:r w:rsidRPr="005662F6">
              <w:rPr>
                <w:rFonts w:ascii="宋体" w:hAnsi="宋体" w:cs="宋体"/>
                <w:szCs w:val="21"/>
              </w:rPr>
              <w:t>X</w:t>
            </w:r>
            <w:r w:rsidRPr="005662F6">
              <w:rPr>
                <w:rFonts w:ascii="宋体" w:hAnsi="宋体" w:cs="宋体" w:hint="eastAsia"/>
                <w:szCs w:val="21"/>
              </w:rPr>
              <w:t>线片，胸部</w:t>
            </w:r>
            <w:r w:rsidRPr="005662F6">
              <w:rPr>
                <w:rFonts w:ascii="宋体" w:hAnsi="宋体" w:cs="宋体"/>
                <w:szCs w:val="21"/>
              </w:rPr>
              <w:t>X</w:t>
            </w:r>
            <w:r w:rsidRPr="005662F6">
              <w:rPr>
                <w:rFonts w:ascii="宋体" w:hAnsi="宋体" w:cs="宋体" w:hint="eastAsia"/>
                <w:szCs w:val="21"/>
              </w:rPr>
              <w:t>线片或肺CT</w:t>
            </w:r>
          </w:p>
          <w:p w:rsidR="00874175" w:rsidRPr="005662F6" w:rsidRDefault="002B05C3" w:rsidP="00874175">
            <w:pPr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宋体" w:hAnsi="宋体" w:cs="宋体"/>
                <w:szCs w:val="21"/>
              </w:rPr>
            </w:pPr>
            <w:r w:rsidRPr="005662F6">
              <w:rPr>
                <w:rFonts w:ascii="宋体" w:hAnsi="宋体" w:cs="宋体" w:hint="eastAsia"/>
                <w:szCs w:val="21"/>
              </w:rPr>
              <w:t>必要时</w:t>
            </w:r>
            <w:r w:rsidR="00874175" w:rsidRPr="005662F6">
              <w:rPr>
                <w:rFonts w:ascii="宋体" w:hAnsi="宋体" w:cs="宋体" w:hint="eastAsia"/>
                <w:szCs w:val="21"/>
              </w:rPr>
              <w:t>快速链球菌抗原试验、</w:t>
            </w:r>
            <w:r w:rsidR="00874175" w:rsidRPr="005662F6">
              <w:rPr>
                <w:rFonts w:ascii="宋体" w:hAnsi="宋体" w:cs="宋体"/>
                <w:szCs w:val="21"/>
              </w:rPr>
              <w:t>抗DNA酶-B</w:t>
            </w:r>
            <w:r w:rsidR="00874175" w:rsidRPr="005662F6">
              <w:rPr>
                <w:rFonts w:ascii="宋体" w:hAnsi="宋体" w:cs="宋体" w:hint="eastAsia"/>
                <w:szCs w:val="21"/>
              </w:rPr>
              <w:t>免疫球蛋白、补体、循环免疫复合物、抗核抗体谱、类风湿因子、抗环瓜氨酸肽抗体、HLA-B27、凝血常规、心功能评估相关检查及其他相关检查；病原微生物感染相关检查、结核菌感染相关检查等；肝胆胰脾和肾彩超、淋巴结彩超及受累关节超声检查；心肌核素检查、</w:t>
            </w:r>
            <w:r w:rsidR="00874175" w:rsidRPr="005662F6">
              <w:rPr>
                <w:rFonts w:ascii="宋体" w:hAnsi="宋体" w:cs="宋体"/>
                <w:szCs w:val="21"/>
              </w:rPr>
              <w:t>神经系统影像学</w:t>
            </w:r>
            <w:r w:rsidR="00874175" w:rsidRPr="005662F6">
              <w:rPr>
                <w:rFonts w:ascii="宋体" w:hAnsi="宋体" w:cs="宋体" w:hint="eastAsia"/>
                <w:szCs w:val="21"/>
              </w:rPr>
              <w:t>检查；皮肤病理检查及其他相关检查。</w:t>
            </w:r>
          </w:p>
        </w:tc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5C3" w:rsidRPr="005662F6" w:rsidRDefault="002B05C3" w:rsidP="002B05C3">
            <w:pPr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长期医嘱</w:t>
            </w:r>
          </w:p>
          <w:p w:rsidR="002B05C3" w:rsidRPr="005662F6" w:rsidRDefault="002E2655" w:rsidP="002E2655">
            <w:pPr>
              <w:numPr>
                <w:ilvl w:val="0"/>
                <w:numId w:val="7"/>
              </w:numPr>
              <w:tabs>
                <w:tab w:val="left" w:pos="360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风湿免疫病</w:t>
            </w:r>
            <w:r w:rsidR="002B05C3" w:rsidRPr="005662F6">
              <w:rPr>
                <w:rFonts w:ascii="宋体" w:hAnsi="宋体" w:hint="eastAsia"/>
                <w:szCs w:val="21"/>
              </w:rPr>
              <w:t>护理常规</w:t>
            </w:r>
          </w:p>
          <w:p w:rsidR="002E2655" w:rsidRPr="005662F6" w:rsidRDefault="002E2655" w:rsidP="002E2655">
            <w:pPr>
              <w:numPr>
                <w:ilvl w:val="0"/>
                <w:numId w:val="7"/>
              </w:numPr>
              <w:tabs>
                <w:tab w:val="left" w:pos="360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确定护理等级</w:t>
            </w:r>
          </w:p>
          <w:p w:rsidR="002E2655" w:rsidRPr="005662F6" w:rsidRDefault="002E2655" w:rsidP="002E2655">
            <w:pPr>
              <w:numPr>
                <w:ilvl w:val="0"/>
                <w:numId w:val="7"/>
              </w:numPr>
              <w:tabs>
                <w:tab w:val="left" w:pos="360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</w:rPr>
              <w:t>确定饮食</w:t>
            </w:r>
          </w:p>
          <w:p w:rsidR="002B05C3" w:rsidRPr="005662F6" w:rsidRDefault="00E77425" w:rsidP="002E2655">
            <w:pPr>
              <w:numPr>
                <w:ilvl w:val="0"/>
                <w:numId w:val="7"/>
              </w:numPr>
              <w:tabs>
                <w:tab w:val="left" w:pos="360"/>
              </w:tabs>
              <w:spacing w:line="260" w:lineRule="exact"/>
              <w:rPr>
                <w:rFonts w:ascii="宋体" w:hAnsi="宋体" w:cs="宋体"/>
                <w:szCs w:val="21"/>
              </w:rPr>
            </w:pPr>
            <w:r w:rsidRPr="005662F6">
              <w:rPr>
                <w:rFonts w:ascii="宋体" w:hAnsi="宋体" w:cs="宋体"/>
                <w:szCs w:val="21"/>
              </w:rPr>
              <w:t>消除链球菌感染</w:t>
            </w:r>
            <w:r w:rsidRPr="005662F6">
              <w:rPr>
                <w:rFonts w:ascii="宋体" w:hAnsi="宋体" w:cs="宋体" w:hint="eastAsia"/>
                <w:szCs w:val="21"/>
              </w:rPr>
              <w:t>：</w:t>
            </w:r>
            <w:r w:rsidRPr="005662F6">
              <w:rPr>
                <w:rFonts w:ascii="宋体" w:hAnsi="宋体" w:cs="宋体"/>
                <w:szCs w:val="21"/>
              </w:rPr>
              <w:t>青霉素</w:t>
            </w:r>
            <w:r w:rsidRPr="005662F6">
              <w:rPr>
                <w:rFonts w:ascii="宋体" w:hAnsi="宋体" w:cs="宋体" w:hint="eastAsia"/>
                <w:szCs w:val="21"/>
              </w:rPr>
              <w:t>类</w:t>
            </w:r>
            <w:r w:rsidR="00874175" w:rsidRPr="005662F6">
              <w:rPr>
                <w:rFonts w:ascii="宋体" w:hAnsi="宋体" w:cs="宋体" w:hint="eastAsia"/>
                <w:szCs w:val="21"/>
              </w:rPr>
              <w:t>、</w:t>
            </w:r>
            <w:r w:rsidR="00874175" w:rsidRPr="005662F6">
              <w:rPr>
                <w:rFonts w:ascii="宋体" w:hAnsi="宋体" w:cs="宋体"/>
                <w:szCs w:val="21"/>
              </w:rPr>
              <w:t>头孢菌素类</w:t>
            </w:r>
            <w:r w:rsidRPr="005662F6">
              <w:rPr>
                <w:rFonts w:ascii="宋体" w:hAnsi="宋体" w:cs="宋体" w:hint="eastAsia"/>
                <w:szCs w:val="21"/>
              </w:rPr>
              <w:t>或</w:t>
            </w:r>
            <w:r w:rsidRPr="005662F6">
              <w:rPr>
                <w:rFonts w:ascii="宋体" w:hAnsi="宋体" w:cs="宋体"/>
                <w:szCs w:val="21"/>
              </w:rPr>
              <w:t>红霉素</w:t>
            </w:r>
            <w:r w:rsidRPr="005662F6">
              <w:rPr>
                <w:rFonts w:ascii="宋体" w:hAnsi="宋体" w:cs="宋体" w:hint="eastAsia"/>
                <w:szCs w:val="21"/>
              </w:rPr>
              <w:t>类</w:t>
            </w:r>
          </w:p>
          <w:p w:rsidR="002B05C3" w:rsidRPr="005662F6" w:rsidRDefault="00E77425" w:rsidP="002E2655">
            <w:pPr>
              <w:numPr>
                <w:ilvl w:val="0"/>
                <w:numId w:val="7"/>
              </w:numPr>
              <w:tabs>
                <w:tab w:val="left" w:pos="360"/>
              </w:tabs>
              <w:spacing w:line="260" w:lineRule="exact"/>
              <w:rPr>
                <w:rFonts w:ascii="宋体" w:hAnsi="宋体" w:cs="宋体"/>
                <w:szCs w:val="21"/>
              </w:rPr>
            </w:pPr>
            <w:r w:rsidRPr="005662F6">
              <w:rPr>
                <w:rFonts w:ascii="宋体" w:hAnsi="宋体" w:cs="宋体" w:hint="eastAsia"/>
                <w:szCs w:val="21"/>
              </w:rPr>
              <w:t>抗风湿治疗：非甾体抗炎药</w:t>
            </w:r>
          </w:p>
          <w:p w:rsidR="002B05C3" w:rsidRPr="005662F6" w:rsidRDefault="002B05C3" w:rsidP="002E2655">
            <w:pPr>
              <w:numPr>
                <w:ilvl w:val="0"/>
                <w:numId w:val="7"/>
              </w:numPr>
              <w:tabs>
                <w:tab w:val="left" w:pos="360"/>
              </w:tabs>
              <w:spacing w:line="260" w:lineRule="exact"/>
              <w:rPr>
                <w:rFonts w:ascii="宋体" w:hAnsi="宋体" w:cs="宋体"/>
                <w:szCs w:val="21"/>
              </w:rPr>
            </w:pPr>
            <w:r w:rsidRPr="005662F6">
              <w:rPr>
                <w:rFonts w:ascii="宋体" w:hAnsi="宋体" w:cs="宋体" w:hint="eastAsia"/>
                <w:szCs w:val="21"/>
              </w:rPr>
              <w:t>必要时糖皮质激素</w:t>
            </w:r>
          </w:p>
          <w:p w:rsidR="002B05C3" w:rsidRPr="005662F6" w:rsidRDefault="002B05C3" w:rsidP="002E2655">
            <w:pPr>
              <w:numPr>
                <w:ilvl w:val="0"/>
                <w:numId w:val="7"/>
              </w:numPr>
              <w:tabs>
                <w:tab w:val="left" w:pos="360"/>
              </w:tabs>
              <w:spacing w:line="260" w:lineRule="exact"/>
              <w:rPr>
                <w:rFonts w:ascii="宋体" w:hAnsi="宋体" w:cs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必要时</w:t>
            </w:r>
            <w:r w:rsidR="00227ABF" w:rsidRPr="005662F6">
              <w:rPr>
                <w:rFonts w:ascii="宋体" w:hAnsi="宋体" w:cs="宋体"/>
                <w:szCs w:val="21"/>
              </w:rPr>
              <w:t>丙戊酸、</w:t>
            </w:r>
            <w:r w:rsidR="00227ABF" w:rsidRPr="005662F6">
              <w:rPr>
                <w:rFonts w:ascii="宋体" w:hAnsi="宋体" w:cs="宋体" w:hint="eastAsia"/>
                <w:szCs w:val="21"/>
              </w:rPr>
              <w:t>卡马西平、</w:t>
            </w:r>
            <w:r w:rsidR="00227ABF" w:rsidRPr="005662F6">
              <w:rPr>
                <w:rFonts w:ascii="宋体" w:hAnsi="宋体" w:cs="宋体"/>
                <w:szCs w:val="21"/>
              </w:rPr>
              <w:t>利培酮或氟哌啶醇</w:t>
            </w:r>
          </w:p>
          <w:p w:rsidR="00874175" w:rsidRPr="005662F6" w:rsidRDefault="00704742" w:rsidP="00874175">
            <w:pPr>
              <w:numPr>
                <w:ilvl w:val="0"/>
                <w:numId w:val="7"/>
              </w:numPr>
              <w:tabs>
                <w:tab w:val="left" w:pos="360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cs="宋体" w:hint="eastAsia"/>
                <w:szCs w:val="21"/>
              </w:rPr>
              <w:t>对症治疗</w:t>
            </w:r>
          </w:p>
          <w:p w:rsidR="002E2655" w:rsidRPr="005662F6" w:rsidRDefault="002E2655" w:rsidP="002E2655">
            <w:pPr>
              <w:spacing w:line="260" w:lineRule="exact"/>
              <w:rPr>
                <w:rFonts w:asci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临时医嘱：</w:t>
            </w:r>
          </w:p>
          <w:p w:rsidR="00227ABF" w:rsidRPr="005662F6" w:rsidRDefault="00227ABF" w:rsidP="00227ABF">
            <w:pPr>
              <w:numPr>
                <w:ilvl w:val="0"/>
                <w:numId w:val="7"/>
              </w:numPr>
              <w:tabs>
                <w:tab w:val="left" w:pos="360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完善相关检查</w:t>
            </w:r>
          </w:p>
          <w:p w:rsidR="00227ABF" w:rsidRPr="005662F6" w:rsidRDefault="00227ABF" w:rsidP="00227ABF">
            <w:pPr>
              <w:numPr>
                <w:ilvl w:val="0"/>
                <w:numId w:val="7"/>
              </w:numPr>
              <w:tabs>
                <w:tab w:val="left" w:pos="360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相关科室会诊</w:t>
            </w:r>
          </w:p>
          <w:p w:rsidR="00D54278" w:rsidRPr="005662F6" w:rsidRDefault="00D54278" w:rsidP="00D54278">
            <w:pPr>
              <w:pStyle w:val="a6"/>
              <w:spacing w:line="360" w:lineRule="auto"/>
              <w:ind w:left="480"/>
              <w:rPr>
                <w:rFonts w:ascii="宋体" w:hAnsi="宋体"/>
                <w:szCs w:val="21"/>
              </w:rPr>
            </w:pPr>
          </w:p>
        </w:tc>
      </w:tr>
      <w:tr w:rsidR="00874175" w:rsidRPr="005662F6" w:rsidTr="00931028">
        <w:trPr>
          <w:cantSplit/>
          <w:trHeight w:val="713"/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175" w:rsidRPr="005662F6" w:rsidRDefault="00874175" w:rsidP="002B05C3">
            <w:pPr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</w:p>
          <w:p w:rsidR="00874175" w:rsidRPr="005662F6" w:rsidRDefault="00874175" w:rsidP="002B05C3">
            <w:pPr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  <w:r w:rsidRPr="005662F6">
              <w:rPr>
                <w:rFonts w:ascii="黑体" w:eastAsia="黑体" w:hAnsi="宋体" w:hint="eastAsia"/>
                <w:szCs w:val="21"/>
              </w:rPr>
              <w:t>护理</w:t>
            </w:r>
          </w:p>
          <w:p w:rsidR="00874175" w:rsidRPr="005662F6" w:rsidRDefault="00874175" w:rsidP="002B05C3">
            <w:pPr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  <w:r w:rsidRPr="005662F6">
              <w:rPr>
                <w:rFonts w:ascii="黑体" w:eastAsia="黑体" w:hAnsi="宋体" w:hint="eastAsia"/>
                <w:szCs w:val="21"/>
              </w:rPr>
              <w:t>工作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175" w:rsidRPr="005662F6" w:rsidRDefault="00874175" w:rsidP="00874175">
            <w:pPr>
              <w:numPr>
                <w:ilvl w:val="0"/>
                <w:numId w:val="8"/>
              </w:numPr>
              <w:tabs>
                <w:tab w:val="left" w:pos="360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介绍病房环境及入院宣教</w:t>
            </w:r>
          </w:p>
          <w:p w:rsidR="00874175" w:rsidRPr="005662F6" w:rsidRDefault="00874175" w:rsidP="00874175">
            <w:pPr>
              <w:numPr>
                <w:ilvl w:val="0"/>
                <w:numId w:val="8"/>
              </w:numPr>
              <w:tabs>
                <w:tab w:val="left" w:pos="360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入院护理评估，制订护理计划</w:t>
            </w:r>
          </w:p>
          <w:p w:rsidR="00874175" w:rsidRPr="005662F6" w:rsidRDefault="00874175" w:rsidP="00874175">
            <w:pPr>
              <w:numPr>
                <w:ilvl w:val="0"/>
                <w:numId w:val="8"/>
              </w:numPr>
              <w:tabs>
                <w:tab w:val="left" w:pos="360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协助患者完成实验室检查及辅助检查</w:t>
            </w:r>
          </w:p>
        </w:tc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175" w:rsidRPr="005662F6" w:rsidRDefault="00874175" w:rsidP="00874175">
            <w:pPr>
              <w:numPr>
                <w:ilvl w:val="0"/>
                <w:numId w:val="9"/>
              </w:numPr>
              <w:tabs>
                <w:tab w:val="left" w:pos="360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执行护理计划</w:t>
            </w:r>
          </w:p>
          <w:p w:rsidR="00874175" w:rsidRPr="005662F6" w:rsidRDefault="00874175" w:rsidP="00874175">
            <w:pPr>
              <w:numPr>
                <w:ilvl w:val="0"/>
                <w:numId w:val="9"/>
              </w:numPr>
              <w:tabs>
                <w:tab w:val="left" w:pos="360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密切观察患者病情变化</w:t>
            </w:r>
          </w:p>
          <w:p w:rsidR="00874175" w:rsidRPr="005662F6" w:rsidRDefault="00874175" w:rsidP="00615DF3">
            <w:pPr>
              <w:tabs>
                <w:tab w:val="left" w:pos="360"/>
              </w:tabs>
              <w:spacing w:line="260" w:lineRule="exact"/>
              <w:ind w:left="465"/>
              <w:rPr>
                <w:rFonts w:ascii="宋体" w:hAnsi="宋体"/>
                <w:szCs w:val="21"/>
              </w:rPr>
            </w:pPr>
          </w:p>
        </w:tc>
      </w:tr>
      <w:tr w:rsidR="002B05C3" w:rsidRPr="005662F6" w:rsidTr="00931028">
        <w:trPr>
          <w:trHeight w:val="457"/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5C3" w:rsidRPr="005662F6" w:rsidRDefault="00CE0D0B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变异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5C3" w:rsidRPr="005662F6" w:rsidRDefault="002B05C3" w:rsidP="002B05C3">
            <w:pPr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□无  □有，原因：</w:t>
            </w:r>
          </w:p>
          <w:p w:rsidR="002B05C3" w:rsidRPr="005662F6" w:rsidRDefault="002B05C3" w:rsidP="002B05C3">
            <w:pPr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1.</w:t>
            </w:r>
          </w:p>
          <w:p w:rsidR="002B05C3" w:rsidRPr="005662F6" w:rsidRDefault="002B05C3" w:rsidP="002B05C3">
            <w:pPr>
              <w:spacing w:line="260" w:lineRule="exact"/>
              <w:rPr>
                <w:rFonts w:ascii="宋体" w:hAnsi="宋体"/>
                <w:szCs w:val="21"/>
                <w:u w:val="single"/>
              </w:rPr>
            </w:pPr>
            <w:r w:rsidRPr="005662F6"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5C3" w:rsidRPr="005662F6" w:rsidRDefault="002B05C3" w:rsidP="002B05C3">
            <w:pPr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□无  □有，原因：</w:t>
            </w:r>
          </w:p>
          <w:p w:rsidR="002B05C3" w:rsidRPr="005662F6" w:rsidRDefault="002B05C3" w:rsidP="002B05C3">
            <w:pPr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1.</w:t>
            </w:r>
          </w:p>
          <w:p w:rsidR="002B05C3" w:rsidRPr="005662F6" w:rsidRDefault="002B05C3" w:rsidP="002B05C3">
            <w:pPr>
              <w:spacing w:line="260" w:lineRule="exact"/>
              <w:rPr>
                <w:rFonts w:ascii="宋体" w:hAnsi="宋体"/>
                <w:szCs w:val="21"/>
                <w:u w:val="single"/>
              </w:rPr>
            </w:pPr>
            <w:r w:rsidRPr="005662F6"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2B05C3" w:rsidRPr="005662F6" w:rsidTr="00931028">
        <w:trPr>
          <w:trHeight w:val="653"/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护士</w:t>
            </w:r>
          </w:p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Ansi="宋体" w:hint="eastAsia"/>
                <w:szCs w:val="21"/>
              </w:rPr>
              <w:t>签名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5C3" w:rsidRPr="005662F6" w:rsidRDefault="002B05C3" w:rsidP="002B05C3">
            <w:pPr>
              <w:spacing w:line="260" w:lineRule="exact"/>
              <w:rPr>
                <w:szCs w:val="21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5C3" w:rsidRPr="005662F6" w:rsidRDefault="002B05C3" w:rsidP="002B05C3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2B05C3" w:rsidRPr="005662F6" w:rsidTr="00931028">
        <w:trPr>
          <w:trHeight w:val="645"/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医师</w:t>
            </w:r>
          </w:p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签名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5C3" w:rsidRPr="005662F6" w:rsidRDefault="002B05C3" w:rsidP="002B05C3">
            <w:pPr>
              <w:spacing w:line="260" w:lineRule="exact"/>
              <w:rPr>
                <w:szCs w:val="21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5C3" w:rsidRPr="005662F6" w:rsidRDefault="002B05C3" w:rsidP="002B05C3">
            <w:pPr>
              <w:spacing w:line="260" w:lineRule="exact"/>
              <w:rPr>
                <w:szCs w:val="21"/>
              </w:rPr>
            </w:pPr>
          </w:p>
        </w:tc>
      </w:tr>
    </w:tbl>
    <w:p w:rsidR="002B05C3" w:rsidRPr="005662F6" w:rsidRDefault="002B05C3" w:rsidP="002B05C3">
      <w:pPr>
        <w:spacing w:line="360" w:lineRule="auto"/>
      </w:pPr>
    </w:p>
    <w:p w:rsidR="002B05C3" w:rsidRPr="005662F6" w:rsidRDefault="002B05C3" w:rsidP="002B05C3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41"/>
        <w:gridCol w:w="4326"/>
      </w:tblGrid>
      <w:tr w:rsidR="002B05C3" w:rsidRPr="005662F6" w:rsidTr="00931028">
        <w:trPr>
          <w:trHeight w:val="396"/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lastRenderedPageBreak/>
              <w:t>时间</w:t>
            </w:r>
          </w:p>
        </w:tc>
        <w:tc>
          <w:tcPr>
            <w:tcW w:w="4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住院第6-13天</w:t>
            </w:r>
          </w:p>
        </w:tc>
        <w:tc>
          <w:tcPr>
            <w:tcW w:w="4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/>
                <w:szCs w:val="21"/>
                <w:u w:val="single"/>
              </w:rPr>
            </w:pPr>
            <w:r w:rsidRPr="005662F6">
              <w:rPr>
                <w:rFonts w:ascii="黑体" w:eastAsia="黑体" w:hint="eastAsia"/>
                <w:szCs w:val="21"/>
              </w:rPr>
              <w:t>住院第14-21天（出院日）</w:t>
            </w:r>
          </w:p>
        </w:tc>
      </w:tr>
      <w:tr w:rsidR="00227ABF" w:rsidRPr="005662F6" w:rsidTr="00931028">
        <w:trPr>
          <w:trHeight w:val="64"/>
          <w:jc w:val="center"/>
        </w:trPr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ABF" w:rsidRPr="005662F6" w:rsidRDefault="00227ABF" w:rsidP="00CE0D0B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  <w:p w:rsidR="00227ABF" w:rsidRPr="005662F6" w:rsidRDefault="00227ABF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诊</w:t>
            </w:r>
          </w:p>
          <w:p w:rsidR="00227ABF" w:rsidRPr="005662F6" w:rsidRDefault="00227ABF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疗</w:t>
            </w:r>
          </w:p>
          <w:p w:rsidR="00227ABF" w:rsidRPr="005662F6" w:rsidRDefault="00227ABF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工</w:t>
            </w:r>
          </w:p>
          <w:p w:rsidR="00227ABF" w:rsidRPr="005662F6" w:rsidRDefault="00227ABF" w:rsidP="002B05C3">
            <w:pPr>
              <w:spacing w:line="260" w:lineRule="exact"/>
              <w:jc w:val="center"/>
              <w:rPr>
                <w:rFonts w:ascii="黑体" w:eastAsia="黑体"/>
                <w:szCs w:val="21"/>
                <w:u w:val="single"/>
              </w:rPr>
            </w:pPr>
            <w:r w:rsidRPr="005662F6">
              <w:rPr>
                <w:rFonts w:ascii="黑体" w:eastAsia="黑体" w:hint="eastAsia"/>
                <w:szCs w:val="21"/>
              </w:rPr>
              <w:t>作</w:t>
            </w:r>
          </w:p>
        </w:tc>
        <w:tc>
          <w:tcPr>
            <w:tcW w:w="42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7ABF" w:rsidRPr="005662F6" w:rsidRDefault="00227ABF" w:rsidP="00227ABF">
            <w:pPr>
              <w:numPr>
                <w:ilvl w:val="0"/>
                <w:numId w:val="10"/>
              </w:numPr>
              <w:tabs>
                <w:tab w:val="left" w:pos="360"/>
              </w:tabs>
              <w:spacing w:line="260" w:lineRule="exact"/>
              <w:rPr>
                <w:szCs w:val="21"/>
              </w:rPr>
            </w:pPr>
            <w:r w:rsidRPr="005662F6">
              <w:rPr>
                <w:rFonts w:hint="eastAsia"/>
                <w:szCs w:val="21"/>
              </w:rPr>
              <w:t>上级医师查房，</w:t>
            </w:r>
            <w:r w:rsidRPr="005662F6">
              <w:rPr>
                <w:szCs w:val="21"/>
              </w:rPr>
              <w:t>治疗</w:t>
            </w:r>
            <w:r w:rsidRPr="005662F6">
              <w:rPr>
                <w:rFonts w:hint="eastAsia"/>
                <w:szCs w:val="21"/>
              </w:rPr>
              <w:t>效果评估</w:t>
            </w:r>
          </w:p>
          <w:p w:rsidR="00227ABF" w:rsidRPr="005662F6" w:rsidRDefault="00227ABF" w:rsidP="00227ABF">
            <w:pPr>
              <w:numPr>
                <w:ilvl w:val="0"/>
                <w:numId w:val="10"/>
              </w:numPr>
              <w:tabs>
                <w:tab w:val="left" w:pos="360"/>
              </w:tabs>
              <w:spacing w:line="260" w:lineRule="exact"/>
              <w:rPr>
                <w:szCs w:val="21"/>
              </w:rPr>
            </w:pPr>
            <w:r w:rsidRPr="005662F6">
              <w:rPr>
                <w:rFonts w:hint="eastAsia"/>
                <w:szCs w:val="21"/>
              </w:rPr>
              <w:t>再次进行病情评估</w:t>
            </w:r>
          </w:p>
          <w:p w:rsidR="00227ABF" w:rsidRPr="005662F6" w:rsidRDefault="00227ABF" w:rsidP="002B05C3">
            <w:pPr>
              <w:numPr>
                <w:ilvl w:val="0"/>
                <w:numId w:val="10"/>
              </w:numPr>
              <w:tabs>
                <w:tab w:val="left" w:pos="360"/>
              </w:tabs>
              <w:spacing w:line="260" w:lineRule="exact"/>
              <w:rPr>
                <w:szCs w:val="21"/>
              </w:rPr>
            </w:pPr>
            <w:r w:rsidRPr="005662F6">
              <w:rPr>
                <w:rFonts w:hint="eastAsia"/>
                <w:szCs w:val="21"/>
              </w:rPr>
              <w:t>完成上级医师查房纪录</w:t>
            </w:r>
          </w:p>
        </w:tc>
        <w:tc>
          <w:tcPr>
            <w:tcW w:w="432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7ABF" w:rsidRPr="005662F6" w:rsidRDefault="00227ABF" w:rsidP="00227ABF">
            <w:pPr>
              <w:numPr>
                <w:ilvl w:val="0"/>
                <w:numId w:val="10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color w:val="000000"/>
                <w:szCs w:val="21"/>
              </w:rPr>
              <w:t>上级医师查房</w:t>
            </w:r>
          </w:p>
          <w:p w:rsidR="00227ABF" w:rsidRPr="005662F6" w:rsidRDefault="00227ABF" w:rsidP="00227ABF">
            <w:pPr>
              <w:numPr>
                <w:ilvl w:val="0"/>
                <w:numId w:val="10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color w:val="000000"/>
                <w:szCs w:val="21"/>
              </w:rPr>
              <w:t>评估病情，明确是否出院</w:t>
            </w:r>
          </w:p>
          <w:p w:rsidR="00227ABF" w:rsidRPr="005662F6" w:rsidRDefault="00227ABF" w:rsidP="00227ABF">
            <w:pPr>
              <w:numPr>
                <w:ilvl w:val="0"/>
                <w:numId w:val="10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color w:val="000000"/>
                <w:szCs w:val="21"/>
              </w:rPr>
              <w:t>完成出院记录及出院相关医疗文件书写</w:t>
            </w:r>
          </w:p>
          <w:p w:rsidR="00227ABF" w:rsidRPr="005662F6" w:rsidRDefault="00227ABF" w:rsidP="00227ABF">
            <w:pPr>
              <w:numPr>
                <w:ilvl w:val="0"/>
                <w:numId w:val="10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color w:val="000000"/>
                <w:szCs w:val="21"/>
              </w:rPr>
              <w:t>向患者交代出院后注意事项，预约门诊复诊时间</w:t>
            </w:r>
          </w:p>
        </w:tc>
      </w:tr>
      <w:tr w:rsidR="00227ABF" w:rsidRPr="005662F6" w:rsidTr="00931028">
        <w:trPr>
          <w:trHeight w:val="1982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7ABF" w:rsidRPr="005662F6" w:rsidRDefault="00227ABF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重</w:t>
            </w:r>
          </w:p>
          <w:p w:rsidR="00227ABF" w:rsidRPr="005662F6" w:rsidRDefault="00227ABF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点</w:t>
            </w:r>
          </w:p>
          <w:p w:rsidR="00227ABF" w:rsidRPr="005662F6" w:rsidRDefault="00227ABF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医</w:t>
            </w:r>
          </w:p>
          <w:p w:rsidR="00227ABF" w:rsidRPr="005662F6" w:rsidRDefault="00227ABF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嘱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F" w:rsidRPr="005662F6" w:rsidRDefault="00227ABF" w:rsidP="008B116A">
            <w:pPr>
              <w:spacing w:line="260" w:lineRule="exact"/>
              <w:rPr>
                <w:szCs w:val="21"/>
              </w:rPr>
            </w:pPr>
            <w:r w:rsidRPr="005662F6">
              <w:rPr>
                <w:rFonts w:hint="eastAsia"/>
                <w:szCs w:val="21"/>
              </w:rPr>
              <w:t>长期医嘱：</w:t>
            </w:r>
          </w:p>
          <w:p w:rsidR="00227ABF" w:rsidRPr="005662F6" w:rsidRDefault="00227ABF" w:rsidP="005669B0">
            <w:pPr>
              <w:pStyle w:val="a5"/>
              <w:numPr>
                <w:ilvl w:val="0"/>
                <w:numId w:val="23"/>
              </w:numPr>
              <w:spacing w:line="260" w:lineRule="exact"/>
              <w:ind w:left="448" w:firstLineChars="0" w:hanging="448"/>
              <w:rPr>
                <w:szCs w:val="21"/>
              </w:rPr>
            </w:pPr>
            <w:r w:rsidRPr="005662F6">
              <w:rPr>
                <w:rFonts w:hint="eastAsia"/>
                <w:szCs w:val="21"/>
              </w:rPr>
              <w:t>根据病情调整长期用药</w:t>
            </w:r>
          </w:p>
          <w:p w:rsidR="00227ABF" w:rsidRPr="005662F6" w:rsidRDefault="00227ABF" w:rsidP="008B116A">
            <w:pPr>
              <w:pStyle w:val="a5"/>
              <w:spacing w:line="260" w:lineRule="exact"/>
              <w:ind w:left="480" w:firstLineChars="0" w:firstLine="0"/>
              <w:rPr>
                <w:szCs w:val="21"/>
              </w:rPr>
            </w:pPr>
          </w:p>
          <w:p w:rsidR="00227ABF" w:rsidRPr="005662F6" w:rsidRDefault="00227ABF" w:rsidP="008B116A">
            <w:pPr>
              <w:spacing w:line="260" w:lineRule="exact"/>
              <w:rPr>
                <w:szCs w:val="21"/>
              </w:rPr>
            </w:pPr>
            <w:r w:rsidRPr="005662F6">
              <w:rPr>
                <w:rFonts w:hint="eastAsia"/>
                <w:szCs w:val="21"/>
              </w:rPr>
              <w:t>临时医嘱：</w:t>
            </w:r>
          </w:p>
          <w:p w:rsidR="00227ABF" w:rsidRPr="005662F6" w:rsidRDefault="00227ABF" w:rsidP="00227ABF">
            <w:pPr>
              <w:numPr>
                <w:ilvl w:val="0"/>
                <w:numId w:val="12"/>
              </w:numPr>
              <w:tabs>
                <w:tab w:val="left" w:pos="360"/>
              </w:tabs>
              <w:spacing w:line="260" w:lineRule="exact"/>
              <w:rPr>
                <w:szCs w:val="21"/>
              </w:rPr>
            </w:pPr>
            <w:r w:rsidRPr="005662F6">
              <w:rPr>
                <w:rFonts w:hint="eastAsia"/>
                <w:szCs w:val="21"/>
              </w:rPr>
              <w:t>根据需要，复查有关检查</w:t>
            </w:r>
          </w:p>
          <w:p w:rsidR="00227ABF" w:rsidRPr="005662F6" w:rsidRDefault="00227ABF" w:rsidP="008B116A">
            <w:pPr>
              <w:spacing w:line="260" w:lineRule="exact"/>
              <w:rPr>
                <w:szCs w:val="21"/>
              </w:rPr>
            </w:pPr>
          </w:p>
          <w:p w:rsidR="00227ABF" w:rsidRPr="005662F6" w:rsidRDefault="00227ABF" w:rsidP="002B05C3">
            <w:pPr>
              <w:spacing w:line="260" w:lineRule="exact"/>
              <w:rPr>
                <w:szCs w:val="21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F" w:rsidRPr="005662F6" w:rsidRDefault="00227ABF" w:rsidP="008B116A">
            <w:pPr>
              <w:spacing w:line="260" w:lineRule="exact"/>
            </w:pPr>
            <w:r w:rsidRPr="005662F6">
              <w:rPr>
                <w:rFonts w:hint="eastAsia"/>
              </w:rPr>
              <w:t>长期医嘱：</w:t>
            </w:r>
          </w:p>
          <w:p w:rsidR="00227ABF" w:rsidRPr="005662F6" w:rsidRDefault="00227ABF" w:rsidP="00227ABF">
            <w:pPr>
              <w:numPr>
                <w:ilvl w:val="0"/>
                <w:numId w:val="3"/>
              </w:numPr>
              <w:spacing w:line="260" w:lineRule="exact"/>
              <w:rPr>
                <w:rFonts w:ascii="宋体"/>
              </w:rPr>
            </w:pPr>
            <w:r w:rsidRPr="005662F6">
              <w:rPr>
                <w:rFonts w:ascii="宋体" w:hAnsi="宋体" w:hint="eastAsia"/>
              </w:rPr>
              <w:t>确定护理等级</w:t>
            </w:r>
          </w:p>
          <w:p w:rsidR="00227ABF" w:rsidRPr="005662F6" w:rsidRDefault="00227ABF" w:rsidP="00227ABF">
            <w:pPr>
              <w:numPr>
                <w:ilvl w:val="0"/>
                <w:numId w:val="3"/>
              </w:numPr>
              <w:spacing w:line="260" w:lineRule="exact"/>
              <w:rPr>
                <w:rFonts w:ascii="宋体"/>
              </w:rPr>
            </w:pPr>
            <w:r w:rsidRPr="005662F6">
              <w:rPr>
                <w:rFonts w:ascii="宋体" w:hAnsi="宋体" w:hint="eastAsia"/>
              </w:rPr>
              <w:t>确定饮食</w:t>
            </w:r>
          </w:p>
          <w:p w:rsidR="00227ABF" w:rsidRPr="005662F6" w:rsidRDefault="00227ABF" w:rsidP="00227ABF">
            <w:pPr>
              <w:numPr>
                <w:ilvl w:val="0"/>
                <w:numId w:val="3"/>
              </w:numPr>
              <w:spacing w:line="260" w:lineRule="exact"/>
              <w:rPr>
                <w:rFonts w:ascii="宋体"/>
              </w:rPr>
            </w:pPr>
            <w:r w:rsidRPr="005662F6">
              <w:rPr>
                <w:rFonts w:ascii="宋体" w:hAnsi="宋体" w:hint="eastAsia"/>
              </w:rPr>
              <w:t>药物治疗</w:t>
            </w:r>
          </w:p>
          <w:p w:rsidR="00227ABF" w:rsidRPr="005662F6" w:rsidRDefault="00227ABF" w:rsidP="00227ABF">
            <w:pPr>
              <w:numPr>
                <w:ilvl w:val="0"/>
                <w:numId w:val="3"/>
              </w:numPr>
              <w:spacing w:line="260" w:lineRule="exact"/>
              <w:rPr>
                <w:rFonts w:ascii="宋体"/>
              </w:rPr>
            </w:pPr>
            <w:r w:rsidRPr="005662F6">
              <w:rPr>
                <w:rFonts w:ascii="宋体" w:hAnsi="宋体" w:hint="eastAsia"/>
              </w:rPr>
              <w:t>对症处置</w:t>
            </w:r>
          </w:p>
          <w:p w:rsidR="00227ABF" w:rsidRPr="005662F6" w:rsidRDefault="00227ABF" w:rsidP="008B116A">
            <w:pPr>
              <w:spacing w:line="260" w:lineRule="exact"/>
            </w:pPr>
          </w:p>
          <w:p w:rsidR="00227ABF" w:rsidRPr="005662F6" w:rsidRDefault="00227ABF" w:rsidP="008B116A">
            <w:pPr>
              <w:spacing w:line="260" w:lineRule="exact"/>
            </w:pPr>
            <w:r w:rsidRPr="005662F6">
              <w:rPr>
                <w:rFonts w:hint="eastAsia"/>
              </w:rPr>
              <w:t>临时医嘱：</w:t>
            </w:r>
          </w:p>
          <w:p w:rsidR="00227ABF" w:rsidRPr="005662F6" w:rsidRDefault="00227ABF" w:rsidP="008B116A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62F6">
              <w:rPr>
                <w:rFonts w:ascii="宋体" w:hAnsi="宋体" w:hint="eastAsia"/>
                <w:color w:val="000000"/>
                <w:szCs w:val="21"/>
              </w:rPr>
              <w:t>□ 出院带药</w:t>
            </w:r>
          </w:p>
          <w:p w:rsidR="00227ABF" w:rsidRPr="005662F6" w:rsidRDefault="00227ABF" w:rsidP="00CC1F56">
            <w:pPr>
              <w:tabs>
                <w:tab w:val="left" w:pos="360"/>
              </w:tabs>
              <w:spacing w:line="260" w:lineRule="exact"/>
              <w:ind w:left="465"/>
              <w:rPr>
                <w:rFonts w:ascii="宋体" w:hAnsi="宋体"/>
                <w:szCs w:val="21"/>
              </w:rPr>
            </w:pPr>
          </w:p>
        </w:tc>
      </w:tr>
      <w:tr w:rsidR="00227ABF" w:rsidRPr="005662F6" w:rsidTr="00931028">
        <w:trPr>
          <w:cantSplit/>
          <w:trHeight w:val="713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7ABF" w:rsidRPr="005662F6" w:rsidRDefault="00227ABF" w:rsidP="002B05C3">
            <w:pPr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</w:p>
          <w:p w:rsidR="00227ABF" w:rsidRPr="005662F6" w:rsidRDefault="00227ABF" w:rsidP="002B05C3">
            <w:pPr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  <w:r w:rsidRPr="005662F6">
              <w:rPr>
                <w:rFonts w:ascii="黑体" w:eastAsia="黑体" w:hAnsi="宋体" w:hint="eastAsia"/>
                <w:szCs w:val="21"/>
              </w:rPr>
              <w:t>护理</w:t>
            </w:r>
          </w:p>
          <w:p w:rsidR="00227ABF" w:rsidRPr="005662F6" w:rsidRDefault="00227ABF" w:rsidP="002B05C3">
            <w:pPr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  <w:r w:rsidRPr="005662F6">
              <w:rPr>
                <w:rFonts w:ascii="黑体" w:eastAsia="黑体" w:hAnsi="宋体" w:hint="eastAsia"/>
                <w:szCs w:val="21"/>
              </w:rPr>
              <w:t>工作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F" w:rsidRPr="005662F6" w:rsidRDefault="00227ABF" w:rsidP="00227ABF">
            <w:pPr>
              <w:numPr>
                <w:ilvl w:val="0"/>
                <w:numId w:val="9"/>
              </w:numPr>
              <w:tabs>
                <w:tab w:val="left" w:pos="360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color w:val="000000"/>
                <w:szCs w:val="21"/>
              </w:rPr>
              <w:t>执行护理计划</w:t>
            </w:r>
          </w:p>
          <w:p w:rsidR="00227ABF" w:rsidRPr="005662F6" w:rsidRDefault="00227ABF" w:rsidP="00227ABF">
            <w:pPr>
              <w:numPr>
                <w:ilvl w:val="0"/>
                <w:numId w:val="9"/>
              </w:numPr>
              <w:tabs>
                <w:tab w:val="left" w:pos="360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密切观察患者病情变化</w:t>
            </w:r>
          </w:p>
          <w:p w:rsidR="00227ABF" w:rsidRPr="005662F6" w:rsidRDefault="00227ABF" w:rsidP="008B116A">
            <w:pPr>
              <w:tabs>
                <w:tab w:val="left" w:pos="360"/>
              </w:tabs>
              <w:spacing w:line="260" w:lineRule="exact"/>
              <w:ind w:left="465"/>
              <w:rPr>
                <w:szCs w:val="21"/>
              </w:rPr>
            </w:pPr>
          </w:p>
          <w:p w:rsidR="00227ABF" w:rsidRPr="005662F6" w:rsidRDefault="00227ABF" w:rsidP="005662F6">
            <w:pPr>
              <w:spacing w:line="260" w:lineRule="exact"/>
              <w:ind w:left="252" w:hangingChars="120" w:hanging="252"/>
              <w:rPr>
                <w:rFonts w:ascii="宋体" w:hAnsi="宋体"/>
                <w:szCs w:val="21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F" w:rsidRPr="005662F6" w:rsidRDefault="00227ABF" w:rsidP="00227ABF">
            <w:pPr>
              <w:numPr>
                <w:ilvl w:val="0"/>
                <w:numId w:val="15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效果评估</w:t>
            </w:r>
          </w:p>
          <w:p w:rsidR="00227ABF" w:rsidRPr="005662F6" w:rsidRDefault="00227ABF" w:rsidP="00227ABF">
            <w:pPr>
              <w:numPr>
                <w:ilvl w:val="0"/>
                <w:numId w:val="15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color w:val="000000"/>
                <w:szCs w:val="21"/>
              </w:rPr>
              <w:t>出院指导</w:t>
            </w:r>
          </w:p>
          <w:p w:rsidR="00227ABF" w:rsidRPr="005662F6" w:rsidRDefault="00227ABF" w:rsidP="00227ABF">
            <w:pPr>
              <w:numPr>
                <w:ilvl w:val="0"/>
                <w:numId w:val="15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color w:val="000000"/>
                <w:szCs w:val="21"/>
              </w:rPr>
              <w:t>协助办理出院手续</w:t>
            </w:r>
          </w:p>
          <w:p w:rsidR="00227ABF" w:rsidRPr="005662F6" w:rsidRDefault="00227ABF" w:rsidP="008B116A">
            <w:pPr>
              <w:tabs>
                <w:tab w:val="left" w:pos="360"/>
              </w:tabs>
              <w:spacing w:line="260" w:lineRule="exact"/>
              <w:rPr>
                <w:szCs w:val="21"/>
              </w:rPr>
            </w:pPr>
          </w:p>
          <w:p w:rsidR="00227ABF" w:rsidRPr="005662F6" w:rsidRDefault="00227ABF" w:rsidP="005662F6">
            <w:pPr>
              <w:spacing w:line="260" w:lineRule="exact"/>
              <w:ind w:left="252" w:hangingChars="120" w:hanging="252"/>
              <w:rPr>
                <w:rFonts w:ascii="宋体" w:hAnsi="宋体"/>
                <w:szCs w:val="21"/>
              </w:rPr>
            </w:pPr>
          </w:p>
        </w:tc>
      </w:tr>
      <w:tr w:rsidR="002B05C3" w:rsidRPr="005662F6" w:rsidTr="00931028">
        <w:trPr>
          <w:trHeight w:val="73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05C3" w:rsidRPr="005662F6" w:rsidRDefault="00CE0D0B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变异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C3" w:rsidRPr="005662F6" w:rsidRDefault="002B05C3" w:rsidP="002B05C3">
            <w:pPr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□无  □有，原因：</w:t>
            </w:r>
          </w:p>
          <w:p w:rsidR="002B05C3" w:rsidRPr="005662F6" w:rsidRDefault="002B05C3" w:rsidP="002B05C3">
            <w:pPr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1.</w:t>
            </w:r>
          </w:p>
          <w:p w:rsidR="002B05C3" w:rsidRPr="005662F6" w:rsidRDefault="002B05C3" w:rsidP="005662F6">
            <w:pPr>
              <w:spacing w:line="260" w:lineRule="exact"/>
              <w:ind w:left="252" w:hangingChars="120" w:hanging="252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C3" w:rsidRPr="005662F6" w:rsidRDefault="002B05C3" w:rsidP="002B05C3">
            <w:pPr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□无  □有，原因：</w:t>
            </w:r>
          </w:p>
          <w:p w:rsidR="002B05C3" w:rsidRPr="005662F6" w:rsidRDefault="002B05C3" w:rsidP="002B05C3">
            <w:pPr>
              <w:spacing w:line="260" w:lineRule="exact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1.</w:t>
            </w:r>
          </w:p>
          <w:p w:rsidR="002B05C3" w:rsidRPr="005662F6" w:rsidRDefault="002B05C3" w:rsidP="005662F6">
            <w:pPr>
              <w:spacing w:line="260" w:lineRule="exact"/>
              <w:ind w:left="252" w:hangingChars="120" w:hanging="252"/>
              <w:rPr>
                <w:rFonts w:ascii="宋体" w:hAnsi="宋体"/>
                <w:szCs w:val="21"/>
              </w:rPr>
            </w:pPr>
            <w:r w:rsidRPr="005662F6"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2B05C3" w:rsidRPr="005662F6" w:rsidTr="00931028">
        <w:trPr>
          <w:trHeight w:val="62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int="eastAsia"/>
                <w:szCs w:val="21"/>
              </w:rPr>
              <w:t>护士</w:t>
            </w:r>
          </w:p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5662F6">
              <w:rPr>
                <w:rFonts w:ascii="黑体" w:eastAsia="黑体" w:hAnsi="宋体" w:hint="eastAsia"/>
                <w:szCs w:val="21"/>
              </w:rPr>
              <w:t>签名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C3" w:rsidRPr="005662F6" w:rsidRDefault="002B05C3" w:rsidP="005662F6">
            <w:pPr>
              <w:spacing w:line="260" w:lineRule="exact"/>
              <w:ind w:left="252" w:hangingChars="120" w:hanging="25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C3" w:rsidRPr="005662F6" w:rsidRDefault="002B05C3" w:rsidP="005662F6">
            <w:pPr>
              <w:spacing w:line="260" w:lineRule="exact"/>
              <w:ind w:left="252" w:hangingChars="120" w:hanging="252"/>
              <w:jc w:val="center"/>
              <w:rPr>
                <w:rFonts w:ascii="宋体" w:hAnsi="宋体"/>
                <w:szCs w:val="21"/>
              </w:rPr>
            </w:pPr>
          </w:p>
        </w:tc>
      </w:tr>
      <w:tr w:rsidR="002B05C3" w:rsidRPr="005662F6" w:rsidTr="00931028">
        <w:trPr>
          <w:trHeight w:val="64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  <w:r w:rsidRPr="005662F6">
              <w:rPr>
                <w:rFonts w:ascii="黑体" w:eastAsia="黑体" w:hAnsi="宋体" w:hint="eastAsia"/>
                <w:szCs w:val="21"/>
              </w:rPr>
              <w:t>医师</w:t>
            </w:r>
          </w:p>
          <w:p w:rsidR="002B05C3" w:rsidRPr="005662F6" w:rsidRDefault="002B05C3" w:rsidP="002B05C3">
            <w:pPr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  <w:r w:rsidRPr="005662F6">
              <w:rPr>
                <w:rFonts w:ascii="黑体" w:eastAsia="黑体" w:hAnsi="宋体" w:hint="eastAsia"/>
                <w:szCs w:val="21"/>
              </w:rPr>
              <w:t>签名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C3" w:rsidRPr="005662F6" w:rsidRDefault="002B05C3" w:rsidP="002B05C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C3" w:rsidRPr="005662F6" w:rsidRDefault="002B05C3" w:rsidP="002B05C3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:rsidR="00711B94" w:rsidRPr="005662F6" w:rsidRDefault="00711B94" w:rsidP="002B05C3">
      <w:pPr>
        <w:spacing w:line="360" w:lineRule="auto"/>
      </w:pPr>
    </w:p>
    <w:sectPr w:rsidR="00711B94" w:rsidRPr="005662F6" w:rsidSect="00181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75" w:rsidRDefault="00977375" w:rsidP="00F5541D">
      <w:r>
        <w:separator/>
      </w:r>
    </w:p>
  </w:endnote>
  <w:endnote w:type="continuationSeparator" w:id="0">
    <w:p w:rsidR="00977375" w:rsidRDefault="00977375" w:rsidP="00F5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75" w:rsidRDefault="00977375" w:rsidP="00F5541D">
      <w:r>
        <w:separator/>
      </w:r>
    </w:p>
  </w:footnote>
  <w:footnote w:type="continuationSeparator" w:id="0">
    <w:p w:rsidR="00977375" w:rsidRDefault="00977375" w:rsidP="00F5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2261DF"/>
    <w:multiLevelType w:val="hybridMultilevel"/>
    <w:tmpl w:val="44A83672"/>
    <w:lvl w:ilvl="0" w:tplc="5CC2FB3E">
      <w:start w:val="1"/>
      <w:numFmt w:val="decimal"/>
      <w:lvlText w:val="（%1）"/>
      <w:lvlJc w:val="left"/>
      <w:pPr>
        <w:ind w:left="2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  <w:rPr>
        <w:rFonts w:cs="Times New Roman"/>
      </w:rPr>
    </w:lvl>
  </w:abstractNum>
  <w:abstractNum w:abstractNumId="2" w15:restartNumberingAfterBreak="0">
    <w:nsid w:val="144B3DCD"/>
    <w:multiLevelType w:val="multilevel"/>
    <w:tmpl w:val="144B3DCD"/>
    <w:lvl w:ilvl="0">
      <w:numFmt w:val="bullet"/>
      <w:lvlText w:val="□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DE0D9C"/>
    <w:multiLevelType w:val="hybridMultilevel"/>
    <w:tmpl w:val="E08CFB76"/>
    <w:lvl w:ilvl="0" w:tplc="92EA8514">
      <w:start w:val="1"/>
      <w:numFmt w:val="upperLetter"/>
      <w:lvlText w:val="%1."/>
      <w:lvlJc w:val="left"/>
      <w:pPr>
        <w:ind w:left="1100" w:hanging="4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 w15:restartNumberingAfterBreak="0">
    <w:nsid w:val="1BB3479F"/>
    <w:multiLevelType w:val="multilevel"/>
    <w:tmpl w:val="1BB3479F"/>
    <w:lvl w:ilvl="0">
      <w:numFmt w:val="bullet"/>
      <w:lvlText w:val="□"/>
      <w:lvlJc w:val="left"/>
      <w:pPr>
        <w:ind w:left="465" w:hanging="465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4E43DC"/>
    <w:multiLevelType w:val="multilevel"/>
    <w:tmpl w:val="224E43DC"/>
    <w:lvl w:ilvl="0">
      <w:numFmt w:val="bullet"/>
      <w:lvlText w:val="□"/>
      <w:lvlJc w:val="left"/>
      <w:pPr>
        <w:ind w:left="465" w:hanging="465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670F59"/>
    <w:multiLevelType w:val="hybridMultilevel"/>
    <w:tmpl w:val="E2AA2270"/>
    <w:lvl w:ilvl="0" w:tplc="EC807D5E">
      <w:numFmt w:val="bullet"/>
      <w:lvlText w:val="□"/>
      <w:lvlJc w:val="left"/>
      <w:pPr>
        <w:ind w:left="48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33319BA"/>
    <w:multiLevelType w:val="multilevel"/>
    <w:tmpl w:val="233319BA"/>
    <w:lvl w:ilvl="0">
      <w:numFmt w:val="bullet"/>
      <w:lvlText w:val="□"/>
      <w:lvlJc w:val="left"/>
      <w:pPr>
        <w:ind w:left="465" w:hanging="465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8E14DC"/>
    <w:multiLevelType w:val="multilevel"/>
    <w:tmpl w:val="288E14DC"/>
    <w:lvl w:ilvl="0">
      <w:numFmt w:val="bullet"/>
      <w:lvlText w:val="□"/>
      <w:lvlJc w:val="left"/>
      <w:pPr>
        <w:ind w:left="465" w:hanging="465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AB7CD1"/>
    <w:multiLevelType w:val="multilevel"/>
    <w:tmpl w:val="36AB7CD1"/>
    <w:lvl w:ilvl="0">
      <w:numFmt w:val="bullet"/>
      <w:lvlText w:val="□"/>
      <w:lvlJc w:val="left"/>
      <w:pPr>
        <w:ind w:left="465" w:hanging="465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7E3E27"/>
    <w:multiLevelType w:val="hybridMultilevel"/>
    <w:tmpl w:val="32A2BD92"/>
    <w:lvl w:ilvl="0" w:tplc="EC807D5E">
      <w:numFmt w:val="bullet"/>
      <w:lvlText w:val="□"/>
      <w:lvlJc w:val="left"/>
      <w:pPr>
        <w:ind w:left="48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F241603"/>
    <w:multiLevelType w:val="hybridMultilevel"/>
    <w:tmpl w:val="38FC8F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F7A6604"/>
    <w:multiLevelType w:val="multilevel"/>
    <w:tmpl w:val="3F7A660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EE3474"/>
    <w:multiLevelType w:val="hybridMultilevel"/>
    <w:tmpl w:val="23FAAA46"/>
    <w:lvl w:ilvl="0" w:tplc="EC807D5E">
      <w:numFmt w:val="bullet"/>
      <w:lvlText w:val="□"/>
      <w:lvlJc w:val="left"/>
      <w:pPr>
        <w:ind w:left="48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54F3F31"/>
    <w:multiLevelType w:val="singleLevel"/>
    <w:tmpl w:val="554F3F31"/>
    <w:lvl w:ilvl="0">
      <w:start w:val="1"/>
      <w:numFmt w:val="decimal"/>
      <w:suff w:val="nothing"/>
      <w:lvlText w:val="%1."/>
      <w:lvlJc w:val="left"/>
    </w:lvl>
  </w:abstractNum>
  <w:abstractNum w:abstractNumId="15" w15:restartNumberingAfterBreak="0">
    <w:nsid w:val="5C8A61F7"/>
    <w:multiLevelType w:val="hybridMultilevel"/>
    <w:tmpl w:val="1C542B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EE637C"/>
    <w:multiLevelType w:val="multilevel"/>
    <w:tmpl w:val="6EEE637C"/>
    <w:lvl w:ilvl="0">
      <w:numFmt w:val="bullet"/>
      <w:lvlText w:val="□"/>
      <w:lvlJc w:val="left"/>
      <w:pPr>
        <w:ind w:left="465" w:hanging="465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7860ED"/>
    <w:multiLevelType w:val="multilevel"/>
    <w:tmpl w:val="717860ED"/>
    <w:lvl w:ilvl="0">
      <w:numFmt w:val="bullet"/>
      <w:lvlText w:val="□"/>
      <w:lvlJc w:val="left"/>
      <w:pPr>
        <w:ind w:left="465" w:hanging="465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4B4840"/>
    <w:multiLevelType w:val="multilevel"/>
    <w:tmpl w:val="734B4840"/>
    <w:lvl w:ilvl="0">
      <w:numFmt w:val="bullet"/>
      <w:lvlText w:val="□"/>
      <w:lvlJc w:val="left"/>
      <w:pPr>
        <w:ind w:left="465" w:hanging="465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3F5020"/>
    <w:multiLevelType w:val="multilevel"/>
    <w:tmpl w:val="753F5020"/>
    <w:lvl w:ilvl="0">
      <w:numFmt w:val="bullet"/>
      <w:lvlText w:val="□"/>
      <w:lvlJc w:val="left"/>
      <w:pPr>
        <w:ind w:left="465" w:hanging="465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8925054"/>
    <w:multiLevelType w:val="multilevel"/>
    <w:tmpl w:val="78925054"/>
    <w:lvl w:ilvl="0">
      <w:numFmt w:val="bullet"/>
      <w:lvlText w:val="□"/>
      <w:lvlJc w:val="left"/>
      <w:pPr>
        <w:ind w:left="465" w:hanging="465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4F70ED"/>
    <w:multiLevelType w:val="multilevel"/>
    <w:tmpl w:val="7A4F70ED"/>
    <w:lvl w:ilvl="0">
      <w:numFmt w:val="bullet"/>
      <w:lvlText w:val="□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323986"/>
    <w:multiLevelType w:val="hybridMultilevel"/>
    <w:tmpl w:val="F7564E2E"/>
    <w:lvl w:ilvl="0" w:tplc="EC807D5E">
      <w:numFmt w:val="bullet"/>
      <w:lvlText w:val="□"/>
      <w:lvlJc w:val="left"/>
      <w:pPr>
        <w:ind w:left="48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7"/>
  </w:num>
  <w:num w:numId="5">
    <w:abstractNumId w:val="7"/>
  </w:num>
  <w:num w:numId="6">
    <w:abstractNumId w:val="21"/>
  </w:num>
  <w:num w:numId="7">
    <w:abstractNumId w:val="2"/>
  </w:num>
  <w:num w:numId="8">
    <w:abstractNumId w:val="8"/>
  </w:num>
  <w:num w:numId="9">
    <w:abstractNumId w:val="18"/>
  </w:num>
  <w:num w:numId="10">
    <w:abstractNumId w:val="5"/>
  </w:num>
  <w:num w:numId="11">
    <w:abstractNumId w:val="4"/>
  </w:num>
  <w:num w:numId="12">
    <w:abstractNumId w:val="16"/>
  </w:num>
  <w:num w:numId="13">
    <w:abstractNumId w:val="20"/>
  </w:num>
  <w:num w:numId="14">
    <w:abstractNumId w:val="19"/>
  </w:num>
  <w:num w:numId="15">
    <w:abstractNumId w:val="9"/>
  </w:num>
  <w:num w:numId="16">
    <w:abstractNumId w:val="14"/>
  </w:num>
  <w:num w:numId="17">
    <w:abstractNumId w:val="11"/>
  </w:num>
  <w:num w:numId="18">
    <w:abstractNumId w:val="6"/>
  </w:num>
  <w:num w:numId="19">
    <w:abstractNumId w:val="10"/>
  </w:num>
  <w:num w:numId="20">
    <w:abstractNumId w:val="1"/>
  </w:num>
  <w:num w:numId="21">
    <w:abstractNumId w:val="3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41D"/>
    <w:rsid w:val="000165A7"/>
    <w:rsid w:val="000454BE"/>
    <w:rsid w:val="000A416D"/>
    <w:rsid w:val="000C3517"/>
    <w:rsid w:val="000F01C7"/>
    <w:rsid w:val="00144C47"/>
    <w:rsid w:val="00147403"/>
    <w:rsid w:val="00172447"/>
    <w:rsid w:val="00172EBA"/>
    <w:rsid w:val="0017526D"/>
    <w:rsid w:val="001816A6"/>
    <w:rsid w:val="001A5C46"/>
    <w:rsid w:val="001D09A6"/>
    <w:rsid w:val="001E6F26"/>
    <w:rsid w:val="00227ABF"/>
    <w:rsid w:val="0023414D"/>
    <w:rsid w:val="00262E57"/>
    <w:rsid w:val="002B05C3"/>
    <w:rsid w:val="002B4D48"/>
    <w:rsid w:val="002C1B2D"/>
    <w:rsid w:val="002C2E06"/>
    <w:rsid w:val="002E2655"/>
    <w:rsid w:val="00343CB3"/>
    <w:rsid w:val="003732C8"/>
    <w:rsid w:val="003F2250"/>
    <w:rsid w:val="004113AC"/>
    <w:rsid w:val="00423F4D"/>
    <w:rsid w:val="004626D9"/>
    <w:rsid w:val="00486FA9"/>
    <w:rsid w:val="004C2CED"/>
    <w:rsid w:val="004F5E3B"/>
    <w:rsid w:val="00515891"/>
    <w:rsid w:val="00523C9A"/>
    <w:rsid w:val="0055459A"/>
    <w:rsid w:val="00564459"/>
    <w:rsid w:val="005662F6"/>
    <w:rsid w:val="005669B0"/>
    <w:rsid w:val="00573F77"/>
    <w:rsid w:val="005740CF"/>
    <w:rsid w:val="005744B0"/>
    <w:rsid w:val="005A5AF2"/>
    <w:rsid w:val="00615DF3"/>
    <w:rsid w:val="00616BF3"/>
    <w:rsid w:val="00626C5D"/>
    <w:rsid w:val="00695FFA"/>
    <w:rsid w:val="006C0556"/>
    <w:rsid w:val="00704742"/>
    <w:rsid w:val="007058A7"/>
    <w:rsid w:val="00711B94"/>
    <w:rsid w:val="00725406"/>
    <w:rsid w:val="007543C8"/>
    <w:rsid w:val="00757839"/>
    <w:rsid w:val="00770B26"/>
    <w:rsid w:val="007B7012"/>
    <w:rsid w:val="00873886"/>
    <w:rsid w:val="00874175"/>
    <w:rsid w:val="00890C76"/>
    <w:rsid w:val="008B116A"/>
    <w:rsid w:val="008C5FD9"/>
    <w:rsid w:val="008C70E9"/>
    <w:rsid w:val="009168B5"/>
    <w:rsid w:val="00931028"/>
    <w:rsid w:val="00951844"/>
    <w:rsid w:val="00953B44"/>
    <w:rsid w:val="00971957"/>
    <w:rsid w:val="00977375"/>
    <w:rsid w:val="009B1B78"/>
    <w:rsid w:val="009B23EF"/>
    <w:rsid w:val="009C76DD"/>
    <w:rsid w:val="009E7DB5"/>
    <w:rsid w:val="009F3D85"/>
    <w:rsid w:val="009F58FE"/>
    <w:rsid w:val="00AB4F3B"/>
    <w:rsid w:val="00AE2591"/>
    <w:rsid w:val="00B34224"/>
    <w:rsid w:val="00BA5C38"/>
    <w:rsid w:val="00BA6F8C"/>
    <w:rsid w:val="00BC1003"/>
    <w:rsid w:val="00BD1EEF"/>
    <w:rsid w:val="00BD2FCA"/>
    <w:rsid w:val="00BD57E0"/>
    <w:rsid w:val="00BF6F3F"/>
    <w:rsid w:val="00C52D8B"/>
    <w:rsid w:val="00C844DB"/>
    <w:rsid w:val="00C85C23"/>
    <w:rsid w:val="00C922CE"/>
    <w:rsid w:val="00CA1909"/>
    <w:rsid w:val="00CC1F56"/>
    <w:rsid w:val="00CC3962"/>
    <w:rsid w:val="00CD54D9"/>
    <w:rsid w:val="00CE0D0B"/>
    <w:rsid w:val="00CE736D"/>
    <w:rsid w:val="00D127E5"/>
    <w:rsid w:val="00D46165"/>
    <w:rsid w:val="00D54278"/>
    <w:rsid w:val="00D60835"/>
    <w:rsid w:val="00D64667"/>
    <w:rsid w:val="00DB0A37"/>
    <w:rsid w:val="00E160A0"/>
    <w:rsid w:val="00E51412"/>
    <w:rsid w:val="00E600F2"/>
    <w:rsid w:val="00E719CD"/>
    <w:rsid w:val="00E71BFD"/>
    <w:rsid w:val="00E77425"/>
    <w:rsid w:val="00EF15A3"/>
    <w:rsid w:val="00F5541D"/>
    <w:rsid w:val="00F63079"/>
    <w:rsid w:val="00F712BF"/>
    <w:rsid w:val="00F85BE2"/>
    <w:rsid w:val="00FC18AC"/>
    <w:rsid w:val="00FD4D45"/>
    <w:rsid w:val="00FD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D53198E9-9B7F-4D18-A12D-84DBC322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4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4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41D"/>
    <w:rPr>
      <w:sz w:val="18"/>
      <w:szCs w:val="18"/>
    </w:rPr>
  </w:style>
  <w:style w:type="paragraph" w:styleId="a5">
    <w:name w:val="List Paragraph"/>
    <w:basedOn w:val="a"/>
    <w:uiPriority w:val="99"/>
    <w:qFormat/>
    <w:rsid w:val="00F5541D"/>
    <w:pPr>
      <w:ind w:firstLineChars="200" w:firstLine="420"/>
    </w:pPr>
  </w:style>
  <w:style w:type="paragraph" w:styleId="a6">
    <w:name w:val="No Spacing"/>
    <w:basedOn w:val="a"/>
    <w:uiPriority w:val="1"/>
    <w:qFormat/>
    <w:rsid w:val="00147403"/>
    <w:rPr>
      <w:rFonts w:asciiTheme="minorHAnsi" w:eastAsiaTheme="minorEastAsia" w:hAnsiTheme="minorHAnsi" w:cstheme="minorBidi"/>
      <w:szCs w:val="32"/>
    </w:rPr>
  </w:style>
  <w:style w:type="table" w:styleId="a7">
    <w:name w:val="Table Grid"/>
    <w:basedOn w:val="a1"/>
    <w:uiPriority w:val="59"/>
    <w:rsid w:val="0014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E2591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E2591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E2591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E2591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E2591"/>
    <w:rPr>
      <w:rFonts w:ascii="Times New Roman" w:eastAsia="宋体" w:hAnsi="Times New Roman" w:cs="Times New Roman"/>
      <w:b/>
      <w:bCs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AE2591"/>
    <w:rPr>
      <w:rFonts w:ascii="Heiti SC Light" w:eastAsia="Heiti SC Light"/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E2591"/>
    <w:rPr>
      <w:rFonts w:ascii="Heiti SC Light" w:eastAsia="Heiti SC Light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3E5B-826E-45C9-A043-9FA4AE95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dcterms:created xsi:type="dcterms:W3CDTF">2017-03-31T05:05:00Z</dcterms:created>
  <dcterms:modified xsi:type="dcterms:W3CDTF">2017-05-14T09:48:00Z</dcterms:modified>
</cp:coreProperties>
</file>