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DB2F" w14:textId="77777777" w:rsidR="003E24AE" w:rsidRDefault="003E24AE" w:rsidP="0044340B">
      <w:pPr>
        <w:spacing w:line="360" w:lineRule="auto"/>
        <w:jc w:val="center"/>
        <w:rPr>
          <w:rFonts w:ascii="宋体"/>
          <w:b/>
          <w:sz w:val="44"/>
          <w:szCs w:val="44"/>
        </w:rPr>
      </w:pPr>
      <w:r>
        <w:rPr>
          <w:rFonts w:ascii="宋体" w:hAnsi="宋体" w:hint="eastAsia"/>
          <w:b/>
          <w:sz w:val="44"/>
          <w:szCs w:val="44"/>
        </w:rPr>
        <w:t>股骨干骨折临床路径</w:t>
      </w:r>
    </w:p>
    <w:p w14:paraId="58F38512" w14:textId="77777777" w:rsidR="003E24AE" w:rsidRPr="0044340B" w:rsidRDefault="003E24AE" w:rsidP="0044340B">
      <w:pPr>
        <w:spacing w:line="360" w:lineRule="auto"/>
        <w:jc w:val="center"/>
        <w:rPr>
          <w:rFonts w:ascii="楷体" w:eastAsia="楷体" w:hAnsi="楷体"/>
          <w:b/>
          <w:bCs/>
          <w:sz w:val="32"/>
          <w:szCs w:val="32"/>
        </w:rPr>
      </w:pPr>
      <w:r w:rsidRPr="0044340B">
        <w:rPr>
          <w:rFonts w:ascii="楷体" w:eastAsia="楷体" w:hAnsi="楷体" w:hint="eastAsia"/>
          <w:b/>
          <w:bCs/>
          <w:sz w:val="32"/>
          <w:szCs w:val="32"/>
        </w:rPr>
        <w:t>（</w:t>
      </w:r>
      <w:r w:rsidRPr="0044340B">
        <w:rPr>
          <w:rFonts w:ascii="楷体" w:eastAsia="楷体" w:hAnsi="楷体"/>
          <w:b/>
          <w:bCs/>
          <w:sz w:val="32"/>
          <w:szCs w:val="32"/>
        </w:rPr>
        <w:t>2019</w:t>
      </w:r>
      <w:r w:rsidRPr="0044340B">
        <w:rPr>
          <w:rFonts w:ascii="楷体" w:eastAsia="楷体" w:hAnsi="楷体" w:hint="eastAsia"/>
          <w:b/>
          <w:bCs/>
          <w:sz w:val="32"/>
          <w:szCs w:val="32"/>
        </w:rPr>
        <w:t>版）</w:t>
      </w:r>
    </w:p>
    <w:p w14:paraId="1144EC11" w14:textId="77777777" w:rsidR="003E24AE" w:rsidRPr="009162FD" w:rsidRDefault="003E24AE" w:rsidP="009162FD">
      <w:pPr>
        <w:spacing w:line="276" w:lineRule="auto"/>
        <w:jc w:val="center"/>
        <w:rPr>
          <w:rFonts w:ascii="仿宋_GB2312" w:eastAsia="仿宋_GB2312" w:hAnsi="宋体"/>
          <w:sz w:val="24"/>
        </w:rPr>
      </w:pPr>
      <w:bookmarkStart w:id="0" w:name="_GoBack"/>
      <w:bookmarkEnd w:id="0"/>
    </w:p>
    <w:p w14:paraId="1C210A91" w14:textId="77777777" w:rsidR="003E24AE" w:rsidRPr="005D1700" w:rsidRDefault="003E24AE" w:rsidP="007B1101">
      <w:pPr>
        <w:adjustRightInd w:val="0"/>
        <w:snapToGrid w:val="0"/>
        <w:spacing w:line="360" w:lineRule="auto"/>
        <w:ind w:firstLineChars="200" w:firstLine="640"/>
        <w:rPr>
          <w:rFonts w:ascii="黑体" w:eastAsia="黑体" w:hAnsi="宋体"/>
          <w:sz w:val="32"/>
          <w:szCs w:val="32"/>
        </w:rPr>
      </w:pPr>
      <w:r w:rsidRPr="005D1700">
        <w:rPr>
          <w:rFonts w:ascii="黑体" w:eastAsia="黑体" w:hAnsi="宋体" w:hint="eastAsia"/>
          <w:sz w:val="32"/>
          <w:szCs w:val="32"/>
        </w:rPr>
        <w:t>一、股骨干骨折临床路径标准住院流程</w:t>
      </w:r>
    </w:p>
    <w:p w14:paraId="3A9F0D9B"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（一）适用对象</w:t>
      </w:r>
    </w:p>
    <w:p w14:paraId="02D9BE3E"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第一诊断为股骨干骨折（</w:t>
      </w:r>
      <w:r>
        <w:rPr>
          <w:rFonts w:ascii="仿宋_GB2312" w:eastAsia="仿宋_GB2312" w:hAnsi="宋体"/>
          <w:sz w:val="32"/>
          <w:szCs w:val="32"/>
        </w:rPr>
        <w:t>ICD-10:S72.3</w:t>
      </w:r>
      <w:r w:rsidRPr="005D1700">
        <w:rPr>
          <w:rFonts w:ascii="仿宋_GB2312" w:eastAsia="仿宋_GB2312" w:hAnsi="宋体" w:hint="eastAsia"/>
          <w:sz w:val="32"/>
          <w:szCs w:val="32"/>
        </w:rPr>
        <w:t>）</w:t>
      </w:r>
      <w:r>
        <w:rPr>
          <w:rFonts w:ascii="仿宋_GB2312" w:eastAsia="仿宋_GB2312" w:hAnsi="宋体" w:hint="eastAsia"/>
          <w:sz w:val="32"/>
          <w:szCs w:val="32"/>
        </w:rPr>
        <w:t>。</w:t>
      </w:r>
    </w:p>
    <w:p w14:paraId="7663F636"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行股骨干骨折内固定术（</w:t>
      </w:r>
      <w:r w:rsidRPr="005D1700">
        <w:rPr>
          <w:rFonts w:ascii="仿宋_GB2312" w:eastAsia="仿宋_GB2312" w:hAnsi="宋体"/>
          <w:sz w:val="32"/>
          <w:szCs w:val="32"/>
        </w:rPr>
        <w:t>ICD-9-CM-3:79.35</w:t>
      </w:r>
      <w:r w:rsidRPr="005D1700">
        <w:rPr>
          <w:rFonts w:ascii="仿宋_GB2312" w:eastAsia="仿宋_GB2312" w:hAnsi="宋体" w:hint="eastAsia"/>
          <w:sz w:val="32"/>
          <w:szCs w:val="32"/>
        </w:rPr>
        <w:t>）。</w:t>
      </w:r>
    </w:p>
    <w:p w14:paraId="73E95D78"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（二）诊断依据</w:t>
      </w:r>
    </w:p>
    <w:p w14:paraId="5AB3AC12"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根据《临床诊疗指南</w:t>
      </w:r>
      <w:r>
        <w:rPr>
          <w:rFonts w:ascii="仿宋_GB2312" w:eastAsia="仿宋_GB2312" w:hAnsi="宋体" w:hint="eastAsia"/>
          <w:sz w:val="32"/>
          <w:szCs w:val="32"/>
        </w:rPr>
        <w:t>·</w:t>
      </w:r>
      <w:r w:rsidRPr="005D1700">
        <w:rPr>
          <w:rFonts w:ascii="仿宋_GB2312" w:eastAsia="仿宋_GB2312" w:hAnsi="宋体" w:hint="eastAsia"/>
          <w:sz w:val="32"/>
          <w:szCs w:val="32"/>
        </w:rPr>
        <w:t>外科学分册》（中华医学会编著，人民卫生出版社</w:t>
      </w:r>
      <w:r>
        <w:rPr>
          <w:rFonts w:ascii="仿宋_GB2312" w:eastAsia="仿宋_GB2312" w:hAnsi="宋体" w:hint="eastAsia"/>
          <w:sz w:val="32"/>
          <w:szCs w:val="32"/>
        </w:rPr>
        <w:t>，</w:t>
      </w:r>
      <w:r>
        <w:rPr>
          <w:rFonts w:ascii="仿宋_GB2312" w:eastAsia="仿宋_GB2312" w:hAnsi="宋体"/>
          <w:sz w:val="32"/>
          <w:szCs w:val="32"/>
        </w:rPr>
        <w:t>2007</w:t>
      </w:r>
      <w:r w:rsidRPr="005D1700">
        <w:rPr>
          <w:rFonts w:ascii="仿宋_GB2312" w:eastAsia="仿宋_GB2312" w:hAnsi="宋体" w:hint="eastAsia"/>
          <w:sz w:val="32"/>
          <w:szCs w:val="32"/>
        </w:rPr>
        <w:t>）。</w:t>
      </w:r>
    </w:p>
    <w:p w14:paraId="39DD0289"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病史：外伤史。</w:t>
      </w:r>
    </w:p>
    <w:p w14:paraId="6EB70CFF"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体格检查：患肢肿胀、疼痛、活动受限、畸形、反常活动。</w:t>
      </w:r>
    </w:p>
    <w:p w14:paraId="7F7A7A8F"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辅助检查：</w:t>
      </w:r>
      <w:r w:rsidRPr="005D1700">
        <w:rPr>
          <w:rFonts w:ascii="仿宋_GB2312" w:eastAsia="仿宋_GB2312" w:hAnsi="宋体"/>
          <w:sz w:val="32"/>
          <w:szCs w:val="32"/>
        </w:rPr>
        <w:t>X</w:t>
      </w:r>
      <w:r w:rsidRPr="005D1700">
        <w:rPr>
          <w:rFonts w:ascii="仿宋_GB2312" w:eastAsia="仿宋_GB2312" w:hAnsi="宋体" w:hint="eastAsia"/>
          <w:sz w:val="32"/>
          <w:szCs w:val="32"/>
        </w:rPr>
        <w:t>线检查发现股骨干骨折。</w:t>
      </w:r>
    </w:p>
    <w:p w14:paraId="18BCBDC2"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（三）治疗方案选择的依据</w:t>
      </w:r>
    </w:p>
    <w:p w14:paraId="1BC86E0E"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根据《临床诊疗指南</w:t>
      </w:r>
      <w:r>
        <w:rPr>
          <w:rFonts w:ascii="仿宋_GB2312" w:eastAsia="仿宋_GB2312" w:hAnsi="宋体" w:hint="eastAsia"/>
          <w:sz w:val="32"/>
          <w:szCs w:val="32"/>
        </w:rPr>
        <w:t>·</w:t>
      </w:r>
      <w:r w:rsidRPr="005D1700">
        <w:rPr>
          <w:rFonts w:ascii="仿宋_GB2312" w:eastAsia="仿宋_GB2312" w:hAnsi="宋体" w:hint="eastAsia"/>
          <w:sz w:val="32"/>
          <w:szCs w:val="32"/>
        </w:rPr>
        <w:t>外科学分册》（中华医学会编著，人民卫生出版社</w:t>
      </w:r>
      <w:r>
        <w:rPr>
          <w:rFonts w:ascii="仿宋_GB2312" w:eastAsia="仿宋_GB2312" w:hAnsi="宋体" w:hint="eastAsia"/>
          <w:sz w:val="32"/>
          <w:szCs w:val="32"/>
        </w:rPr>
        <w:t>，</w:t>
      </w:r>
      <w:r>
        <w:rPr>
          <w:rFonts w:ascii="仿宋_GB2312" w:eastAsia="仿宋_GB2312" w:hAnsi="宋体"/>
          <w:sz w:val="32"/>
          <w:szCs w:val="32"/>
        </w:rPr>
        <w:t>2007</w:t>
      </w:r>
      <w:r w:rsidRPr="005D1700">
        <w:rPr>
          <w:rFonts w:ascii="仿宋_GB2312" w:eastAsia="仿宋_GB2312" w:hAnsi="宋体" w:hint="eastAsia"/>
          <w:sz w:val="32"/>
          <w:szCs w:val="32"/>
        </w:rPr>
        <w:t>）。</w:t>
      </w:r>
    </w:p>
    <w:p w14:paraId="7332D9DD"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年龄在</w:t>
      </w:r>
      <w:r w:rsidRPr="005D1700">
        <w:rPr>
          <w:rFonts w:ascii="仿宋_GB2312" w:eastAsia="仿宋_GB2312" w:hAnsi="宋体"/>
          <w:sz w:val="32"/>
          <w:szCs w:val="32"/>
        </w:rPr>
        <w:t>1</w:t>
      </w:r>
      <w:r>
        <w:rPr>
          <w:rFonts w:ascii="仿宋_GB2312" w:eastAsia="仿宋_GB2312" w:hAnsi="宋体"/>
          <w:sz w:val="32"/>
          <w:szCs w:val="32"/>
        </w:rPr>
        <w:t>4</w:t>
      </w:r>
      <w:r w:rsidRPr="005D1700">
        <w:rPr>
          <w:rFonts w:ascii="仿宋_GB2312" w:eastAsia="仿宋_GB2312" w:hAnsi="宋体" w:hint="eastAsia"/>
          <w:sz w:val="32"/>
          <w:szCs w:val="32"/>
        </w:rPr>
        <w:t>岁以上。</w:t>
      </w:r>
    </w:p>
    <w:p w14:paraId="00DCD7C5"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伤前生活质量及活动水平。</w:t>
      </w:r>
    </w:p>
    <w:p w14:paraId="334E4402"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全身状况允许手术。</w:t>
      </w:r>
    </w:p>
    <w:p w14:paraId="5C93D758"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4.</w:t>
      </w:r>
      <w:r w:rsidRPr="009A3E92">
        <w:rPr>
          <w:rFonts w:ascii="仿宋_GB2312" w:eastAsia="仿宋_GB2312" w:hAnsi="宋体" w:hint="eastAsia"/>
          <w:color w:val="000000"/>
          <w:sz w:val="32"/>
          <w:szCs w:val="32"/>
        </w:rPr>
        <w:t>首选髓内针固定，也可</w:t>
      </w:r>
      <w:r w:rsidRPr="005D1700">
        <w:rPr>
          <w:rFonts w:ascii="仿宋_GB2312" w:eastAsia="仿宋_GB2312" w:hAnsi="宋体" w:hint="eastAsia"/>
          <w:sz w:val="32"/>
          <w:szCs w:val="32"/>
        </w:rPr>
        <w:t>根据具体情况选择其他固定方式。</w:t>
      </w:r>
    </w:p>
    <w:p w14:paraId="2EB92F69"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（四）标准住院日为≤</w:t>
      </w:r>
      <w:r w:rsidRPr="005D1700">
        <w:rPr>
          <w:rFonts w:ascii="楷体_GB2312" w:eastAsia="楷体_GB2312" w:hAnsi="宋体"/>
          <w:b/>
          <w:bCs/>
          <w:sz w:val="32"/>
          <w:szCs w:val="32"/>
        </w:rPr>
        <w:t>16</w:t>
      </w:r>
      <w:r w:rsidRPr="005D1700">
        <w:rPr>
          <w:rFonts w:ascii="楷体_GB2312" w:eastAsia="楷体_GB2312" w:hAnsi="宋体" w:hint="eastAsia"/>
          <w:b/>
          <w:bCs/>
          <w:sz w:val="32"/>
          <w:szCs w:val="32"/>
        </w:rPr>
        <w:t>天</w:t>
      </w:r>
    </w:p>
    <w:p w14:paraId="115CA89D"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lastRenderedPageBreak/>
        <w:t>（五）进入路径标准。</w:t>
      </w:r>
    </w:p>
    <w:p w14:paraId="2ABD3DDE" w14:textId="77777777" w:rsidR="003E24AE"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第一诊断必须符合</w:t>
      </w:r>
      <w:r>
        <w:rPr>
          <w:rFonts w:ascii="仿宋_GB2312" w:eastAsia="仿宋_GB2312" w:hAnsi="宋体"/>
          <w:sz w:val="32"/>
          <w:szCs w:val="32"/>
        </w:rPr>
        <w:t>ICD-10:S72.3</w:t>
      </w:r>
      <w:r w:rsidRPr="005D1700">
        <w:rPr>
          <w:rFonts w:ascii="仿宋_GB2312" w:eastAsia="仿宋_GB2312" w:hAnsi="宋体" w:hint="eastAsia"/>
          <w:sz w:val="32"/>
          <w:szCs w:val="32"/>
        </w:rPr>
        <w:t>股骨干骨折疾病编码。</w:t>
      </w:r>
    </w:p>
    <w:p w14:paraId="38FB3548"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外伤引起的单纯性、闭合性、新鲜股骨干骨折。</w:t>
      </w:r>
    </w:p>
    <w:p w14:paraId="1837D783"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除外病理性骨折。</w:t>
      </w:r>
    </w:p>
    <w:p w14:paraId="31537397"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4.</w:t>
      </w:r>
      <w:r w:rsidRPr="005D1700">
        <w:rPr>
          <w:rFonts w:ascii="仿宋_GB2312" w:eastAsia="仿宋_GB2312" w:hAnsi="宋体" w:hint="eastAsia"/>
          <w:sz w:val="32"/>
          <w:szCs w:val="32"/>
        </w:rPr>
        <w:t>除外合并其他部位的骨折和损伤。</w:t>
      </w:r>
    </w:p>
    <w:p w14:paraId="698627C4"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5.</w:t>
      </w:r>
      <w:r w:rsidRPr="005D1700">
        <w:rPr>
          <w:rFonts w:ascii="仿宋_GB2312" w:eastAsia="仿宋_GB2312" w:hint="eastAsia"/>
          <w:sz w:val="32"/>
          <w:szCs w:val="32"/>
        </w:rPr>
        <w:t>当患者合并其他疾病，但住院期间不需要特殊处理也不影响第一诊断的临床路径流程实施时，可以进入路径</w:t>
      </w:r>
      <w:r w:rsidRPr="005D1700">
        <w:rPr>
          <w:rFonts w:ascii="仿宋_GB2312" w:eastAsia="仿宋_GB2312" w:hAnsi="宋体" w:hint="eastAsia"/>
          <w:color w:val="000000"/>
          <w:sz w:val="32"/>
          <w:szCs w:val="32"/>
        </w:rPr>
        <w:t>。</w:t>
      </w:r>
    </w:p>
    <w:p w14:paraId="5AB08815"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（六）术前准备（术前评估）</w:t>
      </w:r>
      <w:r w:rsidRPr="005D1700">
        <w:rPr>
          <w:rFonts w:ascii="楷体_GB2312" w:eastAsia="楷体_GB2312" w:hAnsi="宋体"/>
          <w:b/>
          <w:bCs/>
          <w:sz w:val="32"/>
          <w:szCs w:val="32"/>
        </w:rPr>
        <w:t>3</w:t>
      </w:r>
      <w:r>
        <w:rPr>
          <w:rFonts w:ascii="楷体_GB2312" w:eastAsia="楷体_GB2312" w:hAnsi="宋体" w:hint="eastAsia"/>
          <w:b/>
          <w:bCs/>
          <w:sz w:val="32"/>
          <w:szCs w:val="32"/>
        </w:rPr>
        <w:t>～</w:t>
      </w:r>
      <w:r w:rsidRPr="005D1700">
        <w:rPr>
          <w:rFonts w:ascii="楷体_GB2312" w:eastAsia="楷体_GB2312" w:hAnsi="宋体"/>
          <w:b/>
          <w:bCs/>
          <w:sz w:val="32"/>
          <w:szCs w:val="32"/>
        </w:rPr>
        <w:t>7</w:t>
      </w:r>
      <w:r w:rsidRPr="005D1700">
        <w:rPr>
          <w:rFonts w:ascii="楷体_GB2312" w:eastAsia="楷体_GB2312" w:hAnsi="宋体" w:hint="eastAsia"/>
          <w:b/>
          <w:bCs/>
          <w:sz w:val="32"/>
          <w:szCs w:val="32"/>
        </w:rPr>
        <w:t>天</w:t>
      </w:r>
    </w:p>
    <w:p w14:paraId="41616D76"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必需的检查项目：</w:t>
      </w:r>
    </w:p>
    <w:p w14:paraId="51B12DEB"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1</w:t>
      </w:r>
      <w:r w:rsidRPr="005D1700">
        <w:rPr>
          <w:rFonts w:ascii="仿宋_GB2312" w:eastAsia="仿宋_GB2312" w:hAnsi="宋体" w:hint="eastAsia"/>
          <w:sz w:val="32"/>
          <w:szCs w:val="32"/>
        </w:rPr>
        <w:t>）血常规、血型、尿常规</w:t>
      </w:r>
      <w:r w:rsidRPr="005D1700">
        <w:rPr>
          <w:rFonts w:ascii="仿宋_GB2312" w:eastAsia="仿宋_GB2312" w:hAnsi="宋体"/>
          <w:sz w:val="32"/>
          <w:szCs w:val="32"/>
        </w:rPr>
        <w:t>+</w:t>
      </w:r>
      <w:r w:rsidRPr="005D1700">
        <w:rPr>
          <w:rFonts w:ascii="仿宋_GB2312" w:eastAsia="仿宋_GB2312" w:hAnsi="宋体" w:hint="eastAsia"/>
          <w:sz w:val="32"/>
          <w:szCs w:val="32"/>
        </w:rPr>
        <w:t>镜检；</w:t>
      </w:r>
    </w:p>
    <w:p w14:paraId="153B7959"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2</w:t>
      </w:r>
      <w:r w:rsidRPr="005D1700">
        <w:rPr>
          <w:rFonts w:ascii="仿宋_GB2312" w:eastAsia="仿宋_GB2312" w:hAnsi="宋体" w:hint="eastAsia"/>
          <w:sz w:val="32"/>
          <w:szCs w:val="32"/>
        </w:rPr>
        <w:t>）肝功能、肾功能、电解质检查、凝血功能、感染性疾病筛查（</w:t>
      </w:r>
      <w:r>
        <w:rPr>
          <w:rFonts w:ascii="仿宋_GB2312" w:eastAsia="仿宋_GB2312" w:hAnsi="宋体" w:hint="eastAsia"/>
          <w:sz w:val="32"/>
          <w:szCs w:val="32"/>
        </w:rPr>
        <w:t>乙型肝炎</w:t>
      </w:r>
      <w:r w:rsidRPr="005D1700">
        <w:rPr>
          <w:rFonts w:ascii="仿宋_GB2312" w:eastAsia="仿宋_GB2312" w:hAnsi="宋体" w:hint="eastAsia"/>
          <w:sz w:val="32"/>
          <w:szCs w:val="32"/>
        </w:rPr>
        <w:t>、</w:t>
      </w:r>
      <w:r>
        <w:rPr>
          <w:rFonts w:ascii="仿宋_GB2312" w:eastAsia="仿宋_GB2312" w:hAnsi="宋体" w:hint="eastAsia"/>
          <w:sz w:val="32"/>
          <w:szCs w:val="32"/>
        </w:rPr>
        <w:t>丙型肝炎</w:t>
      </w:r>
      <w:r w:rsidRPr="005D1700">
        <w:rPr>
          <w:rFonts w:ascii="仿宋_GB2312" w:eastAsia="仿宋_GB2312" w:hAnsi="宋体" w:hint="eastAsia"/>
          <w:sz w:val="32"/>
          <w:szCs w:val="32"/>
        </w:rPr>
        <w:t>、梅毒、艾滋病等）；</w:t>
      </w:r>
    </w:p>
    <w:p w14:paraId="25AB112B"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3</w:t>
      </w:r>
      <w:r w:rsidRPr="005D1700">
        <w:rPr>
          <w:rFonts w:ascii="仿宋_GB2312" w:eastAsia="仿宋_GB2312" w:hAnsi="宋体" w:hint="eastAsia"/>
          <w:sz w:val="32"/>
          <w:szCs w:val="32"/>
        </w:rPr>
        <w:t>）胸部</w:t>
      </w:r>
      <w:r>
        <w:rPr>
          <w:rFonts w:ascii="仿宋_GB2312" w:eastAsia="仿宋_GB2312" w:hAnsi="宋体"/>
          <w:sz w:val="32"/>
          <w:szCs w:val="32"/>
        </w:rPr>
        <w:t>X</w:t>
      </w:r>
      <w:r>
        <w:rPr>
          <w:rFonts w:ascii="仿宋_GB2312" w:eastAsia="仿宋_GB2312" w:hAnsi="宋体" w:hint="eastAsia"/>
          <w:sz w:val="32"/>
          <w:szCs w:val="32"/>
        </w:rPr>
        <w:t>线</w:t>
      </w:r>
      <w:r w:rsidRPr="005D1700">
        <w:rPr>
          <w:rFonts w:ascii="仿宋_GB2312" w:eastAsia="仿宋_GB2312" w:hAnsi="宋体" w:hint="eastAsia"/>
          <w:sz w:val="32"/>
          <w:szCs w:val="32"/>
        </w:rPr>
        <w:t>片、心电图；</w:t>
      </w:r>
    </w:p>
    <w:p w14:paraId="2EBE5D30"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4</w:t>
      </w:r>
      <w:r w:rsidRPr="005D1700">
        <w:rPr>
          <w:rFonts w:ascii="仿宋_GB2312" w:eastAsia="仿宋_GB2312" w:hAnsi="宋体" w:hint="eastAsia"/>
          <w:sz w:val="32"/>
          <w:szCs w:val="32"/>
        </w:rPr>
        <w:t>）骨科</w:t>
      </w:r>
      <w:r w:rsidRPr="005D1700">
        <w:rPr>
          <w:rFonts w:ascii="仿宋_GB2312" w:eastAsia="仿宋_GB2312" w:hAnsi="宋体"/>
          <w:sz w:val="32"/>
          <w:szCs w:val="32"/>
        </w:rPr>
        <w:t>X</w:t>
      </w:r>
      <w:r w:rsidRPr="005D1700">
        <w:rPr>
          <w:rFonts w:ascii="仿宋_GB2312" w:eastAsia="仿宋_GB2312" w:hAnsi="宋体" w:hint="eastAsia"/>
          <w:sz w:val="32"/>
          <w:szCs w:val="32"/>
        </w:rPr>
        <w:t>线检查（</w:t>
      </w:r>
      <w:proofErr w:type="gramStart"/>
      <w:r w:rsidRPr="005D1700">
        <w:rPr>
          <w:rFonts w:ascii="仿宋_GB2312" w:eastAsia="仿宋_GB2312" w:hAnsi="宋体" w:hint="eastAsia"/>
          <w:sz w:val="32"/>
          <w:szCs w:val="32"/>
        </w:rPr>
        <w:t>需包括</w:t>
      </w:r>
      <w:proofErr w:type="gramEnd"/>
      <w:r w:rsidRPr="005D1700">
        <w:rPr>
          <w:rFonts w:ascii="仿宋_GB2312" w:eastAsia="仿宋_GB2312" w:hAnsi="宋体" w:hint="eastAsia"/>
          <w:sz w:val="32"/>
          <w:szCs w:val="32"/>
        </w:rPr>
        <w:t>骨折上、下关节）。</w:t>
      </w:r>
    </w:p>
    <w:p w14:paraId="5809C79D"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根据患者病情可选择检查项目：如骨科</w:t>
      </w:r>
      <w:r w:rsidRPr="005D1700">
        <w:rPr>
          <w:rFonts w:ascii="仿宋_GB2312" w:eastAsia="仿宋_GB2312" w:hAnsi="宋体"/>
          <w:sz w:val="32"/>
          <w:szCs w:val="32"/>
        </w:rPr>
        <w:t>CT</w:t>
      </w:r>
      <w:r w:rsidRPr="005D1700">
        <w:rPr>
          <w:rFonts w:ascii="仿宋_GB2312" w:eastAsia="仿宋_GB2312" w:hAnsi="宋体" w:hint="eastAsia"/>
          <w:sz w:val="32"/>
          <w:szCs w:val="32"/>
        </w:rPr>
        <w:t>检查、双下肢血管彩色超声等。</w:t>
      </w:r>
    </w:p>
    <w:p w14:paraId="0A3BAF53"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根据患者病情，使用预防下肢深静脉血栓形成的药物（术前</w:t>
      </w:r>
      <w:r w:rsidRPr="005D1700">
        <w:rPr>
          <w:rFonts w:ascii="仿宋_GB2312" w:eastAsia="仿宋_GB2312" w:hAnsi="宋体"/>
          <w:sz w:val="32"/>
          <w:szCs w:val="32"/>
        </w:rPr>
        <w:t>24</w:t>
      </w:r>
      <w:r>
        <w:rPr>
          <w:rFonts w:ascii="仿宋_GB2312" w:eastAsia="仿宋_GB2312" w:hAnsi="宋体" w:hint="eastAsia"/>
          <w:sz w:val="32"/>
          <w:szCs w:val="32"/>
        </w:rPr>
        <w:t>～</w:t>
      </w:r>
      <w:r w:rsidRPr="005D1700">
        <w:rPr>
          <w:rFonts w:ascii="仿宋_GB2312" w:eastAsia="仿宋_GB2312" w:hAnsi="宋体"/>
          <w:sz w:val="32"/>
          <w:szCs w:val="32"/>
        </w:rPr>
        <w:t>48</w:t>
      </w:r>
      <w:r w:rsidRPr="005D1700">
        <w:rPr>
          <w:rFonts w:ascii="仿宋_GB2312" w:eastAsia="仿宋_GB2312" w:hAnsi="宋体" w:hint="eastAsia"/>
          <w:sz w:val="32"/>
          <w:szCs w:val="32"/>
        </w:rPr>
        <w:t>小时停止用药）。</w:t>
      </w:r>
    </w:p>
    <w:p w14:paraId="2EC1BC19"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（七）预防性抗菌药物选择与使用时机</w:t>
      </w:r>
    </w:p>
    <w:p w14:paraId="5959E6B8" w14:textId="77777777" w:rsidR="003E24AE" w:rsidRDefault="003E24AE" w:rsidP="007B1101">
      <w:pPr>
        <w:adjustRightInd w:val="0"/>
        <w:ind w:firstLineChars="200" w:firstLine="640"/>
        <w:rPr>
          <w:rFonts w:ascii="仿宋_GB2312" w:eastAsia="仿宋_GB2312" w:hAnsi="宋体" w:cs="宋体"/>
          <w:snapToGrid w:val="0"/>
          <w:kern w:val="0"/>
          <w:sz w:val="32"/>
          <w:szCs w:val="32"/>
        </w:rPr>
      </w:pPr>
      <w:r w:rsidRPr="001C227B">
        <w:rPr>
          <w:rFonts w:ascii="仿宋_GB2312" w:eastAsia="仿宋_GB2312"/>
          <w:sz w:val="32"/>
          <w:szCs w:val="32"/>
        </w:rPr>
        <w:t>1.</w:t>
      </w:r>
      <w:r w:rsidRPr="001C227B">
        <w:rPr>
          <w:rFonts w:ascii="仿宋_GB2312" w:eastAsia="仿宋_GB2312" w:hint="eastAsia"/>
          <w:sz w:val="32"/>
          <w:szCs w:val="32"/>
        </w:rPr>
        <w:t>抗菌药物：按照《抗菌药物临床应用指导原则》（卫</w:t>
      </w:r>
      <w:proofErr w:type="gramStart"/>
      <w:r w:rsidRPr="001C227B">
        <w:rPr>
          <w:rFonts w:ascii="仿宋_GB2312" w:eastAsia="仿宋_GB2312" w:hint="eastAsia"/>
          <w:sz w:val="32"/>
          <w:szCs w:val="32"/>
        </w:rPr>
        <w:t>医</w:t>
      </w:r>
      <w:proofErr w:type="gramEnd"/>
      <w:r w:rsidRPr="001C227B">
        <w:rPr>
          <w:rFonts w:ascii="仿宋_GB2312" w:eastAsia="仿宋_GB2312" w:hint="eastAsia"/>
          <w:sz w:val="32"/>
          <w:szCs w:val="32"/>
        </w:rPr>
        <w:t>发</w:t>
      </w:r>
      <w:r>
        <w:rPr>
          <w:rFonts w:ascii="仿宋_GB2312" w:eastAsia="仿宋_GB2312" w:hAnsi="宋体" w:hint="eastAsia"/>
          <w:sz w:val="32"/>
          <w:szCs w:val="32"/>
        </w:rPr>
        <w:t>〔</w:t>
      </w:r>
      <w:r>
        <w:rPr>
          <w:rFonts w:ascii="仿宋_GB2312" w:eastAsia="仿宋_GB2312" w:hAnsi="宋体"/>
          <w:sz w:val="32"/>
          <w:szCs w:val="32"/>
        </w:rPr>
        <w:t>2015</w:t>
      </w:r>
      <w:r>
        <w:rPr>
          <w:rFonts w:ascii="仿宋_GB2312" w:eastAsia="仿宋_GB2312" w:hAnsi="宋体" w:hint="eastAsia"/>
          <w:sz w:val="32"/>
          <w:szCs w:val="32"/>
        </w:rPr>
        <w:t>〕</w:t>
      </w:r>
      <w:r>
        <w:rPr>
          <w:rFonts w:ascii="仿宋_GB2312" w:eastAsia="仿宋_GB2312" w:hAnsi="宋体"/>
          <w:sz w:val="32"/>
          <w:szCs w:val="32"/>
        </w:rPr>
        <w:t>43</w:t>
      </w:r>
      <w:r>
        <w:rPr>
          <w:rFonts w:ascii="仿宋_GB2312" w:eastAsia="仿宋_GB2312" w:hAnsi="宋体" w:hint="eastAsia"/>
          <w:sz w:val="32"/>
          <w:szCs w:val="32"/>
        </w:rPr>
        <w:t>号</w:t>
      </w:r>
      <w:r w:rsidRPr="001C227B">
        <w:rPr>
          <w:rFonts w:ascii="仿宋_GB2312" w:eastAsia="仿宋_GB2312" w:hint="eastAsia"/>
          <w:sz w:val="32"/>
          <w:szCs w:val="32"/>
        </w:rPr>
        <w:t>）执行。</w:t>
      </w:r>
      <w:r>
        <w:rPr>
          <w:rFonts w:ascii="仿宋_GB2312" w:eastAsia="仿宋_GB2312" w:hAnsi="宋体" w:cs="宋体" w:hint="eastAsia"/>
          <w:snapToGrid w:val="0"/>
          <w:kern w:val="0"/>
          <w:sz w:val="32"/>
          <w:szCs w:val="32"/>
        </w:rPr>
        <w:t>建议使用第一、二代头孢菌素，</w:t>
      </w:r>
      <w:r>
        <w:rPr>
          <w:rFonts w:ascii="仿宋_GB2312" w:eastAsia="仿宋_GB2312" w:hAnsi="宋体" w:cs="宋体" w:hint="eastAsia"/>
          <w:snapToGrid w:val="0"/>
          <w:kern w:val="0"/>
          <w:sz w:val="32"/>
          <w:szCs w:val="32"/>
        </w:rPr>
        <w:lastRenderedPageBreak/>
        <w:t>头</w:t>
      </w:r>
      <w:proofErr w:type="gramStart"/>
      <w:r>
        <w:rPr>
          <w:rFonts w:ascii="仿宋_GB2312" w:eastAsia="仿宋_GB2312" w:hAnsi="宋体" w:cs="宋体" w:hint="eastAsia"/>
          <w:snapToGrid w:val="0"/>
          <w:kern w:val="0"/>
          <w:sz w:val="32"/>
          <w:szCs w:val="32"/>
        </w:rPr>
        <w:t>孢</w:t>
      </w:r>
      <w:proofErr w:type="gramEnd"/>
      <w:r>
        <w:rPr>
          <w:rFonts w:ascii="仿宋_GB2312" w:eastAsia="仿宋_GB2312" w:hAnsi="宋体" w:cs="宋体" w:hint="eastAsia"/>
          <w:snapToGrid w:val="0"/>
          <w:kern w:val="0"/>
          <w:sz w:val="32"/>
          <w:szCs w:val="32"/>
        </w:rPr>
        <w:t>曲松；明确感染患者，可根据药敏试验结果调整抗菌药物。</w:t>
      </w:r>
    </w:p>
    <w:p w14:paraId="68F5004D" w14:textId="77777777" w:rsidR="003E24AE" w:rsidRDefault="003E24AE" w:rsidP="007B1101">
      <w:pPr>
        <w:adjustRightInd w:val="0"/>
        <w:snapToGrid w:val="0"/>
        <w:spacing w:line="360" w:lineRule="auto"/>
        <w:ind w:firstLineChars="200" w:firstLine="640"/>
        <w:rPr>
          <w:rFonts w:ascii="仿宋_GB2312" w:eastAsia="仿宋_GB2312" w:hAnsi="宋体" w:cs="宋体"/>
          <w:snapToGrid w:val="0"/>
          <w:kern w:val="0"/>
          <w:sz w:val="32"/>
          <w:szCs w:val="32"/>
        </w:rPr>
      </w:pPr>
      <w:r>
        <w:rPr>
          <w:rFonts w:ascii="仿宋_GB2312" w:eastAsia="仿宋_GB2312" w:hAnsi="宋体" w:cs="宋体" w:hint="eastAsia"/>
          <w:snapToGrid w:val="0"/>
          <w:kern w:val="0"/>
          <w:sz w:val="32"/>
          <w:szCs w:val="32"/>
        </w:rPr>
        <w:t>（</w:t>
      </w:r>
      <w:r>
        <w:rPr>
          <w:rFonts w:ascii="仿宋_GB2312" w:eastAsia="仿宋_GB2312" w:hAnsi="宋体" w:cs="宋体"/>
          <w:snapToGrid w:val="0"/>
          <w:kern w:val="0"/>
          <w:sz w:val="32"/>
          <w:szCs w:val="32"/>
        </w:rPr>
        <w:t>1</w:t>
      </w:r>
      <w:r>
        <w:rPr>
          <w:rFonts w:ascii="仿宋_GB2312" w:eastAsia="仿宋_GB2312" w:hAnsi="宋体" w:cs="宋体" w:hint="eastAsia"/>
          <w:snapToGrid w:val="0"/>
          <w:kern w:val="0"/>
          <w:sz w:val="32"/>
          <w:szCs w:val="32"/>
        </w:rPr>
        <w:t>）推荐使用头</w:t>
      </w:r>
      <w:proofErr w:type="gramStart"/>
      <w:r>
        <w:rPr>
          <w:rFonts w:ascii="仿宋_GB2312" w:eastAsia="仿宋_GB2312" w:hAnsi="宋体" w:cs="宋体" w:hint="eastAsia"/>
          <w:snapToGrid w:val="0"/>
          <w:kern w:val="0"/>
          <w:sz w:val="32"/>
          <w:szCs w:val="32"/>
        </w:rPr>
        <w:t>孢唑林钠</w:t>
      </w:r>
      <w:proofErr w:type="gramEnd"/>
      <w:r>
        <w:rPr>
          <w:rFonts w:ascii="仿宋_GB2312" w:eastAsia="仿宋_GB2312" w:hAnsi="宋体" w:cs="宋体" w:hint="eastAsia"/>
          <w:snapToGrid w:val="0"/>
          <w:kern w:val="0"/>
          <w:sz w:val="32"/>
          <w:szCs w:val="32"/>
        </w:rPr>
        <w:t>肌内或静脉注射：</w:t>
      </w:r>
    </w:p>
    <w:p w14:paraId="1A19738D"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1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r>
        <w:rPr>
          <w:rFonts w:ascii="仿宋_GB2312" w:eastAsia="仿宋_GB2312" w:hAnsi="宋体" w:cs="宋体"/>
          <w:snapToGrid w:val="0"/>
          <w:kern w:val="0"/>
          <w:sz w:val="32"/>
          <w:szCs w:val="32"/>
        </w:rPr>
        <w:t>0.5</w:t>
      </w:r>
      <w:r>
        <w:rPr>
          <w:rFonts w:ascii="仿宋" w:eastAsia="仿宋" w:hAnsi="仿宋" w:cs="宋体" w:hint="eastAsia"/>
          <w:snapToGrid w:val="0"/>
          <w:kern w:val="0"/>
          <w:sz w:val="32"/>
          <w:szCs w:val="32"/>
        </w:rPr>
        <w:t>～</w:t>
      </w:r>
      <w:smartTag w:uri="urn:schemas-microsoft-com:office:smarttags" w:element="chmetcnv">
        <w:smartTagPr>
          <w:attr w:name="TCSC" w:val="0"/>
          <w:attr w:name="NumberType" w:val="1"/>
          <w:attr w:name="Negative" w:val="False"/>
          <w:attr w:name="HasSpace" w:val="False"/>
          <w:attr w:name="SourceValue" w:val="1"/>
          <w:attr w:name="UnitName" w:val="克"/>
        </w:smartTagPr>
        <w:r>
          <w:rPr>
            <w:rFonts w:ascii="仿宋_GB2312" w:eastAsia="仿宋_GB2312" w:hAnsi="宋体" w:cs="宋体"/>
            <w:snapToGrid w:val="0"/>
            <w:kern w:val="0"/>
            <w:sz w:val="32"/>
            <w:szCs w:val="32"/>
          </w:rPr>
          <w:t>1</w:t>
        </w:r>
        <w:r>
          <w:rPr>
            <w:rFonts w:ascii="仿宋_GB2312" w:eastAsia="仿宋_GB2312" w:hAnsi="宋体" w:cs="宋体" w:hint="eastAsia"/>
            <w:snapToGrid w:val="0"/>
            <w:kern w:val="0"/>
            <w:sz w:val="32"/>
            <w:szCs w:val="32"/>
          </w:rPr>
          <w:t>克</w:t>
        </w:r>
      </w:smartTag>
      <w:r>
        <w:rPr>
          <w:rFonts w:ascii="仿宋_GB2312" w:eastAsia="仿宋_GB2312" w:hAnsi="宋体" w:cs="宋体"/>
          <w:snapToGrid w:val="0"/>
          <w:kern w:val="0"/>
          <w:sz w:val="32"/>
          <w:szCs w:val="32"/>
        </w:rPr>
        <w:t>/</w:t>
      </w:r>
      <w:r>
        <w:rPr>
          <w:rFonts w:ascii="仿宋_GB2312" w:eastAsia="仿宋_GB2312" w:hAnsi="宋体" w:cs="宋体" w:hint="eastAsia"/>
          <w:snapToGrid w:val="0"/>
          <w:kern w:val="0"/>
          <w:sz w:val="32"/>
          <w:szCs w:val="32"/>
        </w:rPr>
        <w:t>次，一日</w:t>
      </w:r>
      <w:r>
        <w:rPr>
          <w:rFonts w:ascii="仿宋_GB2312" w:eastAsia="仿宋_GB2312" w:hAnsi="宋体" w:cs="宋体"/>
          <w:snapToGrid w:val="0"/>
          <w:kern w:val="0"/>
          <w:sz w:val="32"/>
          <w:szCs w:val="32"/>
        </w:rPr>
        <w:t>2</w:t>
      </w:r>
      <w:r>
        <w:rPr>
          <w:rFonts w:ascii="仿宋" w:eastAsia="仿宋" w:hAnsi="仿宋" w:cs="宋体" w:hint="eastAsia"/>
          <w:snapToGrid w:val="0"/>
          <w:kern w:val="0"/>
          <w:sz w:val="32"/>
          <w:szCs w:val="32"/>
        </w:rPr>
        <w:t>～</w:t>
      </w:r>
      <w:r>
        <w:rPr>
          <w:rFonts w:ascii="仿宋_GB2312" w:eastAsia="仿宋_GB2312" w:hAnsi="宋体" w:cs="宋体"/>
          <w:snapToGrid w:val="0"/>
          <w:kern w:val="0"/>
          <w:sz w:val="32"/>
          <w:szCs w:val="32"/>
        </w:rPr>
        <w:t>3</w:t>
      </w:r>
      <w:r>
        <w:rPr>
          <w:rFonts w:ascii="仿宋_GB2312" w:eastAsia="仿宋_GB2312" w:hAnsi="宋体" w:cs="宋体" w:hint="eastAsia"/>
          <w:snapToGrid w:val="0"/>
          <w:kern w:val="0"/>
          <w:sz w:val="32"/>
          <w:szCs w:val="32"/>
        </w:rPr>
        <w:t>次；</w:t>
      </w:r>
    </w:p>
    <w:p w14:paraId="5D729913"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2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14:paraId="1067583B"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3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14:paraId="67B0793E" w14:textId="77777777" w:rsidR="003E24AE" w:rsidRDefault="003E24AE" w:rsidP="007B1101">
      <w:pPr>
        <w:adjustRightInd w:val="0"/>
        <w:snapToGrid w:val="0"/>
        <w:spacing w:line="360" w:lineRule="auto"/>
        <w:ind w:firstLineChars="200" w:firstLine="640"/>
        <w:jc w:val="left"/>
        <w:textAlignment w:val="top"/>
        <w:rPr>
          <w:rFonts w:ascii="仿宋_GB2312" w:eastAsia="仿宋_GB2312"/>
          <w:sz w:val="32"/>
          <w:szCs w:val="32"/>
        </w:rPr>
      </w:pPr>
      <w:r>
        <w:rPr>
          <w:rFonts w:ascii="仿宋_GB2312" w:eastAsia="仿宋_GB2312" w:hAnsi="宋体" w:cs="宋体" w:hint="eastAsia"/>
          <w:snapToGrid w:val="0"/>
          <w:kern w:val="0"/>
          <w:sz w:val="32"/>
          <w:szCs w:val="32"/>
        </w:rPr>
        <w:t>（</w:t>
      </w:r>
      <w:r>
        <w:rPr>
          <w:rFonts w:ascii="仿宋_GB2312" w:eastAsia="仿宋_GB2312" w:hAnsi="宋体" w:cs="宋体"/>
          <w:snapToGrid w:val="0"/>
          <w:kern w:val="0"/>
          <w:sz w:val="32"/>
          <w:szCs w:val="32"/>
        </w:rPr>
        <w:t>2</w:t>
      </w:r>
      <w:r>
        <w:rPr>
          <w:rFonts w:ascii="仿宋_GB2312" w:eastAsia="仿宋_GB2312" w:hAnsi="宋体" w:cs="宋体" w:hint="eastAsia"/>
          <w:snapToGrid w:val="0"/>
          <w:kern w:val="0"/>
          <w:sz w:val="32"/>
          <w:szCs w:val="32"/>
        </w:rPr>
        <w:t>）推荐</w:t>
      </w:r>
      <w:r>
        <w:rPr>
          <w:rFonts w:ascii="仿宋_GB2312" w:eastAsia="仿宋_GB2312" w:hint="eastAsia"/>
          <w:sz w:val="32"/>
          <w:szCs w:val="32"/>
        </w:rPr>
        <w:t>头孢呋辛钠</w:t>
      </w:r>
      <w:r>
        <w:rPr>
          <w:rFonts w:ascii="仿宋_GB2312" w:eastAsia="仿宋_GB2312" w:hAnsi="宋体" w:cs="宋体" w:hint="eastAsia"/>
          <w:snapToGrid w:val="0"/>
          <w:kern w:val="0"/>
          <w:sz w:val="32"/>
          <w:szCs w:val="32"/>
        </w:rPr>
        <w:t>肌内或静脉注射：</w:t>
      </w:r>
    </w:p>
    <w:p w14:paraId="782826FF"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1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r>
        <w:rPr>
          <w:rFonts w:ascii="仿宋_GB2312" w:eastAsia="仿宋_GB2312" w:hAnsi="宋体" w:cs="宋体"/>
          <w:snapToGrid w:val="0"/>
          <w:kern w:val="0"/>
          <w:sz w:val="32"/>
          <w:szCs w:val="32"/>
        </w:rPr>
        <w:t>0.75</w:t>
      </w:r>
      <w:r>
        <w:rPr>
          <w:rFonts w:ascii="仿宋" w:eastAsia="仿宋" w:hAnsi="仿宋" w:cs="宋体" w:hint="eastAsia"/>
          <w:snapToGrid w:val="0"/>
          <w:kern w:val="0"/>
          <w:sz w:val="32"/>
          <w:szCs w:val="32"/>
        </w:rPr>
        <w:t>～</w:t>
      </w:r>
      <w:smartTag w:uri="urn:schemas-microsoft-com:office:smarttags" w:element="chmetcnv">
        <w:smartTagPr>
          <w:attr w:name="TCSC" w:val="0"/>
          <w:attr w:name="NumberType" w:val="1"/>
          <w:attr w:name="Negative" w:val="False"/>
          <w:attr w:name="HasSpace" w:val="False"/>
          <w:attr w:name="SourceValue" w:val="1.5"/>
          <w:attr w:name="UnitName" w:val="克"/>
        </w:smartTagPr>
        <w:r>
          <w:rPr>
            <w:rFonts w:ascii="仿宋_GB2312" w:eastAsia="仿宋_GB2312" w:hAnsi="宋体" w:cs="宋体"/>
            <w:snapToGrid w:val="0"/>
            <w:kern w:val="0"/>
            <w:sz w:val="32"/>
            <w:szCs w:val="32"/>
          </w:rPr>
          <w:t>1.5</w:t>
        </w:r>
        <w:r>
          <w:rPr>
            <w:rFonts w:ascii="仿宋_GB2312" w:eastAsia="仿宋_GB2312" w:hAnsi="宋体" w:cs="宋体" w:hint="eastAsia"/>
            <w:snapToGrid w:val="0"/>
            <w:kern w:val="0"/>
            <w:sz w:val="32"/>
            <w:szCs w:val="32"/>
          </w:rPr>
          <w:t>克</w:t>
        </w:r>
      </w:smartTag>
      <w:r>
        <w:rPr>
          <w:rFonts w:ascii="仿宋_GB2312" w:eastAsia="仿宋_GB2312" w:hAnsi="宋体" w:cs="宋体"/>
          <w:snapToGrid w:val="0"/>
          <w:kern w:val="0"/>
          <w:sz w:val="32"/>
          <w:szCs w:val="32"/>
        </w:rPr>
        <w:t>/</w:t>
      </w:r>
      <w:r>
        <w:rPr>
          <w:rFonts w:ascii="仿宋_GB2312" w:eastAsia="仿宋_GB2312" w:hAnsi="宋体" w:cs="宋体" w:hint="eastAsia"/>
          <w:snapToGrid w:val="0"/>
          <w:kern w:val="0"/>
          <w:sz w:val="32"/>
          <w:szCs w:val="32"/>
        </w:rPr>
        <w:t>次，一日</w:t>
      </w:r>
      <w:r>
        <w:rPr>
          <w:rFonts w:ascii="仿宋_GB2312" w:eastAsia="仿宋_GB2312" w:hAnsi="宋体" w:cs="宋体"/>
          <w:snapToGrid w:val="0"/>
          <w:kern w:val="0"/>
          <w:sz w:val="32"/>
          <w:szCs w:val="32"/>
        </w:rPr>
        <w:t>3</w:t>
      </w:r>
      <w:r>
        <w:rPr>
          <w:rFonts w:ascii="仿宋_GB2312" w:eastAsia="仿宋_GB2312" w:hAnsi="宋体" w:cs="宋体" w:hint="eastAsia"/>
          <w:snapToGrid w:val="0"/>
          <w:kern w:val="0"/>
          <w:sz w:val="32"/>
          <w:szCs w:val="32"/>
        </w:rPr>
        <w:t>次；</w:t>
      </w:r>
    </w:p>
    <w:p w14:paraId="376CFEEC" w14:textId="77777777" w:rsidR="003E24AE" w:rsidRDefault="003E24AE" w:rsidP="007B1101">
      <w:pPr>
        <w:adjustRightInd w:val="0"/>
        <w:snapToGrid w:val="0"/>
        <w:spacing w:line="360" w:lineRule="auto"/>
        <w:ind w:firstLineChars="200" w:firstLine="640"/>
        <w:jc w:val="left"/>
        <w:textAlignment w:val="top"/>
        <w:rPr>
          <w:rFonts w:ascii="仿宋_GB2312" w:eastAsia="仿宋_GB2312"/>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2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int="eastAsia"/>
          <w:sz w:val="32"/>
          <w:szCs w:val="32"/>
        </w:rPr>
        <w:t>肾功能不全患者按照肌酐清除率制订给药方案：肌酐清除率</w:t>
      </w:r>
      <w:r>
        <w:rPr>
          <w:rFonts w:ascii="仿宋_GB2312" w:eastAsia="仿宋_GB2312" w:hAnsi="仿宋_GB2312"/>
          <w:sz w:val="32"/>
          <w:szCs w:val="32"/>
        </w:rPr>
        <w:t>&gt;</w:t>
      </w:r>
      <w:r>
        <w:rPr>
          <w:rFonts w:ascii="仿宋_GB2312" w:eastAsia="仿宋_GB2312"/>
          <w:sz w:val="32"/>
          <w:szCs w:val="32"/>
        </w:rPr>
        <w:t>20ml/min</w:t>
      </w:r>
      <w:r>
        <w:rPr>
          <w:rFonts w:ascii="仿宋_GB2312" w:eastAsia="仿宋_GB2312" w:hint="eastAsia"/>
          <w:sz w:val="32"/>
          <w:szCs w:val="32"/>
        </w:rPr>
        <w:t>者，每日</w:t>
      </w:r>
      <w:r>
        <w:rPr>
          <w:rFonts w:ascii="仿宋_GB2312" w:eastAsia="仿宋_GB2312"/>
          <w:sz w:val="32"/>
          <w:szCs w:val="32"/>
        </w:rPr>
        <w:t>3</w:t>
      </w:r>
      <w:r>
        <w:rPr>
          <w:rFonts w:ascii="仿宋_GB2312" w:eastAsia="仿宋_GB2312" w:hint="eastAsia"/>
          <w:sz w:val="32"/>
          <w:szCs w:val="32"/>
        </w:rPr>
        <w:t>次，每次</w:t>
      </w:r>
      <w:r>
        <w:rPr>
          <w:rFonts w:ascii="仿宋_GB2312" w:eastAsia="仿宋_GB2312"/>
          <w:sz w:val="32"/>
          <w:szCs w:val="32"/>
        </w:rPr>
        <w:t>0.75</w:t>
      </w:r>
      <w:r>
        <w:rPr>
          <w:rFonts w:ascii="仿宋" w:eastAsia="仿宋" w:hAnsi="仿宋" w:hint="eastAsia"/>
          <w:sz w:val="32"/>
          <w:szCs w:val="32"/>
        </w:rPr>
        <w:t>～</w:t>
      </w:r>
      <w:smartTag w:uri="urn:schemas-microsoft-com:office:smarttags" w:element="chmetcnv">
        <w:smartTagPr>
          <w:attr w:name="TCSC" w:val="0"/>
          <w:attr w:name="NumberType" w:val="1"/>
          <w:attr w:name="Negative" w:val="False"/>
          <w:attr w:name="HasSpace" w:val="False"/>
          <w:attr w:name="SourceValue" w:val="1.5"/>
          <w:attr w:name="UnitName" w:val="g"/>
        </w:smartTagPr>
        <w:r>
          <w:rPr>
            <w:rFonts w:ascii="仿宋_GB2312" w:eastAsia="仿宋_GB2312"/>
            <w:sz w:val="32"/>
            <w:szCs w:val="32"/>
          </w:rPr>
          <w:t>1.5g</w:t>
        </w:r>
      </w:smartTag>
      <w:r>
        <w:rPr>
          <w:rFonts w:ascii="仿宋_GB2312" w:eastAsia="仿宋_GB2312" w:hint="eastAsia"/>
          <w:sz w:val="32"/>
          <w:szCs w:val="32"/>
        </w:rPr>
        <w:t>；肌酐清除率</w:t>
      </w:r>
      <w:r>
        <w:rPr>
          <w:rFonts w:ascii="仿宋_GB2312" w:eastAsia="仿宋_GB2312"/>
          <w:sz w:val="32"/>
          <w:szCs w:val="32"/>
        </w:rPr>
        <w:t>10</w:t>
      </w:r>
      <w:r>
        <w:rPr>
          <w:rFonts w:ascii="仿宋" w:eastAsia="仿宋" w:hAnsi="仿宋" w:hint="eastAsia"/>
          <w:sz w:val="32"/>
          <w:szCs w:val="32"/>
        </w:rPr>
        <w:t>～</w:t>
      </w:r>
      <w:r>
        <w:rPr>
          <w:rFonts w:ascii="仿宋_GB2312" w:eastAsia="仿宋_GB2312"/>
          <w:sz w:val="32"/>
          <w:szCs w:val="32"/>
        </w:rPr>
        <w:t>20ml/min</w:t>
      </w:r>
      <w:r>
        <w:rPr>
          <w:rFonts w:ascii="仿宋_GB2312" w:eastAsia="仿宋_GB2312" w:hint="eastAsia"/>
          <w:sz w:val="32"/>
          <w:szCs w:val="32"/>
        </w:rPr>
        <w:t>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sz w:val="32"/>
            <w:szCs w:val="32"/>
          </w:rPr>
          <w:t>0.75g</w:t>
        </w:r>
      </w:smartTag>
      <w:r>
        <w:rPr>
          <w:rFonts w:ascii="仿宋_GB2312" w:eastAsia="仿宋_GB2312" w:hint="eastAsia"/>
          <w:sz w:val="32"/>
          <w:szCs w:val="32"/>
        </w:rPr>
        <w:t>，一日</w:t>
      </w:r>
      <w:r>
        <w:rPr>
          <w:rFonts w:ascii="仿宋_GB2312" w:eastAsia="仿宋_GB2312"/>
          <w:sz w:val="32"/>
          <w:szCs w:val="32"/>
        </w:rPr>
        <w:t>2</w:t>
      </w:r>
      <w:r>
        <w:rPr>
          <w:rFonts w:ascii="仿宋_GB2312" w:eastAsia="仿宋_GB2312" w:hint="eastAsia"/>
          <w:sz w:val="32"/>
          <w:szCs w:val="32"/>
        </w:rPr>
        <w:t>次；肌酐清除率</w:t>
      </w:r>
      <w:r>
        <w:rPr>
          <w:rFonts w:ascii="仿宋_GB2312" w:eastAsia="仿宋_GB2312" w:hAnsi="仿宋_GB2312"/>
          <w:sz w:val="32"/>
          <w:szCs w:val="32"/>
        </w:rPr>
        <w:t>&lt;1</w:t>
      </w:r>
      <w:r>
        <w:rPr>
          <w:rFonts w:ascii="仿宋_GB2312" w:eastAsia="仿宋_GB2312"/>
          <w:sz w:val="32"/>
          <w:szCs w:val="32"/>
        </w:rPr>
        <w:t>0ml/min</w:t>
      </w:r>
      <w:r>
        <w:rPr>
          <w:rFonts w:ascii="仿宋_GB2312" w:eastAsia="仿宋_GB2312" w:hint="eastAsia"/>
          <w:sz w:val="32"/>
          <w:szCs w:val="32"/>
        </w:rPr>
        <w:t>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sz w:val="32"/>
            <w:szCs w:val="32"/>
          </w:rPr>
          <w:t>0.75g</w:t>
        </w:r>
      </w:smartTag>
      <w:r>
        <w:rPr>
          <w:rFonts w:ascii="仿宋_GB2312" w:eastAsia="仿宋_GB2312" w:hint="eastAsia"/>
          <w:sz w:val="32"/>
          <w:szCs w:val="32"/>
        </w:rPr>
        <w:t>，一日</w:t>
      </w:r>
      <w:r>
        <w:rPr>
          <w:rFonts w:ascii="仿宋_GB2312" w:eastAsia="仿宋_GB2312"/>
          <w:sz w:val="32"/>
          <w:szCs w:val="32"/>
        </w:rPr>
        <w:t>1</w:t>
      </w:r>
      <w:r>
        <w:rPr>
          <w:rFonts w:ascii="仿宋_GB2312" w:eastAsia="仿宋_GB2312" w:hint="eastAsia"/>
          <w:sz w:val="32"/>
          <w:szCs w:val="32"/>
        </w:rPr>
        <w:t>次；</w:t>
      </w:r>
    </w:p>
    <w:p w14:paraId="6B7C67FE" w14:textId="77777777" w:rsidR="003E24AE" w:rsidRDefault="003E24AE" w:rsidP="007B1101">
      <w:pPr>
        <w:adjustRightInd w:val="0"/>
        <w:snapToGrid w:val="0"/>
        <w:spacing w:line="360" w:lineRule="auto"/>
        <w:ind w:firstLineChars="200" w:firstLine="640"/>
        <w:jc w:val="left"/>
        <w:textAlignment w:val="top"/>
        <w:rPr>
          <w:rFonts w:ascii="仿宋_GB2312" w:eastAsia="仿宋_GB2312"/>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3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14:paraId="1EAE6753"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4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④</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14:paraId="23BE8BEF"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hint="eastAsia"/>
          <w:snapToGrid w:val="0"/>
          <w:kern w:val="0"/>
          <w:sz w:val="32"/>
          <w:szCs w:val="32"/>
        </w:rPr>
        <w:t>（</w:t>
      </w:r>
      <w:r>
        <w:rPr>
          <w:rFonts w:ascii="仿宋_GB2312" w:eastAsia="仿宋_GB2312" w:hAnsi="宋体" w:cs="宋体"/>
          <w:snapToGrid w:val="0"/>
          <w:kern w:val="0"/>
          <w:sz w:val="32"/>
          <w:szCs w:val="32"/>
        </w:rPr>
        <w:t>3</w:t>
      </w:r>
      <w:r>
        <w:rPr>
          <w:rFonts w:ascii="仿宋_GB2312" w:eastAsia="仿宋_GB2312" w:hAnsi="宋体" w:cs="宋体" w:hint="eastAsia"/>
          <w:snapToGrid w:val="0"/>
          <w:kern w:val="0"/>
          <w:sz w:val="32"/>
          <w:szCs w:val="32"/>
        </w:rPr>
        <w:t>）推荐</w:t>
      </w:r>
      <w:r>
        <w:rPr>
          <w:rFonts w:ascii="仿宋_GB2312" w:eastAsia="仿宋_GB2312" w:hint="eastAsia"/>
          <w:sz w:val="32"/>
          <w:szCs w:val="32"/>
        </w:rPr>
        <w:t>头孢曲松钠</w:t>
      </w:r>
      <w:r>
        <w:rPr>
          <w:rFonts w:ascii="仿宋_GB2312" w:eastAsia="仿宋_GB2312" w:hAnsi="宋体" w:cs="宋体" w:hint="eastAsia"/>
          <w:snapToGrid w:val="0"/>
          <w:kern w:val="0"/>
          <w:sz w:val="32"/>
          <w:szCs w:val="32"/>
        </w:rPr>
        <w:t>肌内注射、静脉注射或静脉滴注：</w:t>
      </w:r>
    </w:p>
    <w:p w14:paraId="600B0CD0" w14:textId="77777777" w:rsidR="003E24AE" w:rsidRDefault="003E24AE" w:rsidP="007B1101">
      <w:pPr>
        <w:adjustRightInd w:val="0"/>
        <w:snapToGrid w:val="0"/>
        <w:spacing w:line="360" w:lineRule="auto"/>
        <w:ind w:firstLineChars="200" w:firstLine="640"/>
        <w:jc w:val="left"/>
        <w:textAlignment w:val="top"/>
        <w:rPr>
          <w:rFonts w:ascii="仿宋_GB2312" w:eastAsia="仿宋_GB2312" w:hAnsi="宋体" w:cs="宋体"/>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1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1"/>
          <w:attr w:name="UnitName" w:val="克"/>
        </w:smartTagPr>
        <w:r>
          <w:rPr>
            <w:rFonts w:ascii="仿宋_GB2312" w:eastAsia="仿宋_GB2312" w:hAnsi="宋体" w:cs="宋体"/>
            <w:snapToGrid w:val="0"/>
            <w:kern w:val="0"/>
            <w:sz w:val="32"/>
            <w:szCs w:val="32"/>
          </w:rPr>
          <w:t>1</w:t>
        </w:r>
        <w:r>
          <w:rPr>
            <w:rFonts w:ascii="仿宋_GB2312" w:eastAsia="仿宋_GB2312" w:hAnsi="宋体" w:cs="宋体" w:hint="eastAsia"/>
            <w:snapToGrid w:val="0"/>
            <w:kern w:val="0"/>
            <w:sz w:val="32"/>
            <w:szCs w:val="32"/>
          </w:rPr>
          <w:t>克</w:t>
        </w:r>
      </w:smartTag>
      <w:r>
        <w:rPr>
          <w:rFonts w:ascii="仿宋_GB2312" w:eastAsia="仿宋_GB2312" w:hAnsi="宋体" w:cs="宋体"/>
          <w:snapToGrid w:val="0"/>
          <w:kern w:val="0"/>
          <w:sz w:val="32"/>
          <w:szCs w:val="32"/>
        </w:rPr>
        <w:t>/</w:t>
      </w:r>
      <w:r>
        <w:rPr>
          <w:rFonts w:ascii="仿宋_GB2312" w:eastAsia="仿宋_GB2312" w:hAnsi="宋体" w:cs="宋体" w:hint="eastAsia"/>
          <w:snapToGrid w:val="0"/>
          <w:kern w:val="0"/>
          <w:sz w:val="32"/>
          <w:szCs w:val="32"/>
        </w:rPr>
        <w:t>次，</w:t>
      </w:r>
      <w:r>
        <w:rPr>
          <w:rFonts w:ascii="仿宋_GB2312" w:eastAsia="仿宋_GB2312" w:hAnsi="宋体" w:cs="宋体"/>
          <w:snapToGrid w:val="0"/>
          <w:kern w:val="0"/>
          <w:sz w:val="32"/>
          <w:szCs w:val="32"/>
        </w:rPr>
        <w:t>1</w:t>
      </w:r>
      <w:r>
        <w:rPr>
          <w:rFonts w:ascii="仿宋_GB2312" w:eastAsia="仿宋_GB2312" w:hAnsi="宋体" w:cs="宋体" w:hint="eastAsia"/>
          <w:snapToGrid w:val="0"/>
          <w:kern w:val="0"/>
          <w:sz w:val="32"/>
          <w:szCs w:val="32"/>
        </w:rPr>
        <w:t>次肌内注射或静脉滴注；</w:t>
      </w:r>
    </w:p>
    <w:p w14:paraId="22F78239" w14:textId="77777777" w:rsidR="003E24AE" w:rsidRPr="00DF1B30" w:rsidRDefault="003E24AE" w:rsidP="007B1101">
      <w:pPr>
        <w:adjustRightInd w:val="0"/>
        <w:snapToGrid w:val="0"/>
        <w:spacing w:line="360" w:lineRule="auto"/>
        <w:ind w:firstLineChars="200" w:firstLine="640"/>
        <w:jc w:val="left"/>
        <w:textAlignment w:val="top"/>
        <w:rPr>
          <w:rFonts w:ascii="仿宋_GB2312" w:eastAsia="仿宋_GB2312"/>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 2 \* GB3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w:t>
      </w:r>
      <w:r>
        <w:rPr>
          <w:rFonts w:ascii="仿宋_GB2312" w:eastAsia="仿宋_GB2312" w:hAnsi="宋体" w:cs="宋体" w:hint="eastAsia"/>
          <w:snapToGrid w:val="0"/>
          <w:kern w:val="0"/>
          <w:sz w:val="32"/>
          <w:szCs w:val="32"/>
        </w:rPr>
        <w:lastRenderedPageBreak/>
        <w:t>慎用。</w:t>
      </w:r>
    </w:p>
    <w:p w14:paraId="0C4B8573" w14:textId="77777777" w:rsidR="003E24AE" w:rsidRDefault="003E24AE" w:rsidP="007B1101">
      <w:pPr>
        <w:adjustRightInd w:val="0"/>
        <w:snapToGrid w:val="0"/>
        <w:spacing w:line="360" w:lineRule="auto"/>
        <w:ind w:firstLineChars="200" w:firstLine="640"/>
        <w:jc w:val="left"/>
        <w:textAlignment w:val="top"/>
        <w:rPr>
          <w:rFonts w:ascii="仿宋_GB2312" w:eastAsia="仿宋_GB2312"/>
          <w:bCs/>
          <w:sz w:val="32"/>
          <w:szCs w:val="32"/>
        </w:rPr>
      </w:pPr>
      <w:r>
        <w:rPr>
          <w:rFonts w:ascii="仿宋_GB2312" w:eastAsia="仿宋_GB2312" w:hAnsi="宋体" w:cs="宋体"/>
          <w:snapToGrid w:val="0"/>
          <w:kern w:val="0"/>
          <w:sz w:val="32"/>
          <w:szCs w:val="32"/>
        </w:rPr>
        <w:t>2.</w:t>
      </w:r>
      <w:r>
        <w:rPr>
          <w:rFonts w:ascii="仿宋_GB2312" w:eastAsia="仿宋_GB2312" w:hAnsi="宋体" w:cs="宋体" w:hint="eastAsia"/>
          <w:snapToGrid w:val="0"/>
          <w:sz w:val="32"/>
          <w:szCs w:val="32"/>
        </w:rPr>
        <w:t>预防性用抗菌药物，时间为术前</w:t>
      </w:r>
      <w:r>
        <w:rPr>
          <w:rFonts w:ascii="仿宋_GB2312" w:eastAsia="仿宋_GB2312" w:hAnsi="宋体" w:cs="宋体"/>
          <w:snapToGrid w:val="0"/>
          <w:sz w:val="32"/>
          <w:szCs w:val="32"/>
        </w:rPr>
        <w:t>0.5</w:t>
      </w:r>
      <w:r>
        <w:rPr>
          <w:rFonts w:ascii="仿宋_GB2312" w:eastAsia="仿宋_GB2312" w:hAnsi="宋体" w:cs="宋体" w:hint="eastAsia"/>
          <w:snapToGrid w:val="0"/>
          <w:sz w:val="32"/>
          <w:szCs w:val="32"/>
        </w:rPr>
        <w:t>小时，</w:t>
      </w:r>
      <w:r>
        <w:rPr>
          <w:rFonts w:ascii="仿宋_GB2312" w:eastAsia="仿宋_GB2312" w:hint="eastAsia"/>
          <w:sz w:val="32"/>
          <w:szCs w:val="32"/>
        </w:rPr>
        <w:t>手术超过</w:t>
      </w:r>
      <w:r>
        <w:rPr>
          <w:rFonts w:ascii="仿宋_GB2312" w:eastAsia="仿宋_GB2312"/>
          <w:sz w:val="32"/>
          <w:szCs w:val="32"/>
        </w:rPr>
        <w:t>3</w:t>
      </w:r>
      <w:r>
        <w:rPr>
          <w:rFonts w:ascii="仿宋_GB2312" w:eastAsia="仿宋_GB2312" w:hint="eastAsia"/>
          <w:sz w:val="32"/>
          <w:szCs w:val="32"/>
        </w:rPr>
        <w:t>小时加用</w:t>
      </w:r>
      <w:r>
        <w:rPr>
          <w:rFonts w:ascii="仿宋_GB2312" w:eastAsia="仿宋_GB2312"/>
          <w:sz w:val="32"/>
          <w:szCs w:val="32"/>
        </w:rPr>
        <w:t>1</w:t>
      </w:r>
      <w:r>
        <w:rPr>
          <w:rFonts w:ascii="仿宋_GB2312" w:eastAsia="仿宋_GB2312" w:hint="eastAsia"/>
          <w:sz w:val="32"/>
          <w:szCs w:val="32"/>
        </w:rPr>
        <w:t>次抗菌药物</w:t>
      </w:r>
      <w:r>
        <w:rPr>
          <w:rFonts w:ascii="仿宋_GB2312" w:eastAsia="仿宋_GB2312" w:hAnsi="Arial" w:cs="Arial" w:hint="eastAsia"/>
          <w:sz w:val="32"/>
          <w:szCs w:val="32"/>
        </w:rPr>
        <w:t>；</w:t>
      </w:r>
      <w:r>
        <w:rPr>
          <w:rFonts w:ascii="仿宋_GB2312" w:eastAsia="仿宋_GB2312" w:hint="eastAsia"/>
          <w:bCs/>
          <w:sz w:val="32"/>
          <w:szCs w:val="32"/>
        </w:rPr>
        <w:t>总预防性用药时间一般不超过</w:t>
      </w:r>
      <w:r>
        <w:rPr>
          <w:rFonts w:ascii="仿宋_GB2312" w:eastAsia="仿宋_GB2312"/>
          <w:bCs/>
          <w:sz w:val="32"/>
          <w:szCs w:val="32"/>
        </w:rPr>
        <w:t>24</w:t>
      </w:r>
      <w:r>
        <w:rPr>
          <w:rFonts w:ascii="仿宋_GB2312" w:eastAsia="仿宋_GB2312" w:hint="eastAsia"/>
          <w:bCs/>
          <w:sz w:val="32"/>
          <w:szCs w:val="32"/>
        </w:rPr>
        <w:t>小时，个别情况可延长至</w:t>
      </w:r>
      <w:r>
        <w:rPr>
          <w:rFonts w:ascii="仿宋_GB2312" w:eastAsia="仿宋_GB2312"/>
          <w:bCs/>
          <w:sz w:val="32"/>
          <w:szCs w:val="32"/>
        </w:rPr>
        <w:t>48</w:t>
      </w:r>
      <w:r>
        <w:rPr>
          <w:rFonts w:ascii="仿宋_GB2312" w:eastAsia="仿宋_GB2312" w:hint="eastAsia"/>
          <w:bCs/>
          <w:sz w:val="32"/>
          <w:szCs w:val="32"/>
        </w:rPr>
        <w:t>小时。</w:t>
      </w:r>
    </w:p>
    <w:p w14:paraId="484B3DDB"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（八）手术日为入院第</w:t>
      </w:r>
      <w:r w:rsidRPr="005D1700">
        <w:rPr>
          <w:rFonts w:ascii="楷体_GB2312" w:eastAsia="楷体_GB2312" w:hAnsi="宋体"/>
          <w:b/>
          <w:bCs/>
          <w:sz w:val="32"/>
          <w:szCs w:val="32"/>
        </w:rPr>
        <w:t>3</w:t>
      </w:r>
      <w:r>
        <w:rPr>
          <w:rFonts w:ascii="楷体_GB2312" w:eastAsia="楷体_GB2312" w:hAnsi="宋体" w:hint="eastAsia"/>
          <w:b/>
          <w:bCs/>
          <w:sz w:val="32"/>
          <w:szCs w:val="32"/>
        </w:rPr>
        <w:t>～</w:t>
      </w:r>
      <w:r w:rsidRPr="005D1700">
        <w:rPr>
          <w:rFonts w:ascii="楷体_GB2312" w:eastAsia="楷体_GB2312" w:hAnsi="宋体"/>
          <w:b/>
          <w:bCs/>
          <w:sz w:val="32"/>
          <w:szCs w:val="32"/>
        </w:rPr>
        <w:t>7</w:t>
      </w:r>
      <w:r w:rsidRPr="005D1700">
        <w:rPr>
          <w:rFonts w:ascii="楷体_GB2312" w:eastAsia="楷体_GB2312" w:hAnsi="宋体" w:hint="eastAsia"/>
          <w:b/>
          <w:bCs/>
          <w:sz w:val="32"/>
          <w:szCs w:val="32"/>
        </w:rPr>
        <w:t>天</w:t>
      </w:r>
    </w:p>
    <w:p w14:paraId="0990D36D"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麻醉方式：椎管内麻醉或全身麻醉。</w:t>
      </w:r>
    </w:p>
    <w:p w14:paraId="140BC069"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手术方式：股骨干骨折内固定术</w:t>
      </w:r>
      <w:r>
        <w:rPr>
          <w:rFonts w:ascii="仿宋_GB2312" w:eastAsia="仿宋_GB2312" w:hAnsi="宋体" w:hint="eastAsia"/>
          <w:sz w:val="32"/>
          <w:szCs w:val="32"/>
        </w:rPr>
        <w:t>，必要时植骨</w:t>
      </w:r>
      <w:r w:rsidRPr="005D1700">
        <w:rPr>
          <w:rFonts w:ascii="仿宋_GB2312" w:eastAsia="仿宋_GB2312" w:hAnsi="宋体" w:hint="eastAsia"/>
          <w:sz w:val="32"/>
          <w:szCs w:val="32"/>
        </w:rPr>
        <w:t>。</w:t>
      </w:r>
    </w:p>
    <w:p w14:paraId="21E13E62"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手术内固定物：带锁髓内针或钢板螺钉。</w:t>
      </w:r>
    </w:p>
    <w:p w14:paraId="5922FEF5"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4.</w:t>
      </w:r>
      <w:r w:rsidRPr="005D1700">
        <w:rPr>
          <w:rFonts w:ascii="仿宋_GB2312" w:eastAsia="仿宋_GB2312" w:hAnsi="宋体" w:hint="eastAsia"/>
          <w:sz w:val="32"/>
          <w:szCs w:val="32"/>
        </w:rPr>
        <w:t>术中用药：麻醉用药、抗菌药物。</w:t>
      </w:r>
    </w:p>
    <w:p w14:paraId="2E9BD02D"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5.</w:t>
      </w:r>
      <w:r w:rsidRPr="005D1700">
        <w:rPr>
          <w:rFonts w:ascii="仿宋_GB2312" w:eastAsia="仿宋_GB2312" w:hAnsi="宋体" w:hint="eastAsia"/>
          <w:sz w:val="32"/>
          <w:szCs w:val="32"/>
        </w:rPr>
        <w:t>输血：根据出血情况</w:t>
      </w:r>
      <w:r>
        <w:rPr>
          <w:rFonts w:ascii="仿宋_GB2312" w:eastAsia="仿宋_GB2312" w:hAnsi="宋体" w:hint="eastAsia"/>
          <w:sz w:val="32"/>
          <w:szCs w:val="32"/>
        </w:rPr>
        <w:t>决定</w:t>
      </w:r>
      <w:r w:rsidRPr="005D1700">
        <w:rPr>
          <w:rFonts w:ascii="仿宋_GB2312" w:eastAsia="仿宋_GB2312" w:hAnsi="宋体" w:hint="eastAsia"/>
          <w:sz w:val="32"/>
          <w:szCs w:val="32"/>
        </w:rPr>
        <w:t>。</w:t>
      </w:r>
    </w:p>
    <w:p w14:paraId="2A8E19A7"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（九）术后住院恢复</w:t>
      </w:r>
      <w:r w:rsidRPr="005D1700">
        <w:rPr>
          <w:rFonts w:ascii="楷体_GB2312" w:eastAsia="楷体_GB2312" w:hAnsi="宋体"/>
          <w:b/>
          <w:bCs/>
          <w:sz w:val="32"/>
          <w:szCs w:val="32"/>
        </w:rPr>
        <w:t>9</w:t>
      </w:r>
      <w:r>
        <w:rPr>
          <w:rFonts w:ascii="楷体_GB2312" w:eastAsia="楷体_GB2312" w:hAnsi="宋体" w:hint="eastAsia"/>
          <w:b/>
          <w:bCs/>
          <w:sz w:val="32"/>
          <w:szCs w:val="32"/>
        </w:rPr>
        <w:t>～</w:t>
      </w:r>
      <w:r w:rsidRPr="005D1700">
        <w:rPr>
          <w:rFonts w:ascii="楷体_GB2312" w:eastAsia="楷体_GB2312" w:hAnsi="宋体"/>
          <w:b/>
          <w:bCs/>
          <w:sz w:val="32"/>
          <w:szCs w:val="32"/>
        </w:rPr>
        <w:t>1</w:t>
      </w:r>
      <w:r>
        <w:rPr>
          <w:rFonts w:ascii="楷体_GB2312" w:eastAsia="楷体_GB2312" w:hAnsi="宋体"/>
          <w:b/>
          <w:bCs/>
          <w:sz w:val="32"/>
          <w:szCs w:val="32"/>
        </w:rPr>
        <w:t>3</w:t>
      </w:r>
      <w:r w:rsidRPr="005D1700">
        <w:rPr>
          <w:rFonts w:ascii="楷体_GB2312" w:eastAsia="楷体_GB2312" w:hAnsi="宋体" w:hint="eastAsia"/>
          <w:b/>
          <w:bCs/>
          <w:sz w:val="32"/>
          <w:szCs w:val="32"/>
        </w:rPr>
        <w:t>天</w:t>
      </w:r>
    </w:p>
    <w:p w14:paraId="287AE433"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必须复查的项目：血常规、凝血功能、</w:t>
      </w:r>
      <w:r>
        <w:rPr>
          <w:rFonts w:ascii="仿宋_GB2312" w:eastAsia="仿宋_GB2312" w:hAnsi="宋体"/>
          <w:sz w:val="32"/>
          <w:szCs w:val="32"/>
        </w:rPr>
        <w:t>X</w:t>
      </w:r>
      <w:r>
        <w:rPr>
          <w:rFonts w:ascii="仿宋_GB2312" w:eastAsia="仿宋_GB2312" w:hAnsi="宋体" w:hint="eastAsia"/>
          <w:sz w:val="32"/>
          <w:szCs w:val="32"/>
        </w:rPr>
        <w:t>线</w:t>
      </w:r>
      <w:r w:rsidRPr="005D1700">
        <w:rPr>
          <w:rFonts w:ascii="仿宋_GB2312" w:eastAsia="仿宋_GB2312" w:hAnsi="宋体" w:hint="eastAsia"/>
          <w:sz w:val="32"/>
          <w:szCs w:val="32"/>
        </w:rPr>
        <w:t>检查。</w:t>
      </w:r>
    </w:p>
    <w:p w14:paraId="0D914BC7"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必要时复查的项目：电解质、肝功能、肾功能、</w:t>
      </w:r>
      <w:r w:rsidRPr="005D1700">
        <w:rPr>
          <w:rFonts w:ascii="仿宋_GB2312" w:eastAsia="仿宋_GB2312" w:hAnsi="宋体"/>
          <w:sz w:val="32"/>
          <w:szCs w:val="32"/>
        </w:rPr>
        <w:t>CT</w:t>
      </w:r>
      <w:r w:rsidRPr="005D1700">
        <w:rPr>
          <w:rFonts w:ascii="仿宋_GB2312" w:eastAsia="仿宋_GB2312" w:hAnsi="宋体" w:hint="eastAsia"/>
          <w:sz w:val="32"/>
          <w:szCs w:val="32"/>
        </w:rPr>
        <w:t>。</w:t>
      </w:r>
    </w:p>
    <w:p w14:paraId="1A14BD34"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术后用药：</w:t>
      </w:r>
    </w:p>
    <w:p w14:paraId="28AB384D"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1</w:t>
      </w:r>
      <w:r w:rsidRPr="005D1700">
        <w:rPr>
          <w:rFonts w:ascii="仿宋_GB2312" w:eastAsia="仿宋_GB2312" w:hAnsi="宋体" w:hint="eastAsia"/>
          <w:sz w:val="32"/>
          <w:szCs w:val="32"/>
        </w:rPr>
        <w:t>）抗菌药物：按《抗菌药物临床应用指导原则》（卫医发</w:t>
      </w:r>
      <w:r>
        <w:rPr>
          <w:rFonts w:ascii="仿宋_GB2312" w:eastAsia="仿宋_GB2312" w:hAnsi="宋体" w:hint="eastAsia"/>
          <w:sz w:val="32"/>
          <w:szCs w:val="32"/>
        </w:rPr>
        <w:t>〔</w:t>
      </w:r>
      <w:r>
        <w:rPr>
          <w:rFonts w:ascii="仿宋_GB2312" w:eastAsia="仿宋_GB2312" w:hAnsi="宋体"/>
          <w:sz w:val="32"/>
          <w:szCs w:val="32"/>
        </w:rPr>
        <w:t>2015</w:t>
      </w:r>
      <w:r>
        <w:rPr>
          <w:rFonts w:ascii="仿宋_GB2312" w:eastAsia="仿宋_GB2312" w:hAnsi="宋体" w:hint="eastAsia"/>
          <w:sz w:val="32"/>
          <w:szCs w:val="32"/>
        </w:rPr>
        <w:t>〕</w:t>
      </w:r>
      <w:r>
        <w:rPr>
          <w:rFonts w:ascii="仿宋_GB2312" w:eastAsia="仿宋_GB2312" w:hAnsi="宋体"/>
          <w:sz w:val="32"/>
          <w:szCs w:val="32"/>
        </w:rPr>
        <w:t>43</w:t>
      </w:r>
      <w:r>
        <w:rPr>
          <w:rFonts w:ascii="仿宋_GB2312" w:eastAsia="仿宋_GB2312" w:hAnsi="宋体" w:hint="eastAsia"/>
          <w:sz w:val="32"/>
          <w:szCs w:val="32"/>
        </w:rPr>
        <w:t>号</w:t>
      </w:r>
      <w:r w:rsidRPr="005D1700">
        <w:rPr>
          <w:rFonts w:ascii="仿宋_GB2312" w:eastAsia="仿宋_GB2312" w:hAnsi="宋体" w:hint="eastAsia"/>
          <w:sz w:val="32"/>
          <w:szCs w:val="32"/>
        </w:rPr>
        <w:t>）执行；</w:t>
      </w:r>
    </w:p>
    <w:p w14:paraId="4B9BB598"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2</w:t>
      </w:r>
      <w:r w:rsidRPr="005D1700">
        <w:rPr>
          <w:rFonts w:ascii="仿宋_GB2312" w:eastAsia="仿宋_GB2312" w:hAnsi="宋体" w:hint="eastAsia"/>
          <w:sz w:val="32"/>
          <w:szCs w:val="32"/>
        </w:rPr>
        <w:t>）预防下肢静脉血栓形成药物</w:t>
      </w:r>
      <w:r w:rsidRPr="005D1700">
        <w:rPr>
          <w:rFonts w:ascii="仿宋_GB2312" w:eastAsia="仿宋_GB2312" w:hint="eastAsia"/>
          <w:color w:val="000000"/>
          <w:sz w:val="32"/>
          <w:szCs w:val="32"/>
        </w:rPr>
        <w:t>：参照《中国骨科大手术后静脉血栓栓塞症预防指南》</w:t>
      </w:r>
      <w:r w:rsidRPr="00CC4EFC">
        <w:rPr>
          <w:rFonts w:ascii="仿宋_GB2312" w:eastAsia="仿宋_GB2312" w:hint="eastAsia"/>
          <w:color w:val="000000"/>
          <w:sz w:val="32"/>
          <w:szCs w:val="32"/>
        </w:rPr>
        <w:t>（《中华骨科杂志》，</w:t>
      </w:r>
      <w:r w:rsidRPr="00CC4EFC">
        <w:rPr>
          <w:rFonts w:ascii="仿宋_GB2312" w:eastAsia="仿宋_GB2312"/>
          <w:color w:val="000000"/>
          <w:sz w:val="32"/>
          <w:szCs w:val="32"/>
        </w:rPr>
        <w:t>2016</w:t>
      </w:r>
      <w:r w:rsidRPr="00CC4EFC">
        <w:rPr>
          <w:rFonts w:ascii="仿宋_GB2312" w:eastAsia="仿宋_GB2312" w:hint="eastAsia"/>
          <w:color w:val="000000"/>
          <w:sz w:val="32"/>
          <w:szCs w:val="32"/>
        </w:rPr>
        <w:t>，</w:t>
      </w:r>
      <w:r w:rsidRPr="00CC4EFC">
        <w:rPr>
          <w:rFonts w:ascii="仿宋_GB2312" w:eastAsia="仿宋_GB2312"/>
          <w:color w:val="000000"/>
          <w:sz w:val="32"/>
          <w:szCs w:val="32"/>
        </w:rPr>
        <w:t>36</w:t>
      </w:r>
      <w:r w:rsidRPr="00CC4EFC">
        <w:rPr>
          <w:rFonts w:ascii="仿宋_GB2312" w:eastAsia="仿宋_GB2312" w:hint="eastAsia"/>
          <w:color w:val="000000"/>
          <w:sz w:val="32"/>
          <w:szCs w:val="32"/>
        </w:rPr>
        <w:t>（</w:t>
      </w:r>
      <w:r w:rsidRPr="00CC4EFC">
        <w:rPr>
          <w:rFonts w:ascii="仿宋_GB2312" w:eastAsia="仿宋_GB2312"/>
          <w:color w:val="000000"/>
          <w:sz w:val="32"/>
          <w:szCs w:val="32"/>
        </w:rPr>
        <w:t>2</w:t>
      </w:r>
      <w:r w:rsidRPr="00CC4EFC">
        <w:rPr>
          <w:rFonts w:ascii="仿宋_GB2312" w:eastAsia="仿宋_GB2312" w:hint="eastAsia"/>
          <w:color w:val="000000"/>
          <w:sz w:val="32"/>
          <w:szCs w:val="32"/>
        </w:rPr>
        <w:t>）：</w:t>
      </w:r>
      <w:r w:rsidRPr="00CC4EFC">
        <w:rPr>
          <w:rFonts w:ascii="仿宋_GB2312" w:eastAsia="仿宋_GB2312"/>
          <w:color w:val="000000"/>
          <w:sz w:val="32"/>
          <w:szCs w:val="32"/>
        </w:rPr>
        <w:t>65-71</w:t>
      </w:r>
      <w:r w:rsidRPr="00CC4EFC">
        <w:rPr>
          <w:rFonts w:ascii="仿宋_GB2312" w:eastAsia="仿宋_GB2312" w:hint="eastAsia"/>
          <w:color w:val="000000"/>
          <w:sz w:val="32"/>
          <w:szCs w:val="32"/>
        </w:rPr>
        <w:t>）</w:t>
      </w:r>
      <w:r>
        <w:rPr>
          <w:rFonts w:ascii="仿宋_GB2312" w:eastAsia="仿宋_GB2312" w:hint="eastAsia"/>
          <w:color w:val="000000"/>
          <w:sz w:val="32"/>
          <w:szCs w:val="32"/>
        </w:rPr>
        <w:t>，根据患者病情酌情使用</w:t>
      </w:r>
      <w:r w:rsidRPr="005D1700">
        <w:rPr>
          <w:rFonts w:ascii="仿宋_GB2312" w:eastAsia="仿宋_GB2312" w:hAnsi="宋体" w:hint="eastAsia"/>
          <w:sz w:val="32"/>
          <w:szCs w:val="32"/>
        </w:rPr>
        <w:t>；</w:t>
      </w:r>
    </w:p>
    <w:p w14:paraId="2F9256F8"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hint="eastAsia"/>
          <w:sz w:val="32"/>
          <w:szCs w:val="32"/>
        </w:rPr>
        <w:t>（</w:t>
      </w:r>
      <w:r w:rsidRPr="005D1700">
        <w:rPr>
          <w:rFonts w:ascii="仿宋_GB2312" w:eastAsia="仿宋_GB2312" w:hAnsi="宋体"/>
          <w:sz w:val="32"/>
          <w:szCs w:val="32"/>
        </w:rPr>
        <w:t>3</w:t>
      </w:r>
      <w:r w:rsidRPr="005D1700">
        <w:rPr>
          <w:rFonts w:ascii="仿宋_GB2312" w:eastAsia="仿宋_GB2312" w:hAnsi="宋体" w:hint="eastAsia"/>
          <w:sz w:val="32"/>
          <w:szCs w:val="32"/>
        </w:rPr>
        <w:t>）其他对症药物：消肿、</w:t>
      </w:r>
      <w:r>
        <w:rPr>
          <w:rFonts w:ascii="仿宋_GB2312" w:eastAsia="仿宋_GB2312" w:hAnsi="宋体" w:hint="eastAsia"/>
          <w:sz w:val="32"/>
          <w:szCs w:val="32"/>
        </w:rPr>
        <w:t>镇痛</w:t>
      </w:r>
      <w:r w:rsidRPr="005D1700">
        <w:rPr>
          <w:rFonts w:ascii="仿宋_GB2312" w:eastAsia="仿宋_GB2312" w:hAnsi="宋体" w:hint="eastAsia"/>
          <w:sz w:val="32"/>
          <w:szCs w:val="32"/>
        </w:rPr>
        <w:t>、预防应激性溃疡等。</w:t>
      </w:r>
    </w:p>
    <w:p w14:paraId="1C1F3E44"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4.</w:t>
      </w:r>
      <w:r w:rsidRPr="005D1700">
        <w:rPr>
          <w:rFonts w:ascii="仿宋_GB2312" w:eastAsia="仿宋_GB2312" w:hAnsi="宋体" w:hint="eastAsia"/>
          <w:sz w:val="32"/>
          <w:szCs w:val="32"/>
        </w:rPr>
        <w:t>保护下功能锻炼。</w:t>
      </w:r>
    </w:p>
    <w:p w14:paraId="75A465D4"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（十）出院标准</w:t>
      </w:r>
    </w:p>
    <w:p w14:paraId="3EE37FE2"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lastRenderedPageBreak/>
        <w:t>1.</w:t>
      </w:r>
      <w:r w:rsidRPr="005D1700">
        <w:rPr>
          <w:rFonts w:ascii="仿宋_GB2312" w:eastAsia="仿宋_GB2312" w:hAnsi="宋体" w:hint="eastAsia"/>
          <w:sz w:val="32"/>
          <w:szCs w:val="32"/>
        </w:rPr>
        <w:t>体温正常、常规</w:t>
      </w:r>
      <w:r>
        <w:rPr>
          <w:rFonts w:ascii="仿宋_GB2312" w:eastAsia="仿宋_GB2312" w:hAnsi="宋体" w:hint="eastAsia"/>
          <w:sz w:val="32"/>
          <w:szCs w:val="32"/>
        </w:rPr>
        <w:t>实验室检查</w:t>
      </w:r>
      <w:r w:rsidRPr="005D1700">
        <w:rPr>
          <w:rFonts w:ascii="仿宋_GB2312" w:eastAsia="仿宋_GB2312" w:hAnsi="宋体" w:hint="eastAsia"/>
          <w:sz w:val="32"/>
          <w:szCs w:val="32"/>
        </w:rPr>
        <w:t>无明显异常。</w:t>
      </w:r>
    </w:p>
    <w:p w14:paraId="38ADE355" w14:textId="77777777" w:rsidR="003E24AE" w:rsidRPr="005D1700" w:rsidRDefault="003E24AE" w:rsidP="007B1101">
      <w:pPr>
        <w:adjustRightInd w:val="0"/>
        <w:snapToGrid w:val="0"/>
        <w:spacing w:line="360" w:lineRule="auto"/>
        <w:ind w:firstLineChars="200" w:firstLine="640"/>
        <w:rPr>
          <w:rFonts w:ascii="仿宋_GB2312" w:eastAsia="仿宋_GB2312"/>
          <w:sz w:val="32"/>
          <w:szCs w:val="32"/>
        </w:rPr>
      </w:pPr>
      <w:r w:rsidRPr="005D1700">
        <w:rPr>
          <w:rFonts w:ascii="仿宋_GB2312" w:eastAsia="仿宋_GB2312" w:hAnsi="宋体"/>
          <w:sz w:val="32"/>
          <w:szCs w:val="32"/>
        </w:rPr>
        <w:t>2.</w:t>
      </w:r>
      <w:r w:rsidRPr="005D1700">
        <w:rPr>
          <w:rFonts w:ascii="仿宋_GB2312" w:eastAsia="仿宋_GB2312" w:hint="eastAsia"/>
          <w:sz w:val="32"/>
          <w:szCs w:val="32"/>
        </w:rPr>
        <w:t>术后</w:t>
      </w:r>
      <w:r w:rsidRPr="005D1700">
        <w:rPr>
          <w:rFonts w:ascii="仿宋_GB2312" w:eastAsia="仿宋_GB2312"/>
          <w:sz w:val="32"/>
          <w:szCs w:val="32"/>
        </w:rPr>
        <w:t>X</w:t>
      </w:r>
      <w:r w:rsidRPr="005D1700">
        <w:rPr>
          <w:rFonts w:ascii="仿宋_GB2312" w:eastAsia="仿宋_GB2312" w:hint="eastAsia"/>
          <w:sz w:val="32"/>
          <w:szCs w:val="32"/>
        </w:rPr>
        <w:t>线片证实复位固定满意。</w:t>
      </w:r>
    </w:p>
    <w:p w14:paraId="01F712BE"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切口无异常。</w:t>
      </w:r>
    </w:p>
    <w:p w14:paraId="7E96B4D9" w14:textId="77777777" w:rsidR="003E24AE" w:rsidRPr="005D1700" w:rsidRDefault="003E24AE" w:rsidP="007B1101">
      <w:pPr>
        <w:adjustRightInd w:val="0"/>
        <w:snapToGrid w:val="0"/>
        <w:spacing w:line="360" w:lineRule="auto"/>
        <w:ind w:firstLineChars="200" w:firstLine="640"/>
        <w:contextualSpacing/>
        <w:rPr>
          <w:rFonts w:ascii="仿宋_GB2312" w:eastAsia="仿宋_GB2312"/>
          <w:sz w:val="32"/>
          <w:szCs w:val="32"/>
        </w:rPr>
      </w:pPr>
      <w:r w:rsidRPr="005D1700">
        <w:rPr>
          <w:rFonts w:ascii="仿宋_GB2312" w:eastAsia="仿宋_GB2312"/>
          <w:sz w:val="32"/>
          <w:szCs w:val="32"/>
        </w:rPr>
        <w:t>4.</w:t>
      </w:r>
      <w:r w:rsidRPr="005D1700">
        <w:rPr>
          <w:rFonts w:ascii="仿宋_GB2312" w:eastAsia="仿宋_GB2312" w:hint="eastAsia"/>
          <w:sz w:val="32"/>
          <w:szCs w:val="32"/>
        </w:rPr>
        <w:t>没有需要住院处理的并发症</w:t>
      </w:r>
      <w:r>
        <w:rPr>
          <w:rFonts w:ascii="仿宋_GB2312" w:eastAsia="仿宋_GB2312" w:hint="eastAsia"/>
          <w:sz w:val="32"/>
          <w:szCs w:val="32"/>
        </w:rPr>
        <w:t>和（或）</w:t>
      </w:r>
      <w:r w:rsidRPr="005D1700">
        <w:rPr>
          <w:rFonts w:ascii="仿宋_GB2312" w:eastAsia="仿宋_GB2312" w:hint="eastAsia"/>
          <w:sz w:val="32"/>
          <w:szCs w:val="32"/>
        </w:rPr>
        <w:t>合并症。</w:t>
      </w:r>
    </w:p>
    <w:p w14:paraId="76A4E104" w14:textId="77777777" w:rsidR="003E24AE" w:rsidRPr="005D1700" w:rsidRDefault="003E24AE" w:rsidP="007B1101">
      <w:pPr>
        <w:adjustRightInd w:val="0"/>
        <w:snapToGrid w:val="0"/>
        <w:spacing w:line="360" w:lineRule="auto"/>
        <w:ind w:firstLineChars="200" w:firstLine="643"/>
        <w:rPr>
          <w:rFonts w:ascii="楷体_GB2312" w:eastAsia="楷体_GB2312" w:hAnsi="宋体"/>
          <w:b/>
          <w:bCs/>
          <w:sz w:val="32"/>
          <w:szCs w:val="32"/>
        </w:rPr>
      </w:pPr>
      <w:r w:rsidRPr="005D1700">
        <w:rPr>
          <w:rFonts w:ascii="楷体_GB2312" w:eastAsia="楷体_GB2312" w:hAnsi="宋体" w:hint="eastAsia"/>
          <w:b/>
          <w:bCs/>
          <w:sz w:val="32"/>
          <w:szCs w:val="32"/>
        </w:rPr>
        <w:t>（十一）变异及原因分析</w:t>
      </w:r>
    </w:p>
    <w:p w14:paraId="2E5954DC"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1.</w:t>
      </w:r>
      <w:r w:rsidRPr="005D1700">
        <w:rPr>
          <w:rFonts w:ascii="仿宋_GB2312" w:eastAsia="仿宋_GB2312" w:hAnsi="宋体" w:hint="eastAsia"/>
          <w:sz w:val="32"/>
          <w:szCs w:val="32"/>
        </w:rPr>
        <w:t>并发症：</w:t>
      </w:r>
      <w:r w:rsidRPr="005D1700">
        <w:rPr>
          <w:rFonts w:ascii="仿宋_GB2312" w:eastAsia="仿宋_GB2312" w:hint="eastAsia"/>
          <w:sz w:val="32"/>
          <w:szCs w:val="32"/>
        </w:rPr>
        <w:t>本病可伴有其他损伤，应严格掌握入选标准。部分患者因骨折本身的合并症而延期治疗，如大量出血需术前输血、血栓形成、血肿引起体温增高等。</w:t>
      </w:r>
    </w:p>
    <w:p w14:paraId="34193FE2" w14:textId="77777777" w:rsidR="003E24AE" w:rsidRPr="005D1700" w:rsidRDefault="003E24AE" w:rsidP="007B1101">
      <w:pPr>
        <w:adjustRightInd w:val="0"/>
        <w:snapToGrid w:val="0"/>
        <w:spacing w:line="360" w:lineRule="auto"/>
        <w:ind w:firstLineChars="200" w:firstLine="640"/>
        <w:rPr>
          <w:rFonts w:ascii="仿宋_GB2312" w:eastAsia="仿宋_GB2312"/>
          <w:sz w:val="32"/>
          <w:szCs w:val="32"/>
        </w:rPr>
      </w:pPr>
      <w:r w:rsidRPr="005D1700">
        <w:rPr>
          <w:rFonts w:ascii="仿宋_GB2312" w:eastAsia="仿宋_GB2312" w:hAnsi="宋体"/>
          <w:sz w:val="32"/>
          <w:szCs w:val="32"/>
        </w:rPr>
        <w:t>2.</w:t>
      </w:r>
      <w:r w:rsidRPr="005D1700">
        <w:rPr>
          <w:rFonts w:ascii="仿宋_GB2312" w:eastAsia="仿宋_GB2312" w:hAnsi="宋体" w:hint="eastAsia"/>
          <w:sz w:val="32"/>
          <w:szCs w:val="32"/>
        </w:rPr>
        <w:t>合并症：</w:t>
      </w:r>
      <w:r w:rsidRPr="005D1700">
        <w:rPr>
          <w:rFonts w:ascii="仿宋_GB2312" w:eastAsia="仿宋_GB2312" w:hint="eastAsia"/>
          <w:sz w:val="32"/>
          <w:szCs w:val="32"/>
        </w:rPr>
        <w:t>老年患者易有合并症，如骨质疏松、糖尿病、心脑血管疾病等，骨折后合并症可能加重，需同时治疗，住院时间延长。</w:t>
      </w:r>
    </w:p>
    <w:p w14:paraId="47B49146" w14:textId="77777777" w:rsidR="003E24AE" w:rsidRPr="005D1700" w:rsidRDefault="003E24AE" w:rsidP="007B1101">
      <w:pPr>
        <w:adjustRightInd w:val="0"/>
        <w:snapToGrid w:val="0"/>
        <w:spacing w:line="360" w:lineRule="auto"/>
        <w:ind w:firstLineChars="200" w:firstLine="640"/>
        <w:rPr>
          <w:rFonts w:ascii="仿宋_GB2312" w:eastAsia="仿宋_GB2312" w:hAnsi="宋体"/>
          <w:sz w:val="32"/>
          <w:szCs w:val="32"/>
        </w:rPr>
      </w:pPr>
      <w:r w:rsidRPr="005D1700">
        <w:rPr>
          <w:rFonts w:ascii="仿宋_GB2312" w:eastAsia="仿宋_GB2312" w:hAnsi="宋体"/>
          <w:sz w:val="32"/>
          <w:szCs w:val="32"/>
        </w:rPr>
        <w:t>3.</w:t>
      </w:r>
      <w:r w:rsidRPr="005D1700">
        <w:rPr>
          <w:rFonts w:ascii="仿宋_GB2312" w:eastAsia="仿宋_GB2312" w:hAnsi="宋体" w:hint="eastAsia"/>
          <w:sz w:val="32"/>
          <w:szCs w:val="32"/>
        </w:rPr>
        <w:t>内固定物选择：根据骨折类型选择适当的内固定物。</w:t>
      </w:r>
    </w:p>
    <w:p w14:paraId="753611E7" w14:textId="77777777" w:rsidR="003E24AE" w:rsidRPr="000F4A6F" w:rsidRDefault="003E24AE" w:rsidP="007B1101">
      <w:pPr>
        <w:ind w:firstLineChars="150" w:firstLine="480"/>
        <w:rPr>
          <w:rFonts w:ascii="仿宋_GB2312" w:eastAsia="仿宋_GB2312" w:hAnsi="宋体"/>
          <w:sz w:val="32"/>
          <w:szCs w:val="32"/>
        </w:rPr>
      </w:pPr>
    </w:p>
    <w:p w14:paraId="3659C534" w14:textId="77777777" w:rsidR="003E24AE" w:rsidRDefault="003E24AE" w:rsidP="007B1101">
      <w:pPr>
        <w:ind w:firstLineChars="150" w:firstLine="480"/>
        <w:rPr>
          <w:rFonts w:ascii="仿宋_GB2312" w:eastAsia="仿宋_GB2312" w:hAnsi="宋体"/>
          <w:sz w:val="32"/>
          <w:szCs w:val="32"/>
        </w:rPr>
      </w:pPr>
    </w:p>
    <w:p w14:paraId="2CEF2027" w14:textId="77777777" w:rsidR="003E24AE" w:rsidRDefault="003E24AE" w:rsidP="007B1101">
      <w:pPr>
        <w:ind w:firstLineChars="200" w:firstLine="640"/>
        <w:rPr>
          <w:rFonts w:ascii="黑体" w:eastAsia="黑体" w:hAnsi="宋体"/>
          <w:sz w:val="32"/>
          <w:szCs w:val="32"/>
        </w:rPr>
      </w:pPr>
      <w:r w:rsidRPr="00C22E8F">
        <w:rPr>
          <w:rFonts w:ascii="仿宋_GB2312" w:eastAsia="仿宋_GB2312"/>
          <w:bCs/>
          <w:sz w:val="32"/>
          <w:szCs w:val="32"/>
          <w:u w:val="single"/>
        </w:rPr>
        <w:br w:type="page"/>
      </w:r>
      <w:r w:rsidRPr="00897F80">
        <w:rPr>
          <w:rFonts w:ascii="黑体" w:eastAsia="黑体" w:hAnsi="宋体" w:hint="eastAsia"/>
          <w:sz w:val="32"/>
          <w:szCs w:val="32"/>
        </w:rPr>
        <w:lastRenderedPageBreak/>
        <w:t>二、股骨干骨折临床路径表单</w:t>
      </w:r>
    </w:p>
    <w:p w14:paraId="6CB13DD9" w14:textId="77777777" w:rsidR="003E24AE" w:rsidRPr="00F071EB" w:rsidRDefault="003E24AE" w:rsidP="007B1101">
      <w:r w:rsidRPr="00F071EB">
        <w:rPr>
          <w:rFonts w:hint="eastAsia"/>
        </w:rPr>
        <w:t>适用对象：</w:t>
      </w:r>
      <w:r w:rsidRPr="0044340B">
        <w:rPr>
          <w:rFonts w:hint="eastAsia"/>
          <w:bCs/>
        </w:rPr>
        <w:t>第一诊断为</w:t>
      </w:r>
      <w:r w:rsidRPr="00F071EB">
        <w:rPr>
          <w:rFonts w:hint="eastAsia"/>
        </w:rPr>
        <w:t>股骨干骨折（</w:t>
      </w:r>
      <w:r w:rsidRPr="00F071EB">
        <w:t>ICD-10</w:t>
      </w:r>
      <w:r w:rsidRPr="00F071EB">
        <w:rPr>
          <w:rFonts w:hint="eastAsia"/>
        </w:rPr>
        <w:t>：</w:t>
      </w:r>
      <w:r>
        <w:t>S72.3</w:t>
      </w:r>
      <w:r w:rsidRPr="00F071EB">
        <w:rPr>
          <w:rFonts w:hint="eastAsia"/>
        </w:rPr>
        <w:t>）</w:t>
      </w:r>
    </w:p>
    <w:p w14:paraId="669EAB2F" w14:textId="77777777" w:rsidR="003E24AE" w:rsidRPr="00F071EB" w:rsidRDefault="003E24AE" w:rsidP="007B1101">
      <w:pPr>
        <w:ind w:firstLineChars="500" w:firstLine="1050"/>
      </w:pPr>
      <w:r w:rsidRPr="0044340B">
        <w:rPr>
          <w:rFonts w:hint="eastAsia"/>
          <w:bCs/>
        </w:rPr>
        <w:t>行</w:t>
      </w:r>
      <w:r w:rsidRPr="00F071EB">
        <w:rPr>
          <w:rFonts w:hint="eastAsia"/>
        </w:rPr>
        <w:t>股骨干骨折内固定术（</w:t>
      </w:r>
      <w:r w:rsidRPr="00F071EB">
        <w:t>ICD-9-CM-3</w:t>
      </w:r>
      <w:r w:rsidRPr="00F071EB">
        <w:rPr>
          <w:rFonts w:hint="eastAsia"/>
        </w:rPr>
        <w:t>：</w:t>
      </w:r>
      <w:r w:rsidRPr="00F071EB">
        <w:t>79.35</w:t>
      </w:r>
      <w:r w:rsidRPr="00F071EB">
        <w:rPr>
          <w:rFonts w:hint="eastAsia"/>
        </w:rPr>
        <w:t>）</w:t>
      </w:r>
    </w:p>
    <w:p w14:paraId="701A25EE" w14:textId="77777777" w:rsidR="003E24AE" w:rsidRPr="00F071EB" w:rsidRDefault="003E24AE" w:rsidP="007B1101">
      <w:r w:rsidRPr="00F071EB">
        <w:rPr>
          <w:rFonts w:hint="eastAsia"/>
        </w:rPr>
        <w:t>患者姓名：</w:t>
      </w:r>
      <w:r w:rsidRPr="00FB7C1D">
        <w:rPr>
          <w:u w:val="single"/>
        </w:rPr>
        <w:t xml:space="preserve">        </w:t>
      </w:r>
      <w:r w:rsidRPr="00F071EB">
        <w:rPr>
          <w:rFonts w:hint="eastAsia"/>
        </w:rPr>
        <w:t>性别：</w:t>
      </w:r>
      <w:r w:rsidRPr="00FB7C1D">
        <w:rPr>
          <w:u w:val="single"/>
        </w:rPr>
        <w:t xml:space="preserve">        </w:t>
      </w:r>
      <w:r w:rsidRPr="00F071EB">
        <w:rPr>
          <w:rFonts w:hint="eastAsia"/>
        </w:rPr>
        <w:t>年龄：</w:t>
      </w:r>
      <w:r w:rsidRPr="00FB7C1D">
        <w:rPr>
          <w:u w:val="single"/>
        </w:rPr>
        <w:t xml:space="preserve">        </w:t>
      </w:r>
      <w:r w:rsidRPr="00F071EB">
        <w:rPr>
          <w:rFonts w:hint="eastAsia"/>
        </w:rPr>
        <w:t>住院号：</w:t>
      </w:r>
      <w:r w:rsidRPr="00FB7C1D">
        <w:rPr>
          <w:u w:val="single"/>
        </w:rPr>
        <w:t xml:space="preserve">        </w:t>
      </w:r>
      <w:r w:rsidRPr="00F071EB">
        <w:rPr>
          <w:rFonts w:hint="eastAsia"/>
        </w:rPr>
        <w:t>门诊号：</w:t>
      </w:r>
      <w:r w:rsidRPr="00FB7C1D">
        <w:rPr>
          <w:u w:val="single"/>
        </w:rPr>
        <w:t xml:space="preserve">        </w:t>
      </w:r>
      <w:r w:rsidRPr="00F071EB">
        <w:t xml:space="preserve"> </w:t>
      </w:r>
    </w:p>
    <w:p w14:paraId="362DFEF7" w14:textId="77777777" w:rsidR="003E24AE" w:rsidRPr="00F071EB" w:rsidRDefault="003E24AE" w:rsidP="007B1101">
      <w:r w:rsidRPr="00F071EB">
        <w:rPr>
          <w:rFonts w:hint="eastAsia"/>
        </w:rPr>
        <w:t>住院日期：</w:t>
      </w:r>
      <w:r w:rsidRPr="00FB7C1D">
        <w:rPr>
          <w:u w:val="single"/>
        </w:rPr>
        <w:t xml:space="preserve">    </w:t>
      </w:r>
      <w:r w:rsidRPr="00F071EB">
        <w:rPr>
          <w:rFonts w:hint="eastAsia"/>
        </w:rPr>
        <w:t>年</w:t>
      </w:r>
      <w:r w:rsidRPr="00FB7C1D">
        <w:rPr>
          <w:u w:val="single"/>
        </w:rPr>
        <w:t xml:space="preserve">    </w:t>
      </w:r>
      <w:r w:rsidRPr="00F071EB">
        <w:rPr>
          <w:rFonts w:hint="eastAsia"/>
        </w:rPr>
        <w:t>月</w:t>
      </w:r>
      <w:r w:rsidRPr="00FB7C1D">
        <w:rPr>
          <w:u w:val="single"/>
        </w:rPr>
        <w:t xml:space="preserve">    </w:t>
      </w:r>
      <w:r w:rsidRPr="00F071EB">
        <w:rPr>
          <w:rFonts w:hint="eastAsia"/>
        </w:rPr>
        <w:t>日</w:t>
      </w:r>
      <w:r w:rsidRPr="00F071EB">
        <w:t xml:space="preserve">  </w:t>
      </w:r>
      <w:r w:rsidRPr="00F071EB">
        <w:rPr>
          <w:rFonts w:hint="eastAsia"/>
        </w:rPr>
        <w:t>出院日期：</w:t>
      </w:r>
      <w:r w:rsidRPr="00FB7C1D">
        <w:rPr>
          <w:u w:val="single"/>
        </w:rPr>
        <w:t xml:space="preserve">    </w:t>
      </w:r>
      <w:r w:rsidRPr="00F071EB">
        <w:rPr>
          <w:rFonts w:hint="eastAsia"/>
        </w:rPr>
        <w:t>年</w:t>
      </w:r>
      <w:r w:rsidRPr="00FB7C1D">
        <w:rPr>
          <w:u w:val="single"/>
        </w:rPr>
        <w:t xml:space="preserve">    </w:t>
      </w:r>
      <w:r w:rsidRPr="00F071EB">
        <w:rPr>
          <w:rFonts w:hint="eastAsia"/>
        </w:rPr>
        <w:t>月</w:t>
      </w:r>
      <w:r w:rsidRPr="00FB7C1D">
        <w:rPr>
          <w:u w:val="single"/>
        </w:rPr>
        <w:t xml:space="preserve">    </w:t>
      </w:r>
      <w:r w:rsidRPr="00F071EB">
        <w:rPr>
          <w:rFonts w:hint="eastAsia"/>
        </w:rPr>
        <w:t>日</w:t>
      </w:r>
      <w:r w:rsidRPr="00F071EB">
        <w:t xml:space="preserve">  </w:t>
      </w:r>
      <w:r w:rsidRPr="00F071EB">
        <w:rPr>
          <w:rFonts w:hint="eastAsia"/>
        </w:rPr>
        <w:t>标准住院日：≤</w:t>
      </w:r>
      <w:r w:rsidRPr="00F071EB">
        <w:t>16</w:t>
      </w:r>
      <w:r w:rsidRPr="00F071EB">
        <w:rPr>
          <w:rFonts w:hint="eastAsia"/>
        </w:rPr>
        <w:t>天</w:t>
      </w:r>
    </w:p>
    <w:tbl>
      <w:tblPr>
        <w:tblW w:w="9920" w:type="dxa"/>
        <w:jc w:val="center"/>
        <w:tblLook w:val="0000" w:firstRow="0" w:lastRow="0" w:firstColumn="0" w:lastColumn="0" w:noHBand="0" w:noVBand="0"/>
      </w:tblPr>
      <w:tblGrid>
        <w:gridCol w:w="740"/>
        <w:gridCol w:w="2880"/>
        <w:gridCol w:w="3240"/>
        <w:gridCol w:w="3060"/>
      </w:tblGrid>
      <w:tr w:rsidR="003E24AE" w14:paraId="08EA5039" w14:textId="77777777" w:rsidTr="006200F5">
        <w:trPr>
          <w:trHeight w:val="289"/>
          <w:jc w:val="center"/>
        </w:trPr>
        <w:tc>
          <w:tcPr>
            <w:tcW w:w="740" w:type="dxa"/>
            <w:tcBorders>
              <w:top w:val="double" w:sz="4" w:space="0" w:color="auto"/>
              <w:left w:val="double" w:sz="4" w:space="0" w:color="auto"/>
              <w:bottom w:val="double" w:sz="4" w:space="0" w:color="auto"/>
              <w:right w:val="double" w:sz="4" w:space="0" w:color="auto"/>
            </w:tcBorders>
            <w:vAlign w:val="center"/>
          </w:tcPr>
          <w:p w14:paraId="1D9B2BF7" w14:textId="77777777" w:rsidR="003E24AE" w:rsidRDefault="003E24AE" w:rsidP="006200F5">
            <w:pPr>
              <w:widowControl/>
              <w:jc w:val="center"/>
              <w:rPr>
                <w:rFonts w:ascii="黑体" w:eastAsia="黑体"/>
                <w:kern w:val="0"/>
                <w:szCs w:val="21"/>
              </w:rPr>
            </w:pPr>
            <w:r>
              <w:rPr>
                <w:rFonts w:ascii="黑体" w:eastAsia="黑体" w:hint="eastAsia"/>
                <w:kern w:val="0"/>
                <w:szCs w:val="21"/>
              </w:rPr>
              <w:t>时间</w:t>
            </w:r>
          </w:p>
        </w:tc>
        <w:tc>
          <w:tcPr>
            <w:tcW w:w="2880" w:type="dxa"/>
            <w:tcBorders>
              <w:top w:val="double" w:sz="4" w:space="0" w:color="auto"/>
              <w:left w:val="double" w:sz="4" w:space="0" w:color="auto"/>
              <w:bottom w:val="double" w:sz="4" w:space="0" w:color="auto"/>
              <w:right w:val="double" w:sz="4" w:space="0" w:color="auto"/>
            </w:tcBorders>
            <w:vAlign w:val="center"/>
          </w:tcPr>
          <w:p w14:paraId="64F25B39"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住院第</w:t>
            </w:r>
            <w:r>
              <w:rPr>
                <w:rFonts w:ascii="黑体" w:eastAsia="黑体" w:cs="宋体"/>
                <w:kern w:val="0"/>
                <w:szCs w:val="21"/>
              </w:rPr>
              <w:t>1</w:t>
            </w:r>
            <w:r>
              <w:rPr>
                <w:rFonts w:ascii="黑体" w:eastAsia="黑体" w:cs="宋体" w:hint="eastAsia"/>
                <w:kern w:val="0"/>
                <w:szCs w:val="21"/>
              </w:rPr>
              <w:t>天</w:t>
            </w:r>
          </w:p>
        </w:tc>
        <w:tc>
          <w:tcPr>
            <w:tcW w:w="3240" w:type="dxa"/>
            <w:tcBorders>
              <w:top w:val="double" w:sz="4" w:space="0" w:color="auto"/>
              <w:left w:val="double" w:sz="4" w:space="0" w:color="auto"/>
              <w:bottom w:val="double" w:sz="4" w:space="0" w:color="auto"/>
              <w:right w:val="double" w:sz="4" w:space="0" w:color="auto"/>
            </w:tcBorders>
            <w:vAlign w:val="center"/>
          </w:tcPr>
          <w:p w14:paraId="40A29843"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住院第</w:t>
            </w:r>
            <w:r>
              <w:rPr>
                <w:rFonts w:ascii="黑体" w:eastAsia="黑体" w:cs="宋体"/>
                <w:kern w:val="0"/>
                <w:szCs w:val="21"/>
              </w:rPr>
              <w:t>2</w:t>
            </w:r>
            <w:r>
              <w:rPr>
                <w:rFonts w:ascii="黑体" w:eastAsia="黑体" w:hAnsi="黑体" w:cs="宋体" w:hint="eastAsia"/>
                <w:kern w:val="0"/>
                <w:szCs w:val="21"/>
              </w:rPr>
              <w:t>～</w:t>
            </w:r>
            <w:r>
              <w:rPr>
                <w:rFonts w:ascii="黑体" w:eastAsia="黑体" w:cs="宋体"/>
                <w:kern w:val="0"/>
                <w:szCs w:val="21"/>
              </w:rPr>
              <w:t>4</w:t>
            </w:r>
            <w:r>
              <w:rPr>
                <w:rFonts w:ascii="黑体" w:eastAsia="黑体" w:cs="宋体" w:hint="eastAsia"/>
                <w:kern w:val="0"/>
                <w:szCs w:val="21"/>
              </w:rPr>
              <w:t>天</w:t>
            </w:r>
          </w:p>
        </w:tc>
        <w:tc>
          <w:tcPr>
            <w:tcW w:w="3060" w:type="dxa"/>
            <w:tcBorders>
              <w:top w:val="double" w:sz="4" w:space="0" w:color="auto"/>
              <w:left w:val="double" w:sz="4" w:space="0" w:color="auto"/>
              <w:bottom w:val="double" w:sz="4" w:space="0" w:color="auto"/>
              <w:right w:val="double" w:sz="4" w:space="0" w:color="auto"/>
            </w:tcBorders>
            <w:vAlign w:val="center"/>
          </w:tcPr>
          <w:p w14:paraId="38B8142A"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住院第</w:t>
            </w:r>
            <w:r>
              <w:rPr>
                <w:rFonts w:ascii="黑体" w:eastAsia="黑体" w:cs="宋体"/>
                <w:kern w:val="0"/>
                <w:szCs w:val="21"/>
              </w:rPr>
              <w:t>3</w:t>
            </w:r>
            <w:r>
              <w:rPr>
                <w:rFonts w:ascii="黑体" w:eastAsia="黑体" w:hAnsi="黑体" w:cs="宋体" w:hint="eastAsia"/>
                <w:kern w:val="0"/>
                <w:szCs w:val="21"/>
              </w:rPr>
              <w:t>～</w:t>
            </w:r>
            <w:r>
              <w:rPr>
                <w:rFonts w:ascii="黑体" w:eastAsia="黑体" w:cs="宋体"/>
                <w:kern w:val="0"/>
                <w:szCs w:val="21"/>
              </w:rPr>
              <w:t>5</w:t>
            </w:r>
            <w:r>
              <w:rPr>
                <w:rFonts w:ascii="黑体" w:eastAsia="黑体" w:cs="宋体" w:hint="eastAsia"/>
                <w:kern w:val="0"/>
                <w:szCs w:val="21"/>
              </w:rPr>
              <w:t>天</w:t>
            </w:r>
          </w:p>
        </w:tc>
      </w:tr>
      <w:tr w:rsidR="003E24AE" w14:paraId="1363325F" w14:textId="77777777" w:rsidTr="006200F5">
        <w:trPr>
          <w:trHeight w:val="2309"/>
          <w:jc w:val="center"/>
        </w:trPr>
        <w:tc>
          <w:tcPr>
            <w:tcW w:w="740" w:type="dxa"/>
            <w:tcBorders>
              <w:top w:val="double" w:sz="4" w:space="0" w:color="auto"/>
              <w:left w:val="single" w:sz="8" w:space="0" w:color="auto"/>
              <w:bottom w:val="single" w:sz="8" w:space="0" w:color="auto"/>
              <w:right w:val="single" w:sz="8" w:space="0" w:color="auto"/>
            </w:tcBorders>
            <w:vAlign w:val="center"/>
          </w:tcPr>
          <w:p w14:paraId="201460B1" w14:textId="77777777" w:rsidR="003E24AE" w:rsidRDefault="003E24AE" w:rsidP="006200F5">
            <w:pPr>
              <w:widowControl/>
              <w:jc w:val="center"/>
              <w:rPr>
                <w:rFonts w:eastAsia="黑体" w:cs="宋体"/>
                <w:kern w:val="0"/>
                <w:szCs w:val="21"/>
              </w:rPr>
            </w:pPr>
            <w:r>
              <w:rPr>
                <w:rFonts w:eastAsia="黑体" w:cs="宋体" w:hint="eastAsia"/>
                <w:kern w:val="0"/>
                <w:szCs w:val="21"/>
              </w:rPr>
              <w:t>主</w:t>
            </w:r>
          </w:p>
          <w:p w14:paraId="48CE32CD" w14:textId="77777777" w:rsidR="003E24AE" w:rsidRDefault="003E24AE" w:rsidP="006200F5">
            <w:pPr>
              <w:widowControl/>
              <w:jc w:val="center"/>
              <w:rPr>
                <w:rFonts w:eastAsia="黑体" w:cs="宋体"/>
                <w:kern w:val="0"/>
                <w:szCs w:val="21"/>
              </w:rPr>
            </w:pPr>
            <w:r>
              <w:rPr>
                <w:rFonts w:eastAsia="黑体" w:cs="宋体" w:hint="eastAsia"/>
                <w:kern w:val="0"/>
                <w:szCs w:val="21"/>
              </w:rPr>
              <w:t>要</w:t>
            </w:r>
          </w:p>
          <w:p w14:paraId="297FCDC6" w14:textId="77777777" w:rsidR="003E24AE" w:rsidRDefault="003E24AE" w:rsidP="006200F5">
            <w:pPr>
              <w:widowControl/>
              <w:jc w:val="center"/>
              <w:rPr>
                <w:rFonts w:eastAsia="黑体" w:cs="宋体"/>
                <w:kern w:val="0"/>
                <w:szCs w:val="21"/>
              </w:rPr>
            </w:pPr>
            <w:r>
              <w:rPr>
                <w:rFonts w:eastAsia="黑体" w:cs="宋体" w:hint="eastAsia"/>
                <w:kern w:val="0"/>
                <w:szCs w:val="21"/>
              </w:rPr>
              <w:t>诊</w:t>
            </w:r>
          </w:p>
          <w:p w14:paraId="2705DC9A" w14:textId="77777777" w:rsidR="003E24AE" w:rsidRDefault="003E24AE" w:rsidP="006200F5">
            <w:pPr>
              <w:widowControl/>
              <w:jc w:val="center"/>
              <w:rPr>
                <w:rFonts w:eastAsia="黑体" w:cs="宋体"/>
                <w:kern w:val="0"/>
                <w:szCs w:val="21"/>
              </w:rPr>
            </w:pPr>
            <w:r>
              <w:rPr>
                <w:rFonts w:eastAsia="黑体" w:cs="宋体" w:hint="eastAsia"/>
                <w:kern w:val="0"/>
                <w:szCs w:val="21"/>
              </w:rPr>
              <w:t>疗</w:t>
            </w:r>
          </w:p>
          <w:p w14:paraId="26ECD836" w14:textId="77777777" w:rsidR="003E24AE" w:rsidRDefault="003E24AE" w:rsidP="006200F5">
            <w:pPr>
              <w:widowControl/>
              <w:jc w:val="center"/>
              <w:rPr>
                <w:rFonts w:eastAsia="黑体" w:cs="宋体"/>
                <w:kern w:val="0"/>
                <w:szCs w:val="21"/>
              </w:rPr>
            </w:pPr>
            <w:r>
              <w:rPr>
                <w:rFonts w:eastAsia="黑体" w:cs="宋体" w:hint="eastAsia"/>
                <w:kern w:val="0"/>
                <w:szCs w:val="21"/>
              </w:rPr>
              <w:t>工</w:t>
            </w:r>
          </w:p>
          <w:p w14:paraId="672F6868" w14:textId="77777777" w:rsidR="003E24AE" w:rsidRDefault="003E24AE" w:rsidP="006200F5">
            <w:pPr>
              <w:widowControl/>
              <w:jc w:val="center"/>
              <w:rPr>
                <w:rFonts w:eastAsia="黑体" w:cs="宋体"/>
                <w:kern w:val="0"/>
                <w:szCs w:val="21"/>
              </w:rPr>
            </w:pPr>
            <w:r>
              <w:rPr>
                <w:rFonts w:eastAsia="黑体" w:cs="宋体" w:hint="eastAsia"/>
                <w:kern w:val="0"/>
                <w:szCs w:val="21"/>
              </w:rPr>
              <w:t>作</w:t>
            </w:r>
          </w:p>
        </w:tc>
        <w:tc>
          <w:tcPr>
            <w:tcW w:w="2880" w:type="dxa"/>
            <w:tcBorders>
              <w:top w:val="double" w:sz="4" w:space="0" w:color="auto"/>
              <w:left w:val="single" w:sz="8" w:space="0" w:color="auto"/>
              <w:bottom w:val="single" w:sz="8" w:space="0" w:color="auto"/>
              <w:right w:val="single" w:sz="8" w:space="0" w:color="auto"/>
            </w:tcBorders>
          </w:tcPr>
          <w:p w14:paraId="20C540FD" w14:textId="77777777" w:rsidR="003E24AE" w:rsidRPr="00F071EB" w:rsidRDefault="003E24AE" w:rsidP="006200F5">
            <w:pPr>
              <w:pStyle w:val="aa"/>
              <w:numPr>
                <w:ilvl w:val="0"/>
                <w:numId w:val="3"/>
              </w:numPr>
              <w:ind w:firstLineChars="0"/>
            </w:pPr>
            <w:r w:rsidRPr="00F071EB">
              <w:rPr>
                <w:rFonts w:hint="eastAsia"/>
              </w:rPr>
              <w:t>询问病史与体格检查</w:t>
            </w:r>
          </w:p>
          <w:p w14:paraId="4A5AF044" w14:textId="77777777" w:rsidR="003E24AE" w:rsidRPr="00F071EB" w:rsidRDefault="003E24AE" w:rsidP="006200F5">
            <w:pPr>
              <w:pStyle w:val="aa"/>
              <w:numPr>
                <w:ilvl w:val="0"/>
                <w:numId w:val="3"/>
              </w:numPr>
              <w:ind w:firstLineChars="0"/>
            </w:pPr>
            <w:r w:rsidRPr="00F071EB">
              <w:rPr>
                <w:rFonts w:hint="eastAsia"/>
              </w:rPr>
              <w:t>完成首次病程记录</w:t>
            </w:r>
          </w:p>
          <w:p w14:paraId="1DC0500D" w14:textId="77777777" w:rsidR="003E24AE" w:rsidRPr="00F071EB" w:rsidRDefault="003E24AE" w:rsidP="006200F5">
            <w:pPr>
              <w:pStyle w:val="aa"/>
              <w:numPr>
                <w:ilvl w:val="0"/>
                <w:numId w:val="3"/>
              </w:numPr>
              <w:ind w:firstLineChars="0"/>
            </w:pPr>
            <w:r w:rsidRPr="00F071EB">
              <w:rPr>
                <w:rFonts w:hint="eastAsia"/>
              </w:rPr>
              <w:t>完成大病历</w:t>
            </w:r>
          </w:p>
          <w:p w14:paraId="75CBB30C" w14:textId="77777777" w:rsidR="003E24AE" w:rsidRPr="00F071EB" w:rsidRDefault="003E24AE" w:rsidP="006200F5">
            <w:pPr>
              <w:pStyle w:val="aa"/>
              <w:numPr>
                <w:ilvl w:val="0"/>
                <w:numId w:val="3"/>
              </w:numPr>
              <w:ind w:firstLineChars="0"/>
            </w:pPr>
            <w:r w:rsidRPr="00F071EB">
              <w:rPr>
                <w:rFonts w:hint="eastAsia"/>
              </w:rPr>
              <w:t>开具常规检查单</w:t>
            </w:r>
          </w:p>
          <w:p w14:paraId="22A0D9A2" w14:textId="77777777" w:rsidR="003E24AE" w:rsidRPr="00F071EB" w:rsidRDefault="003E24AE" w:rsidP="006200F5">
            <w:pPr>
              <w:pStyle w:val="aa"/>
              <w:numPr>
                <w:ilvl w:val="0"/>
                <w:numId w:val="3"/>
              </w:numPr>
              <w:ind w:firstLineChars="0"/>
            </w:pPr>
            <w:r w:rsidRPr="00F071EB">
              <w:rPr>
                <w:rFonts w:hint="eastAsia"/>
              </w:rPr>
              <w:t>上级医师查房</w:t>
            </w:r>
          </w:p>
          <w:p w14:paraId="0FC9E283" w14:textId="77777777" w:rsidR="003E24AE" w:rsidRPr="00F071EB" w:rsidRDefault="003E24AE" w:rsidP="006200F5">
            <w:pPr>
              <w:pStyle w:val="aa"/>
              <w:numPr>
                <w:ilvl w:val="0"/>
                <w:numId w:val="3"/>
              </w:numPr>
              <w:ind w:firstLineChars="0"/>
            </w:pPr>
            <w:r w:rsidRPr="00F071EB">
              <w:rPr>
                <w:rFonts w:hint="eastAsia"/>
              </w:rPr>
              <w:t>确定诊断</w:t>
            </w:r>
          </w:p>
          <w:p w14:paraId="4F037A14" w14:textId="77777777" w:rsidR="003E24AE" w:rsidRDefault="003E24AE" w:rsidP="006200F5">
            <w:pPr>
              <w:numPr>
                <w:ilvl w:val="0"/>
                <w:numId w:val="1"/>
              </w:numPr>
              <w:contextualSpacing/>
              <w:rPr>
                <w:color w:val="000000"/>
                <w:szCs w:val="21"/>
              </w:rPr>
            </w:pPr>
            <w:r w:rsidRPr="00F071EB">
              <w:rPr>
                <w:rFonts w:hint="eastAsia"/>
              </w:rPr>
              <w:t>行患肢牵引或制动</w:t>
            </w:r>
          </w:p>
        </w:tc>
        <w:tc>
          <w:tcPr>
            <w:tcW w:w="3240" w:type="dxa"/>
            <w:tcBorders>
              <w:top w:val="double" w:sz="4" w:space="0" w:color="auto"/>
              <w:left w:val="single" w:sz="8" w:space="0" w:color="auto"/>
              <w:bottom w:val="single" w:sz="8" w:space="0" w:color="auto"/>
              <w:right w:val="single" w:sz="8" w:space="0" w:color="auto"/>
            </w:tcBorders>
          </w:tcPr>
          <w:p w14:paraId="536F3DD6" w14:textId="77777777" w:rsidR="003E24AE" w:rsidRPr="00F071EB" w:rsidRDefault="003E24AE" w:rsidP="006200F5">
            <w:pPr>
              <w:pStyle w:val="aa"/>
              <w:numPr>
                <w:ilvl w:val="0"/>
                <w:numId w:val="3"/>
              </w:numPr>
              <w:ind w:firstLineChars="0"/>
            </w:pPr>
            <w:r w:rsidRPr="00F071EB">
              <w:rPr>
                <w:rFonts w:hint="eastAsia"/>
              </w:rPr>
              <w:t>上级医师查房与手术前评估</w:t>
            </w:r>
          </w:p>
          <w:p w14:paraId="6DA41C26" w14:textId="77777777" w:rsidR="003E24AE" w:rsidRPr="00F071EB" w:rsidRDefault="003E24AE" w:rsidP="006200F5">
            <w:pPr>
              <w:pStyle w:val="aa"/>
              <w:numPr>
                <w:ilvl w:val="0"/>
                <w:numId w:val="3"/>
              </w:numPr>
              <w:ind w:firstLineChars="0"/>
            </w:pPr>
            <w:r w:rsidRPr="00F071EB">
              <w:rPr>
                <w:rFonts w:hint="eastAsia"/>
              </w:rPr>
              <w:t>确定诊断和手术方案</w:t>
            </w:r>
          </w:p>
          <w:p w14:paraId="4BD8BCBD" w14:textId="77777777" w:rsidR="003E24AE" w:rsidRPr="00F071EB" w:rsidRDefault="003E24AE" w:rsidP="006200F5">
            <w:pPr>
              <w:pStyle w:val="aa"/>
              <w:numPr>
                <w:ilvl w:val="0"/>
                <w:numId w:val="3"/>
              </w:numPr>
              <w:ind w:firstLineChars="0"/>
            </w:pPr>
            <w:r w:rsidRPr="00F071EB">
              <w:rPr>
                <w:rFonts w:hint="eastAsia"/>
              </w:rPr>
              <w:t>完成上级医师查房记录</w:t>
            </w:r>
          </w:p>
          <w:p w14:paraId="54CD7DE5" w14:textId="77777777" w:rsidR="003E24AE" w:rsidRPr="00F071EB" w:rsidRDefault="003E24AE" w:rsidP="006200F5">
            <w:pPr>
              <w:pStyle w:val="aa"/>
              <w:numPr>
                <w:ilvl w:val="0"/>
                <w:numId w:val="3"/>
              </w:numPr>
              <w:ind w:firstLineChars="0"/>
            </w:pPr>
            <w:r w:rsidRPr="00F071EB">
              <w:rPr>
                <w:rFonts w:hint="eastAsia"/>
              </w:rPr>
              <w:t>实施所有需要检查的项目</w:t>
            </w:r>
          </w:p>
          <w:p w14:paraId="6A638EDC" w14:textId="77777777" w:rsidR="003E24AE" w:rsidRPr="00F071EB" w:rsidRDefault="003E24AE" w:rsidP="006200F5">
            <w:pPr>
              <w:pStyle w:val="aa"/>
              <w:numPr>
                <w:ilvl w:val="0"/>
                <w:numId w:val="3"/>
              </w:numPr>
              <w:ind w:firstLineChars="0"/>
            </w:pPr>
            <w:r w:rsidRPr="00F071EB">
              <w:rPr>
                <w:rFonts w:hint="eastAsia"/>
              </w:rPr>
              <w:t>收回实验室检查结果</w:t>
            </w:r>
          </w:p>
          <w:p w14:paraId="086C7181" w14:textId="77777777" w:rsidR="003E24AE" w:rsidRDefault="003E24AE" w:rsidP="006200F5">
            <w:pPr>
              <w:numPr>
                <w:ilvl w:val="0"/>
                <w:numId w:val="1"/>
              </w:numPr>
              <w:contextualSpacing/>
              <w:rPr>
                <w:rFonts w:cs="宋体"/>
                <w:kern w:val="0"/>
                <w:szCs w:val="21"/>
              </w:rPr>
            </w:pPr>
            <w:r w:rsidRPr="00F071EB">
              <w:rPr>
                <w:rFonts w:hint="eastAsia"/>
              </w:rPr>
              <w:t>请相关科室会诊</w:t>
            </w:r>
          </w:p>
        </w:tc>
        <w:tc>
          <w:tcPr>
            <w:tcW w:w="3060" w:type="dxa"/>
            <w:tcBorders>
              <w:top w:val="double" w:sz="4" w:space="0" w:color="auto"/>
              <w:left w:val="single" w:sz="8" w:space="0" w:color="auto"/>
              <w:bottom w:val="single" w:sz="8" w:space="0" w:color="auto"/>
              <w:right w:val="single" w:sz="8" w:space="0" w:color="auto"/>
            </w:tcBorders>
          </w:tcPr>
          <w:p w14:paraId="434B24B3" w14:textId="77777777" w:rsidR="003E24AE" w:rsidRPr="00F071EB" w:rsidRDefault="003E24AE" w:rsidP="006200F5">
            <w:pPr>
              <w:pStyle w:val="aa"/>
              <w:numPr>
                <w:ilvl w:val="0"/>
                <w:numId w:val="3"/>
              </w:numPr>
              <w:ind w:firstLineChars="0"/>
            </w:pPr>
            <w:r w:rsidRPr="00F071EB">
              <w:rPr>
                <w:rFonts w:hint="eastAsia"/>
              </w:rPr>
              <w:t>完成所需检查</w:t>
            </w:r>
          </w:p>
          <w:p w14:paraId="34CBC1C4" w14:textId="77777777" w:rsidR="003E24AE" w:rsidRPr="00F071EB" w:rsidRDefault="003E24AE" w:rsidP="006200F5">
            <w:pPr>
              <w:pStyle w:val="aa"/>
              <w:numPr>
                <w:ilvl w:val="0"/>
                <w:numId w:val="3"/>
              </w:numPr>
              <w:ind w:firstLineChars="0"/>
            </w:pPr>
            <w:r w:rsidRPr="00F071EB">
              <w:rPr>
                <w:rFonts w:hint="eastAsia"/>
              </w:rPr>
              <w:t>对影响手术进行的异常检查结果进行复查</w:t>
            </w:r>
          </w:p>
          <w:p w14:paraId="07D554C6" w14:textId="77777777" w:rsidR="003E24AE" w:rsidRPr="00F071EB" w:rsidRDefault="003E24AE" w:rsidP="006200F5">
            <w:pPr>
              <w:pStyle w:val="aa"/>
              <w:numPr>
                <w:ilvl w:val="0"/>
                <w:numId w:val="3"/>
              </w:numPr>
              <w:ind w:firstLineChars="0"/>
            </w:pPr>
            <w:r w:rsidRPr="00F071EB">
              <w:rPr>
                <w:rFonts w:hint="eastAsia"/>
              </w:rPr>
              <w:t>上级医师查房与术前评估</w:t>
            </w:r>
          </w:p>
          <w:p w14:paraId="1E21D7DE" w14:textId="77777777" w:rsidR="003E24AE" w:rsidRDefault="003E24AE" w:rsidP="006200F5">
            <w:pPr>
              <w:numPr>
                <w:ilvl w:val="0"/>
                <w:numId w:val="1"/>
              </w:numPr>
              <w:contextualSpacing/>
              <w:rPr>
                <w:szCs w:val="21"/>
              </w:rPr>
            </w:pPr>
            <w:r w:rsidRPr="00F071EB">
              <w:rPr>
                <w:rFonts w:hint="eastAsia"/>
              </w:rPr>
              <w:t>有并发症时请相关科室会诊</w:t>
            </w:r>
          </w:p>
        </w:tc>
      </w:tr>
      <w:tr w:rsidR="003E24AE" w14:paraId="2BC17E29" w14:textId="77777777" w:rsidTr="006200F5">
        <w:trPr>
          <w:trHeight w:val="4182"/>
          <w:jc w:val="center"/>
        </w:trPr>
        <w:tc>
          <w:tcPr>
            <w:tcW w:w="740" w:type="dxa"/>
            <w:tcBorders>
              <w:top w:val="single" w:sz="8" w:space="0" w:color="auto"/>
              <w:left w:val="single" w:sz="8" w:space="0" w:color="auto"/>
              <w:bottom w:val="single" w:sz="8" w:space="0" w:color="auto"/>
              <w:right w:val="single" w:sz="8" w:space="0" w:color="auto"/>
            </w:tcBorders>
            <w:vAlign w:val="center"/>
          </w:tcPr>
          <w:p w14:paraId="5F902E5E" w14:textId="77777777" w:rsidR="003E24AE" w:rsidRDefault="003E24AE" w:rsidP="006200F5">
            <w:pPr>
              <w:widowControl/>
              <w:jc w:val="center"/>
              <w:rPr>
                <w:rFonts w:eastAsia="黑体"/>
                <w:kern w:val="0"/>
                <w:szCs w:val="21"/>
              </w:rPr>
            </w:pPr>
            <w:r>
              <w:rPr>
                <w:rFonts w:eastAsia="黑体" w:hint="eastAsia"/>
                <w:kern w:val="0"/>
                <w:szCs w:val="21"/>
              </w:rPr>
              <w:t>重</w:t>
            </w:r>
          </w:p>
          <w:p w14:paraId="394FAD68" w14:textId="77777777" w:rsidR="003E24AE" w:rsidRDefault="003E24AE" w:rsidP="006200F5">
            <w:pPr>
              <w:widowControl/>
              <w:jc w:val="center"/>
              <w:rPr>
                <w:rFonts w:eastAsia="黑体"/>
                <w:kern w:val="0"/>
                <w:szCs w:val="21"/>
              </w:rPr>
            </w:pPr>
            <w:r>
              <w:rPr>
                <w:rFonts w:eastAsia="黑体" w:hint="eastAsia"/>
                <w:kern w:val="0"/>
                <w:szCs w:val="21"/>
              </w:rPr>
              <w:t>点</w:t>
            </w:r>
          </w:p>
          <w:p w14:paraId="40BC3FC7" w14:textId="77777777" w:rsidR="003E24AE" w:rsidRDefault="003E24AE" w:rsidP="006200F5">
            <w:pPr>
              <w:widowControl/>
              <w:jc w:val="center"/>
              <w:rPr>
                <w:rFonts w:eastAsia="黑体"/>
                <w:kern w:val="0"/>
                <w:szCs w:val="21"/>
              </w:rPr>
            </w:pPr>
            <w:r>
              <w:rPr>
                <w:rFonts w:eastAsia="黑体" w:hint="eastAsia"/>
                <w:kern w:val="0"/>
                <w:szCs w:val="21"/>
              </w:rPr>
              <w:t>医</w:t>
            </w:r>
          </w:p>
          <w:p w14:paraId="10E79CB2" w14:textId="77777777" w:rsidR="003E24AE" w:rsidRDefault="003E24AE" w:rsidP="006200F5">
            <w:pPr>
              <w:widowControl/>
              <w:jc w:val="center"/>
              <w:rPr>
                <w:rFonts w:eastAsia="黑体"/>
                <w:kern w:val="0"/>
                <w:szCs w:val="21"/>
              </w:rPr>
            </w:pPr>
            <w:r>
              <w:rPr>
                <w:rFonts w:eastAsia="黑体" w:hint="eastAsia"/>
                <w:kern w:val="0"/>
                <w:szCs w:val="21"/>
              </w:rPr>
              <w:t>嘱</w:t>
            </w:r>
          </w:p>
        </w:tc>
        <w:tc>
          <w:tcPr>
            <w:tcW w:w="2880" w:type="dxa"/>
            <w:tcBorders>
              <w:top w:val="single" w:sz="8" w:space="0" w:color="auto"/>
              <w:left w:val="single" w:sz="8" w:space="0" w:color="auto"/>
              <w:bottom w:val="single" w:sz="8" w:space="0" w:color="auto"/>
              <w:right w:val="single" w:sz="8" w:space="0" w:color="auto"/>
            </w:tcBorders>
          </w:tcPr>
          <w:p w14:paraId="2073259E" w14:textId="77777777" w:rsidR="003E24AE" w:rsidRPr="00F071EB" w:rsidRDefault="003E24AE" w:rsidP="006200F5">
            <w:r w:rsidRPr="00F071EB">
              <w:rPr>
                <w:rFonts w:hint="eastAsia"/>
              </w:rPr>
              <w:t>长期医嘱：</w:t>
            </w:r>
          </w:p>
          <w:p w14:paraId="7C76E6C7" w14:textId="77777777" w:rsidR="003E24AE" w:rsidRPr="00F071EB" w:rsidRDefault="003E24AE" w:rsidP="006200F5">
            <w:pPr>
              <w:pStyle w:val="aa"/>
              <w:numPr>
                <w:ilvl w:val="0"/>
                <w:numId w:val="3"/>
              </w:numPr>
              <w:ind w:firstLineChars="0"/>
            </w:pPr>
            <w:r w:rsidRPr="00F071EB">
              <w:rPr>
                <w:rFonts w:hint="eastAsia"/>
              </w:rPr>
              <w:t>骨科常规护理</w:t>
            </w:r>
          </w:p>
          <w:p w14:paraId="78804BF6" w14:textId="77777777" w:rsidR="003E24AE" w:rsidRPr="00F071EB" w:rsidRDefault="003E24AE" w:rsidP="006200F5">
            <w:pPr>
              <w:pStyle w:val="aa"/>
              <w:numPr>
                <w:ilvl w:val="0"/>
                <w:numId w:val="3"/>
              </w:numPr>
              <w:ind w:firstLineChars="0"/>
            </w:pPr>
            <w:r w:rsidRPr="00F071EB">
              <w:rPr>
                <w:rFonts w:hint="eastAsia"/>
              </w:rPr>
              <w:t>饮食（</w:t>
            </w:r>
            <w:r>
              <w:rPr>
                <w:rFonts w:hint="eastAsia"/>
              </w:rPr>
              <w:t>普通饮食</w:t>
            </w:r>
            <w:r w:rsidRPr="00F071EB">
              <w:t>/</w:t>
            </w:r>
            <w:r>
              <w:rPr>
                <w:rFonts w:hint="eastAsia"/>
              </w:rPr>
              <w:t>流质饮食</w:t>
            </w:r>
            <w:r w:rsidRPr="00F071EB">
              <w:t>/</w:t>
            </w:r>
            <w:r w:rsidRPr="00F071EB">
              <w:rPr>
                <w:rFonts w:hint="eastAsia"/>
              </w:rPr>
              <w:t>糖尿病饮食）</w:t>
            </w:r>
          </w:p>
          <w:p w14:paraId="6CEF1D51" w14:textId="77777777" w:rsidR="003E24AE" w:rsidRPr="00F071EB" w:rsidRDefault="003E24AE" w:rsidP="006200F5">
            <w:pPr>
              <w:pStyle w:val="aa"/>
              <w:numPr>
                <w:ilvl w:val="0"/>
                <w:numId w:val="3"/>
              </w:numPr>
              <w:ind w:firstLineChars="0"/>
            </w:pPr>
            <w:r w:rsidRPr="00F071EB">
              <w:rPr>
                <w:rFonts w:hint="eastAsia"/>
              </w:rPr>
              <w:t>患肢牵引、制动</w:t>
            </w:r>
          </w:p>
          <w:p w14:paraId="2C449D7E" w14:textId="77777777" w:rsidR="003E24AE" w:rsidRPr="00F071EB" w:rsidRDefault="003E24AE" w:rsidP="006200F5">
            <w:r w:rsidRPr="00F071EB">
              <w:rPr>
                <w:rFonts w:hint="eastAsia"/>
              </w:rPr>
              <w:t>临时医嘱：</w:t>
            </w:r>
          </w:p>
          <w:p w14:paraId="5F5AC85B" w14:textId="77777777" w:rsidR="003E24AE" w:rsidRPr="00F071EB" w:rsidRDefault="003E24AE" w:rsidP="006200F5">
            <w:pPr>
              <w:pStyle w:val="aa"/>
              <w:numPr>
                <w:ilvl w:val="0"/>
                <w:numId w:val="3"/>
              </w:numPr>
              <w:ind w:firstLineChars="0"/>
            </w:pPr>
            <w:r w:rsidRPr="00F071EB">
              <w:rPr>
                <w:rFonts w:hint="eastAsia"/>
              </w:rPr>
              <w:t>血常规、血型</w:t>
            </w:r>
          </w:p>
          <w:p w14:paraId="38C5463E" w14:textId="77777777" w:rsidR="003E24AE" w:rsidRPr="00F071EB" w:rsidRDefault="003E24AE" w:rsidP="006200F5">
            <w:pPr>
              <w:pStyle w:val="aa"/>
              <w:numPr>
                <w:ilvl w:val="0"/>
                <w:numId w:val="3"/>
              </w:numPr>
              <w:ind w:firstLineChars="0"/>
            </w:pPr>
            <w:r w:rsidRPr="00F071EB">
              <w:rPr>
                <w:rFonts w:hint="eastAsia"/>
              </w:rPr>
              <w:t>尿常规＋镜检</w:t>
            </w:r>
          </w:p>
          <w:p w14:paraId="032483AE" w14:textId="77777777" w:rsidR="003E24AE" w:rsidRPr="00F071EB" w:rsidRDefault="003E24AE" w:rsidP="006200F5">
            <w:pPr>
              <w:pStyle w:val="aa"/>
              <w:numPr>
                <w:ilvl w:val="0"/>
                <w:numId w:val="3"/>
              </w:numPr>
              <w:ind w:firstLineChars="0"/>
            </w:pPr>
            <w:r w:rsidRPr="00F071EB">
              <w:rPr>
                <w:rFonts w:hint="eastAsia"/>
              </w:rPr>
              <w:t>凝血功能</w:t>
            </w:r>
          </w:p>
          <w:p w14:paraId="2ADC64CE" w14:textId="77777777" w:rsidR="003E24AE" w:rsidRPr="00F071EB" w:rsidRDefault="003E24AE" w:rsidP="006200F5">
            <w:pPr>
              <w:pStyle w:val="aa"/>
              <w:numPr>
                <w:ilvl w:val="0"/>
                <w:numId w:val="3"/>
              </w:numPr>
              <w:ind w:firstLineChars="0"/>
            </w:pPr>
            <w:r w:rsidRPr="00F071EB">
              <w:rPr>
                <w:rFonts w:hint="eastAsia"/>
              </w:rPr>
              <w:t>电解质、肝肾功能</w:t>
            </w:r>
          </w:p>
          <w:p w14:paraId="64140E53" w14:textId="77777777" w:rsidR="003E24AE" w:rsidRPr="00F071EB" w:rsidRDefault="003E24AE" w:rsidP="006200F5">
            <w:pPr>
              <w:pStyle w:val="aa"/>
              <w:numPr>
                <w:ilvl w:val="0"/>
                <w:numId w:val="3"/>
              </w:numPr>
              <w:ind w:firstLineChars="0"/>
            </w:pPr>
            <w:r w:rsidRPr="00F071EB">
              <w:rPr>
                <w:rFonts w:hint="eastAsia"/>
              </w:rPr>
              <w:t>感染性疾病筛查</w:t>
            </w:r>
          </w:p>
          <w:p w14:paraId="70766EAD" w14:textId="77777777" w:rsidR="003E24AE" w:rsidRPr="00F071EB" w:rsidRDefault="003E24AE" w:rsidP="006200F5">
            <w:pPr>
              <w:pStyle w:val="aa"/>
              <w:numPr>
                <w:ilvl w:val="0"/>
                <w:numId w:val="3"/>
              </w:numPr>
              <w:ind w:firstLineChars="0"/>
            </w:pPr>
            <w:r w:rsidRPr="00F071EB">
              <w:rPr>
                <w:rFonts w:hint="eastAsia"/>
              </w:rPr>
              <w:t>血气分析（必要时）</w:t>
            </w:r>
          </w:p>
          <w:p w14:paraId="0A80CB9A" w14:textId="77777777" w:rsidR="003E24AE" w:rsidRPr="00F071EB" w:rsidRDefault="003E24AE" w:rsidP="006200F5">
            <w:pPr>
              <w:pStyle w:val="aa"/>
              <w:numPr>
                <w:ilvl w:val="0"/>
                <w:numId w:val="3"/>
              </w:numPr>
              <w:ind w:firstLineChars="0"/>
            </w:pPr>
            <w:r w:rsidRPr="00F071EB">
              <w:rPr>
                <w:rFonts w:hint="eastAsia"/>
              </w:rPr>
              <w:t>胸部</w:t>
            </w:r>
            <w:r w:rsidRPr="00F071EB">
              <w:t>X</w:t>
            </w:r>
            <w:r w:rsidRPr="00F071EB">
              <w:rPr>
                <w:rFonts w:hint="eastAsia"/>
              </w:rPr>
              <w:t>线检查</w:t>
            </w:r>
          </w:p>
          <w:p w14:paraId="0A0F8407" w14:textId="77777777" w:rsidR="003E24AE" w:rsidRPr="00F071EB" w:rsidRDefault="003E24AE" w:rsidP="006200F5">
            <w:pPr>
              <w:pStyle w:val="aa"/>
              <w:numPr>
                <w:ilvl w:val="0"/>
                <w:numId w:val="3"/>
              </w:numPr>
              <w:ind w:firstLineChars="0"/>
            </w:pPr>
            <w:r w:rsidRPr="00F071EB">
              <w:rPr>
                <w:rFonts w:hint="eastAsia"/>
              </w:rPr>
              <w:t>心电图</w:t>
            </w:r>
          </w:p>
          <w:p w14:paraId="1048B30C" w14:textId="77777777" w:rsidR="003E24AE" w:rsidRDefault="003E24AE" w:rsidP="006200F5">
            <w:pPr>
              <w:numPr>
                <w:ilvl w:val="0"/>
                <w:numId w:val="1"/>
              </w:numPr>
              <w:contextualSpacing/>
              <w:rPr>
                <w:rFonts w:cs="宋体"/>
                <w:kern w:val="0"/>
                <w:szCs w:val="21"/>
              </w:rPr>
            </w:pPr>
            <w:r w:rsidRPr="00F071EB">
              <w:rPr>
                <w:rFonts w:hint="eastAsia"/>
              </w:rPr>
              <w:t>肢体拍片（必要时）</w:t>
            </w:r>
          </w:p>
        </w:tc>
        <w:tc>
          <w:tcPr>
            <w:tcW w:w="3240" w:type="dxa"/>
            <w:tcBorders>
              <w:top w:val="single" w:sz="8" w:space="0" w:color="auto"/>
              <w:left w:val="single" w:sz="8" w:space="0" w:color="auto"/>
              <w:bottom w:val="single" w:sz="8" w:space="0" w:color="auto"/>
              <w:right w:val="single" w:sz="8" w:space="0" w:color="auto"/>
            </w:tcBorders>
          </w:tcPr>
          <w:p w14:paraId="5009972B" w14:textId="77777777" w:rsidR="003E24AE" w:rsidRPr="00F071EB" w:rsidRDefault="003E24AE" w:rsidP="006200F5">
            <w:r w:rsidRPr="00F071EB">
              <w:rPr>
                <w:rFonts w:hint="eastAsia"/>
              </w:rPr>
              <w:t>临时医嘱：</w:t>
            </w:r>
          </w:p>
          <w:p w14:paraId="1AF93539" w14:textId="77777777" w:rsidR="003E24AE" w:rsidRPr="00F071EB" w:rsidRDefault="003E24AE" w:rsidP="006200F5">
            <w:pPr>
              <w:pStyle w:val="aa"/>
              <w:numPr>
                <w:ilvl w:val="0"/>
                <w:numId w:val="3"/>
              </w:numPr>
              <w:ind w:firstLineChars="0"/>
            </w:pPr>
            <w:r w:rsidRPr="00F071EB">
              <w:rPr>
                <w:rFonts w:hint="eastAsia"/>
              </w:rPr>
              <w:t>超声心动图</w:t>
            </w:r>
          </w:p>
          <w:p w14:paraId="657B950F" w14:textId="77777777" w:rsidR="003E24AE" w:rsidRPr="00F071EB" w:rsidRDefault="003E24AE" w:rsidP="006200F5">
            <w:pPr>
              <w:pStyle w:val="aa"/>
              <w:numPr>
                <w:ilvl w:val="0"/>
                <w:numId w:val="3"/>
              </w:numPr>
              <w:ind w:firstLineChars="0"/>
            </w:pPr>
            <w:r w:rsidRPr="00F071EB">
              <w:rPr>
                <w:rFonts w:hint="eastAsia"/>
              </w:rPr>
              <w:t>肺功能测定（必要时）</w:t>
            </w:r>
          </w:p>
          <w:p w14:paraId="511259FB" w14:textId="77777777" w:rsidR="003E24AE" w:rsidRPr="00F071EB" w:rsidRDefault="003E24AE" w:rsidP="006200F5">
            <w:pPr>
              <w:pStyle w:val="aa"/>
              <w:numPr>
                <w:ilvl w:val="0"/>
                <w:numId w:val="3"/>
              </w:numPr>
              <w:ind w:firstLineChars="0"/>
            </w:pPr>
            <w:r w:rsidRPr="00F071EB">
              <w:t>24</w:t>
            </w:r>
            <w:r w:rsidRPr="00F071EB">
              <w:rPr>
                <w:rFonts w:hint="eastAsia"/>
              </w:rPr>
              <w:t>小时动态心电图（必要时）</w:t>
            </w:r>
          </w:p>
          <w:p w14:paraId="4812E3DA" w14:textId="77777777" w:rsidR="003E24AE" w:rsidRPr="00F071EB" w:rsidRDefault="003E24AE" w:rsidP="006200F5">
            <w:pPr>
              <w:pStyle w:val="aa"/>
              <w:numPr>
                <w:ilvl w:val="0"/>
                <w:numId w:val="3"/>
              </w:numPr>
              <w:ind w:firstLineChars="0"/>
            </w:pPr>
            <w:r w:rsidRPr="00F071EB">
              <w:rPr>
                <w:rFonts w:hint="eastAsia"/>
              </w:rPr>
              <w:t>动态血压监测（必要时）</w:t>
            </w:r>
          </w:p>
          <w:p w14:paraId="17BBEABB" w14:textId="77777777" w:rsidR="003E24AE" w:rsidRPr="00F071EB" w:rsidRDefault="003E24AE" w:rsidP="006200F5">
            <w:pPr>
              <w:pStyle w:val="aa"/>
              <w:numPr>
                <w:ilvl w:val="0"/>
                <w:numId w:val="3"/>
              </w:numPr>
              <w:ind w:firstLineChars="0"/>
            </w:pPr>
            <w:r w:rsidRPr="00F071EB">
              <w:rPr>
                <w:rFonts w:hint="eastAsia"/>
              </w:rPr>
              <w:t>双下肢血管彩色超声</w:t>
            </w:r>
          </w:p>
          <w:p w14:paraId="1F28B4D1" w14:textId="77777777" w:rsidR="003E24AE" w:rsidRPr="00F071EB" w:rsidRDefault="003E24AE" w:rsidP="006200F5">
            <w:r w:rsidRPr="00F071EB">
              <w:rPr>
                <w:rFonts w:hint="eastAsia"/>
              </w:rPr>
              <w:t>长期医嘱：</w:t>
            </w:r>
          </w:p>
          <w:p w14:paraId="77AD8832" w14:textId="77777777" w:rsidR="003E24AE" w:rsidRPr="00F071EB" w:rsidRDefault="003E24AE" w:rsidP="006200F5">
            <w:pPr>
              <w:pStyle w:val="aa"/>
              <w:numPr>
                <w:ilvl w:val="0"/>
                <w:numId w:val="3"/>
              </w:numPr>
              <w:ind w:firstLineChars="0"/>
            </w:pPr>
            <w:r w:rsidRPr="00F071EB">
              <w:rPr>
                <w:rFonts w:hint="eastAsia"/>
              </w:rPr>
              <w:t>同前</w:t>
            </w:r>
          </w:p>
          <w:p w14:paraId="574ED0F0" w14:textId="77777777" w:rsidR="003E24AE" w:rsidRDefault="003E24AE" w:rsidP="006200F5">
            <w:pPr>
              <w:numPr>
                <w:ilvl w:val="0"/>
                <w:numId w:val="1"/>
              </w:numPr>
              <w:contextualSpacing/>
              <w:rPr>
                <w:szCs w:val="21"/>
              </w:rPr>
            </w:pPr>
          </w:p>
        </w:tc>
        <w:tc>
          <w:tcPr>
            <w:tcW w:w="3060" w:type="dxa"/>
            <w:tcBorders>
              <w:top w:val="single" w:sz="8" w:space="0" w:color="auto"/>
              <w:left w:val="single" w:sz="8" w:space="0" w:color="auto"/>
              <w:bottom w:val="single" w:sz="8" w:space="0" w:color="auto"/>
              <w:right w:val="single" w:sz="8" w:space="0" w:color="auto"/>
            </w:tcBorders>
          </w:tcPr>
          <w:p w14:paraId="05B25AE3" w14:textId="77777777" w:rsidR="003E24AE" w:rsidRPr="00F071EB" w:rsidRDefault="003E24AE" w:rsidP="006200F5">
            <w:r w:rsidRPr="00F071EB">
              <w:rPr>
                <w:rFonts w:hint="eastAsia"/>
              </w:rPr>
              <w:t>临时医嘱：</w:t>
            </w:r>
          </w:p>
          <w:p w14:paraId="265565D2" w14:textId="77777777" w:rsidR="003E24AE" w:rsidRPr="00F071EB" w:rsidRDefault="003E24AE" w:rsidP="006200F5">
            <w:pPr>
              <w:pStyle w:val="aa"/>
              <w:numPr>
                <w:ilvl w:val="0"/>
                <w:numId w:val="3"/>
              </w:numPr>
              <w:ind w:firstLineChars="0"/>
            </w:pPr>
            <w:r w:rsidRPr="00F071EB">
              <w:rPr>
                <w:rFonts w:hint="eastAsia"/>
              </w:rPr>
              <w:t>对影响手术进行的异常检查结果进行复查</w:t>
            </w:r>
          </w:p>
          <w:p w14:paraId="352FFB56" w14:textId="77777777" w:rsidR="003E24AE" w:rsidRPr="00F071EB" w:rsidRDefault="003E24AE" w:rsidP="006200F5">
            <w:r w:rsidRPr="00F071EB">
              <w:rPr>
                <w:rFonts w:hint="eastAsia"/>
              </w:rPr>
              <w:t>长期医嘱：</w:t>
            </w:r>
          </w:p>
          <w:p w14:paraId="0CC9E81D" w14:textId="77777777" w:rsidR="003E24AE" w:rsidRPr="00F071EB" w:rsidRDefault="003E24AE" w:rsidP="006200F5">
            <w:pPr>
              <w:pStyle w:val="aa"/>
              <w:numPr>
                <w:ilvl w:val="0"/>
                <w:numId w:val="3"/>
              </w:numPr>
              <w:ind w:firstLineChars="0"/>
            </w:pPr>
            <w:r w:rsidRPr="00F071EB">
              <w:rPr>
                <w:rFonts w:hint="eastAsia"/>
              </w:rPr>
              <w:t>同前</w:t>
            </w:r>
          </w:p>
          <w:p w14:paraId="38DA5A28" w14:textId="77777777" w:rsidR="003E24AE" w:rsidRDefault="003E24AE" w:rsidP="006200F5">
            <w:pPr>
              <w:numPr>
                <w:ilvl w:val="0"/>
                <w:numId w:val="1"/>
              </w:numPr>
              <w:contextualSpacing/>
              <w:rPr>
                <w:rFonts w:cs="宋体"/>
                <w:kern w:val="0"/>
                <w:szCs w:val="21"/>
              </w:rPr>
            </w:pPr>
          </w:p>
        </w:tc>
      </w:tr>
      <w:tr w:rsidR="003E24AE" w14:paraId="214A050E" w14:textId="77777777" w:rsidTr="006200F5">
        <w:trPr>
          <w:trHeight w:val="683"/>
          <w:jc w:val="center"/>
        </w:trPr>
        <w:tc>
          <w:tcPr>
            <w:tcW w:w="740" w:type="dxa"/>
            <w:tcBorders>
              <w:top w:val="single" w:sz="8" w:space="0" w:color="auto"/>
              <w:left w:val="single" w:sz="8" w:space="0" w:color="auto"/>
              <w:bottom w:val="single" w:sz="8" w:space="0" w:color="auto"/>
              <w:right w:val="single" w:sz="8" w:space="0" w:color="auto"/>
            </w:tcBorders>
            <w:vAlign w:val="center"/>
          </w:tcPr>
          <w:p w14:paraId="3911A544" w14:textId="77777777" w:rsidR="003E24AE" w:rsidRDefault="003E24AE" w:rsidP="006200F5">
            <w:pPr>
              <w:widowControl/>
              <w:jc w:val="center"/>
              <w:rPr>
                <w:rFonts w:eastAsia="黑体"/>
                <w:kern w:val="0"/>
                <w:szCs w:val="21"/>
              </w:rPr>
            </w:pPr>
            <w:r>
              <w:rPr>
                <w:rFonts w:eastAsia="黑体" w:hint="eastAsia"/>
                <w:kern w:val="0"/>
                <w:szCs w:val="21"/>
              </w:rPr>
              <w:t>主要</w:t>
            </w:r>
          </w:p>
          <w:p w14:paraId="74FDE848" w14:textId="77777777" w:rsidR="003E24AE" w:rsidRDefault="003E24AE" w:rsidP="006200F5">
            <w:pPr>
              <w:widowControl/>
              <w:jc w:val="center"/>
              <w:rPr>
                <w:rFonts w:eastAsia="黑体"/>
                <w:kern w:val="0"/>
                <w:szCs w:val="21"/>
              </w:rPr>
            </w:pPr>
            <w:r>
              <w:rPr>
                <w:rFonts w:eastAsia="黑体" w:hint="eastAsia"/>
                <w:kern w:val="0"/>
                <w:szCs w:val="21"/>
              </w:rPr>
              <w:t>护理</w:t>
            </w:r>
          </w:p>
          <w:p w14:paraId="4BC51667" w14:textId="77777777" w:rsidR="003E24AE" w:rsidRDefault="003E24AE" w:rsidP="006200F5">
            <w:pPr>
              <w:widowControl/>
              <w:jc w:val="center"/>
              <w:rPr>
                <w:rFonts w:eastAsia="黑体"/>
                <w:kern w:val="0"/>
                <w:szCs w:val="21"/>
              </w:rPr>
            </w:pPr>
            <w:r>
              <w:rPr>
                <w:rFonts w:eastAsia="黑体" w:hint="eastAsia"/>
                <w:kern w:val="0"/>
                <w:szCs w:val="21"/>
              </w:rPr>
              <w:t>工作</w:t>
            </w:r>
          </w:p>
        </w:tc>
        <w:tc>
          <w:tcPr>
            <w:tcW w:w="2880" w:type="dxa"/>
            <w:tcBorders>
              <w:top w:val="single" w:sz="8" w:space="0" w:color="auto"/>
              <w:left w:val="single" w:sz="8" w:space="0" w:color="auto"/>
              <w:bottom w:val="single" w:sz="8" w:space="0" w:color="auto"/>
              <w:right w:val="single" w:sz="8" w:space="0" w:color="auto"/>
            </w:tcBorders>
          </w:tcPr>
          <w:p w14:paraId="62F95E2F" w14:textId="77777777" w:rsidR="003E24AE" w:rsidRPr="00897F80" w:rsidRDefault="003E24AE" w:rsidP="006200F5">
            <w:pPr>
              <w:numPr>
                <w:ilvl w:val="0"/>
                <w:numId w:val="1"/>
              </w:numPr>
              <w:contextualSpacing/>
              <w:rPr>
                <w:szCs w:val="21"/>
              </w:rPr>
            </w:pPr>
            <w:r w:rsidRPr="00897F80">
              <w:rPr>
                <w:rFonts w:hint="eastAsia"/>
                <w:szCs w:val="21"/>
              </w:rPr>
              <w:t>入院介绍（病房环境、设施等）</w:t>
            </w:r>
          </w:p>
          <w:p w14:paraId="139F1914" w14:textId="77777777" w:rsidR="003E24AE" w:rsidRDefault="003E24AE" w:rsidP="006200F5">
            <w:pPr>
              <w:numPr>
                <w:ilvl w:val="0"/>
                <w:numId w:val="1"/>
              </w:numPr>
              <w:contextualSpacing/>
              <w:rPr>
                <w:szCs w:val="21"/>
              </w:rPr>
            </w:pPr>
            <w:r>
              <w:rPr>
                <w:rFonts w:hint="eastAsia"/>
                <w:szCs w:val="21"/>
              </w:rPr>
              <w:t>入院护理评估</w:t>
            </w:r>
          </w:p>
          <w:p w14:paraId="5991CC3C" w14:textId="77777777" w:rsidR="003E24AE" w:rsidRDefault="003E24AE" w:rsidP="006200F5">
            <w:pPr>
              <w:numPr>
                <w:ilvl w:val="0"/>
                <w:numId w:val="1"/>
              </w:numPr>
              <w:contextualSpacing/>
              <w:rPr>
                <w:szCs w:val="21"/>
              </w:rPr>
            </w:pPr>
            <w:r w:rsidRPr="00897F80">
              <w:rPr>
                <w:rFonts w:hint="eastAsia"/>
                <w:szCs w:val="21"/>
              </w:rPr>
              <w:t>观察患肢牵引、制动情况及护理</w:t>
            </w:r>
          </w:p>
          <w:p w14:paraId="49550DEF" w14:textId="77777777" w:rsidR="003E24AE" w:rsidRDefault="003E24AE" w:rsidP="006200F5">
            <w:pPr>
              <w:numPr>
                <w:ilvl w:val="0"/>
                <w:numId w:val="1"/>
              </w:numPr>
              <w:contextualSpacing/>
              <w:rPr>
                <w:rFonts w:cs="宋体"/>
                <w:kern w:val="0"/>
                <w:szCs w:val="21"/>
              </w:rPr>
            </w:pPr>
            <w:r w:rsidRPr="00897F80">
              <w:rPr>
                <w:rFonts w:hint="eastAsia"/>
                <w:szCs w:val="21"/>
              </w:rPr>
              <w:t>指导功能锻炼</w:t>
            </w:r>
          </w:p>
        </w:tc>
        <w:tc>
          <w:tcPr>
            <w:tcW w:w="3240" w:type="dxa"/>
            <w:tcBorders>
              <w:top w:val="single" w:sz="8" w:space="0" w:color="auto"/>
              <w:left w:val="single" w:sz="8" w:space="0" w:color="auto"/>
              <w:bottom w:val="single" w:sz="8" w:space="0" w:color="auto"/>
              <w:right w:val="single" w:sz="8" w:space="0" w:color="auto"/>
            </w:tcBorders>
          </w:tcPr>
          <w:p w14:paraId="5F04787E" w14:textId="77777777" w:rsidR="003E24AE" w:rsidRDefault="003E24AE" w:rsidP="006200F5">
            <w:pPr>
              <w:numPr>
                <w:ilvl w:val="0"/>
                <w:numId w:val="1"/>
              </w:numPr>
              <w:contextualSpacing/>
              <w:rPr>
                <w:szCs w:val="21"/>
              </w:rPr>
            </w:pPr>
            <w:r>
              <w:rPr>
                <w:rFonts w:hint="eastAsia"/>
                <w:szCs w:val="21"/>
              </w:rPr>
              <w:t>观察患者情况</w:t>
            </w:r>
          </w:p>
          <w:p w14:paraId="498F5E7A" w14:textId="77777777" w:rsidR="003E24AE" w:rsidRDefault="003E24AE" w:rsidP="006200F5">
            <w:pPr>
              <w:numPr>
                <w:ilvl w:val="0"/>
                <w:numId w:val="1"/>
              </w:numPr>
              <w:contextualSpacing/>
              <w:rPr>
                <w:szCs w:val="21"/>
              </w:rPr>
            </w:pPr>
            <w:r>
              <w:rPr>
                <w:rFonts w:hint="eastAsia"/>
                <w:szCs w:val="21"/>
              </w:rPr>
              <w:t>心理与生活护理</w:t>
            </w:r>
          </w:p>
          <w:p w14:paraId="1C284CF5" w14:textId="77777777" w:rsidR="003E24AE" w:rsidRDefault="003E24AE" w:rsidP="006200F5">
            <w:pPr>
              <w:numPr>
                <w:ilvl w:val="0"/>
                <w:numId w:val="1"/>
              </w:numPr>
              <w:contextualSpacing/>
              <w:rPr>
                <w:szCs w:val="21"/>
              </w:rPr>
            </w:pPr>
            <w:r w:rsidRPr="00897F80">
              <w:rPr>
                <w:rFonts w:hint="eastAsia"/>
                <w:szCs w:val="21"/>
              </w:rPr>
              <w:t>指导功能锻炼</w:t>
            </w:r>
          </w:p>
          <w:p w14:paraId="511D164A" w14:textId="77777777" w:rsidR="003E24AE" w:rsidRDefault="003E24AE" w:rsidP="006200F5">
            <w:pPr>
              <w:numPr>
                <w:ilvl w:val="0"/>
                <w:numId w:val="1"/>
              </w:numPr>
              <w:contextualSpacing/>
              <w:rPr>
                <w:szCs w:val="21"/>
              </w:rPr>
            </w:pPr>
            <w:r w:rsidRPr="00897F80">
              <w:rPr>
                <w:rFonts w:hint="eastAsia"/>
                <w:szCs w:val="21"/>
              </w:rPr>
              <w:t>术前宣教</w:t>
            </w:r>
          </w:p>
          <w:p w14:paraId="63ECF311" w14:textId="77777777" w:rsidR="003E24AE" w:rsidRDefault="003E24AE" w:rsidP="006200F5">
            <w:pPr>
              <w:numPr>
                <w:ilvl w:val="0"/>
                <w:numId w:val="1"/>
              </w:numPr>
              <w:contextualSpacing/>
              <w:rPr>
                <w:rFonts w:cs="宋体"/>
                <w:kern w:val="0"/>
                <w:szCs w:val="21"/>
              </w:rPr>
            </w:pPr>
            <w:r>
              <w:rPr>
                <w:rFonts w:hint="eastAsia"/>
                <w:szCs w:val="21"/>
              </w:rPr>
              <w:t>夜间巡视</w:t>
            </w:r>
          </w:p>
        </w:tc>
        <w:tc>
          <w:tcPr>
            <w:tcW w:w="3060" w:type="dxa"/>
            <w:tcBorders>
              <w:top w:val="single" w:sz="8" w:space="0" w:color="auto"/>
              <w:left w:val="single" w:sz="8" w:space="0" w:color="auto"/>
              <w:bottom w:val="single" w:sz="8" w:space="0" w:color="auto"/>
              <w:right w:val="single" w:sz="8" w:space="0" w:color="auto"/>
            </w:tcBorders>
          </w:tcPr>
          <w:p w14:paraId="1435B962" w14:textId="77777777" w:rsidR="003E24AE" w:rsidRDefault="003E24AE" w:rsidP="006200F5">
            <w:pPr>
              <w:numPr>
                <w:ilvl w:val="0"/>
                <w:numId w:val="1"/>
              </w:numPr>
              <w:contextualSpacing/>
              <w:rPr>
                <w:szCs w:val="21"/>
              </w:rPr>
            </w:pPr>
            <w:r>
              <w:rPr>
                <w:rFonts w:hint="eastAsia"/>
                <w:szCs w:val="21"/>
              </w:rPr>
              <w:t>观察患者情况</w:t>
            </w:r>
          </w:p>
          <w:p w14:paraId="6C158EC9" w14:textId="77777777" w:rsidR="003E24AE" w:rsidRDefault="003E24AE" w:rsidP="006200F5">
            <w:pPr>
              <w:numPr>
                <w:ilvl w:val="0"/>
                <w:numId w:val="1"/>
              </w:numPr>
              <w:contextualSpacing/>
              <w:rPr>
                <w:szCs w:val="21"/>
              </w:rPr>
            </w:pPr>
            <w:r>
              <w:rPr>
                <w:rFonts w:hint="eastAsia"/>
                <w:szCs w:val="21"/>
              </w:rPr>
              <w:t>心理与生活护理</w:t>
            </w:r>
          </w:p>
          <w:p w14:paraId="121398FA" w14:textId="77777777" w:rsidR="003E24AE" w:rsidRDefault="003E24AE" w:rsidP="006200F5">
            <w:pPr>
              <w:numPr>
                <w:ilvl w:val="0"/>
                <w:numId w:val="1"/>
              </w:numPr>
              <w:contextualSpacing/>
              <w:rPr>
                <w:szCs w:val="21"/>
              </w:rPr>
            </w:pPr>
            <w:r w:rsidRPr="00897F80">
              <w:rPr>
                <w:rFonts w:hint="eastAsia"/>
                <w:szCs w:val="21"/>
              </w:rPr>
              <w:t>指导功能锻炼</w:t>
            </w:r>
          </w:p>
          <w:p w14:paraId="14E06E4A" w14:textId="77777777" w:rsidR="003E24AE" w:rsidRDefault="003E24AE" w:rsidP="006200F5">
            <w:pPr>
              <w:numPr>
                <w:ilvl w:val="0"/>
                <w:numId w:val="1"/>
              </w:numPr>
              <w:contextualSpacing/>
              <w:rPr>
                <w:szCs w:val="21"/>
              </w:rPr>
            </w:pPr>
            <w:r w:rsidRPr="00897F80">
              <w:rPr>
                <w:rFonts w:hint="eastAsia"/>
                <w:szCs w:val="21"/>
              </w:rPr>
              <w:t>术前宣教</w:t>
            </w:r>
          </w:p>
          <w:p w14:paraId="00F3BA98" w14:textId="77777777" w:rsidR="003E24AE" w:rsidRDefault="003E24AE" w:rsidP="006200F5">
            <w:pPr>
              <w:numPr>
                <w:ilvl w:val="0"/>
                <w:numId w:val="1"/>
              </w:numPr>
              <w:contextualSpacing/>
              <w:rPr>
                <w:rFonts w:cs="宋体"/>
                <w:kern w:val="0"/>
                <w:szCs w:val="21"/>
              </w:rPr>
            </w:pPr>
            <w:r>
              <w:rPr>
                <w:rFonts w:hint="eastAsia"/>
                <w:szCs w:val="21"/>
              </w:rPr>
              <w:t>夜间巡视</w:t>
            </w:r>
          </w:p>
        </w:tc>
      </w:tr>
      <w:tr w:rsidR="003E24AE" w14:paraId="3C6B1972" w14:textId="77777777" w:rsidTr="006200F5">
        <w:trPr>
          <w:trHeight w:val="300"/>
          <w:jc w:val="center"/>
        </w:trPr>
        <w:tc>
          <w:tcPr>
            <w:tcW w:w="740" w:type="dxa"/>
            <w:tcBorders>
              <w:top w:val="single" w:sz="8" w:space="0" w:color="auto"/>
              <w:left w:val="single" w:sz="8" w:space="0" w:color="auto"/>
              <w:bottom w:val="single" w:sz="8" w:space="0" w:color="auto"/>
              <w:right w:val="single" w:sz="8" w:space="0" w:color="auto"/>
            </w:tcBorders>
            <w:vAlign w:val="center"/>
          </w:tcPr>
          <w:p w14:paraId="2FB0A788" w14:textId="77777777" w:rsidR="003E24AE" w:rsidRDefault="003E24AE" w:rsidP="006200F5">
            <w:pPr>
              <w:widowControl/>
              <w:jc w:val="center"/>
              <w:rPr>
                <w:rFonts w:eastAsia="黑体" w:cs="宋体"/>
                <w:kern w:val="0"/>
                <w:szCs w:val="21"/>
              </w:rPr>
            </w:pPr>
            <w:r>
              <w:rPr>
                <w:rFonts w:eastAsia="黑体" w:cs="宋体" w:hint="eastAsia"/>
                <w:kern w:val="0"/>
                <w:szCs w:val="21"/>
              </w:rPr>
              <w:t>病情</w:t>
            </w:r>
          </w:p>
          <w:p w14:paraId="2717C94A" w14:textId="77777777" w:rsidR="003E24AE" w:rsidRDefault="003E24AE" w:rsidP="006200F5">
            <w:pPr>
              <w:widowControl/>
              <w:jc w:val="center"/>
              <w:rPr>
                <w:rFonts w:eastAsia="黑体" w:cs="宋体"/>
                <w:kern w:val="0"/>
                <w:szCs w:val="21"/>
              </w:rPr>
            </w:pPr>
            <w:r>
              <w:rPr>
                <w:rFonts w:eastAsia="黑体" w:cs="宋体" w:hint="eastAsia"/>
                <w:kern w:val="0"/>
                <w:szCs w:val="21"/>
              </w:rPr>
              <w:t>变异</w:t>
            </w:r>
          </w:p>
          <w:p w14:paraId="5691D28B" w14:textId="77777777" w:rsidR="003E24AE" w:rsidRDefault="003E24AE" w:rsidP="006200F5">
            <w:pPr>
              <w:widowControl/>
              <w:jc w:val="center"/>
              <w:rPr>
                <w:rFonts w:cs="宋体"/>
                <w:kern w:val="0"/>
                <w:szCs w:val="21"/>
              </w:rPr>
            </w:pPr>
            <w:r>
              <w:rPr>
                <w:rFonts w:eastAsia="黑体" w:cs="宋体" w:hint="eastAsia"/>
                <w:kern w:val="0"/>
                <w:szCs w:val="21"/>
              </w:rPr>
              <w:t>记录</w:t>
            </w:r>
          </w:p>
        </w:tc>
        <w:tc>
          <w:tcPr>
            <w:tcW w:w="2880" w:type="dxa"/>
            <w:tcBorders>
              <w:top w:val="single" w:sz="8" w:space="0" w:color="auto"/>
              <w:left w:val="single" w:sz="8" w:space="0" w:color="auto"/>
              <w:bottom w:val="single" w:sz="8" w:space="0" w:color="auto"/>
              <w:right w:val="single" w:sz="8" w:space="0" w:color="auto"/>
            </w:tcBorders>
          </w:tcPr>
          <w:p w14:paraId="3346F899" w14:textId="77777777" w:rsidR="003E24AE" w:rsidRDefault="003E24AE" w:rsidP="006200F5">
            <w:pPr>
              <w:widowControl/>
              <w:rPr>
                <w:rFonts w:hAnsi="宋体" w:cs="宋体"/>
                <w:kern w:val="0"/>
                <w:szCs w:val="21"/>
              </w:rPr>
            </w:pPr>
            <w:r>
              <w:rPr>
                <w:rFonts w:hAnsi="宋体" w:cs="宋体" w:hint="eastAsia"/>
                <w:kern w:val="0"/>
                <w:szCs w:val="21"/>
              </w:rPr>
              <w:t>□无</w:t>
            </w:r>
            <w:r>
              <w:rPr>
                <w:rFonts w:hAnsi="宋体" w:cs="宋体"/>
                <w:kern w:val="0"/>
                <w:szCs w:val="21"/>
              </w:rPr>
              <w:t xml:space="preserve">  </w:t>
            </w:r>
            <w:r>
              <w:rPr>
                <w:rFonts w:hAnsi="宋体" w:cs="宋体" w:hint="eastAsia"/>
                <w:kern w:val="0"/>
                <w:szCs w:val="21"/>
              </w:rPr>
              <w:t>□有，原因：</w:t>
            </w:r>
          </w:p>
          <w:p w14:paraId="44BBDC80" w14:textId="77777777" w:rsidR="003E24AE" w:rsidRDefault="003E24AE" w:rsidP="006200F5">
            <w:pPr>
              <w:widowControl/>
              <w:rPr>
                <w:rFonts w:hAnsi="宋体" w:cs="宋体"/>
                <w:kern w:val="0"/>
                <w:szCs w:val="21"/>
              </w:rPr>
            </w:pPr>
            <w:r>
              <w:rPr>
                <w:rFonts w:hAnsi="宋体" w:cs="宋体"/>
                <w:kern w:val="0"/>
                <w:szCs w:val="21"/>
              </w:rPr>
              <w:t>1.</w:t>
            </w:r>
          </w:p>
          <w:p w14:paraId="7606E8F2" w14:textId="77777777" w:rsidR="003E24AE" w:rsidRDefault="003E24AE" w:rsidP="006200F5">
            <w:pPr>
              <w:widowControl/>
              <w:rPr>
                <w:rFonts w:hAnsi="宋体" w:cs="宋体"/>
                <w:kern w:val="0"/>
                <w:szCs w:val="21"/>
              </w:rPr>
            </w:pPr>
            <w:r>
              <w:rPr>
                <w:rFonts w:hAnsi="宋体" w:cs="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14:paraId="022392F0" w14:textId="77777777" w:rsidR="003E24AE" w:rsidRDefault="003E24AE" w:rsidP="006200F5">
            <w:pPr>
              <w:widowControl/>
              <w:rPr>
                <w:rFonts w:hAnsi="宋体" w:cs="宋体"/>
                <w:kern w:val="0"/>
                <w:szCs w:val="21"/>
              </w:rPr>
            </w:pPr>
            <w:r>
              <w:rPr>
                <w:rFonts w:hAnsi="宋体" w:cs="宋体" w:hint="eastAsia"/>
                <w:kern w:val="0"/>
                <w:szCs w:val="21"/>
              </w:rPr>
              <w:t>□无</w:t>
            </w:r>
            <w:r>
              <w:rPr>
                <w:rFonts w:hAnsi="宋体" w:cs="宋体"/>
                <w:kern w:val="0"/>
                <w:szCs w:val="21"/>
              </w:rPr>
              <w:t xml:space="preserve"> </w:t>
            </w:r>
            <w:r>
              <w:rPr>
                <w:rFonts w:hAnsi="宋体" w:cs="宋体" w:hint="eastAsia"/>
                <w:kern w:val="0"/>
                <w:szCs w:val="21"/>
              </w:rPr>
              <w:t>□有，原因：</w:t>
            </w:r>
          </w:p>
          <w:p w14:paraId="29C8C0F4" w14:textId="77777777" w:rsidR="003E24AE" w:rsidRDefault="003E24AE" w:rsidP="006200F5">
            <w:pPr>
              <w:widowControl/>
              <w:rPr>
                <w:rFonts w:hAnsi="宋体" w:cs="宋体"/>
                <w:kern w:val="0"/>
                <w:szCs w:val="21"/>
              </w:rPr>
            </w:pPr>
            <w:r>
              <w:rPr>
                <w:rFonts w:hAnsi="宋体" w:cs="宋体"/>
                <w:kern w:val="0"/>
                <w:szCs w:val="21"/>
              </w:rPr>
              <w:t>1.</w:t>
            </w:r>
          </w:p>
          <w:p w14:paraId="159F1A3A" w14:textId="77777777" w:rsidR="003E24AE" w:rsidRDefault="003E24AE" w:rsidP="006200F5">
            <w:pPr>
              <w:widowControl/>
              <w:rPr>
                <w:rFonts w:hAnsi="宋体" w:cs="宋体"/>
                <w:kern w:val="0"/>
                <w:szCs w:val="21"/>
              </w:rPr>
            </w:pPr>
            <w:r>
              <w:rPr>
                <w:rFonts w:hAnsi="宋体" w:cs="宋体"/>
                <w:kern w:val="0"/>
                <w:szCs w:val="21"/>
              </w:rPr>
              <w:t>2.</w:t>
            </w:r>
          </w:p>
        </w:tc>
        <w:tc>
          <w:tcPr>
            <w:tcW w:w="3060" w:type="dxa"/>
            <w:tcBorders>
              <w:top w:val="single" w:sz="8" w:space="0" w:color="auto"/>
              <w:left w:val="single" w:sz="8" w:space="0" w:color="auto"/>
              <w:bottom w:val="single" w:sz="8" w:space="0" w:color="auto"/>
              <w:right w:val="single" w:sz="8" w:space="0" w:color="auto"/>
            </w:tcBorders>
          </w:tcPr>
          <w:p w14:paraId="13BDD56D" w14:textId="77777777" w:rsidR="003E24AE" w:rsidRDefault="003E24AE" w:rsidP="006200F5">
            <w:pPr>
              <w:widowControl/>
              <w:rPr>
                <w:rFonts w:hAnsi="宋体" w:cs="宋体"/>
                <w:kern w:val="0"/>
                <w:szCs w:val="21"/>
              </w:rPr>
            </w:pPr>
            <w:r>
              <w:rPr>
                <w:rFonts w:hAnsi="宋体" w:cs="宋体" w:hint="eastAsia"/>
                <w:kern w:val="0"/>
                <w:szCs w:val="21"/>
              </w:rPr>
              <w:t>□无</w:t>
            </w:r>
            <w:r>
              <w:rPr>
                <w:rFonts w:hAnsi="宋体" w:cs="宋体"/>
                <w:kern w:val="0"/>
                <w:szCs w:val="21"/>
              </w:rPr>
              <w:t xml:space="preserve">  </w:t>
            </w:r>
            <w:r>
              <w:rPr>
                <w:rFonts w:hAnsi="宋体" w:cs="宋体" w:hint="eastAsia"/>
                <w:kern w:val="0"/>
                <w:szCs w:val="21"/>
              </w:rPr>
              <w:t>□有，原因：</w:t>
            </w:r>
          </w:p>
          <w:p w14:paraId="74B16C78" w14:textId="77777777" w:rsidR="003E24AE" w:rsidRDefault="003E24AE" w:rsidP="006200F5">
            <w:pPr>
              <w:widowControl/>
              <w:rPr>
                <w:rFonts w:hAnsi="宋体" w:cs="宋体"/>
                <w:kern w:val="0"/>
                <w:szCs w:val="21"/>
              </w:rPr>
            </w:pPr>
            <w:r>
              <w:rPr>
                <w:rFonts w:hAnsi="宋体" w:cs="宋体"/>
                <w:kern w:val="0"/>
                <w:szCs w:val="21"/>
              </w:rPr>
              <w:t>1.</w:t>
            </w:r>
          </w:p>
          <w:p w14:paraId="559B286F" w14:textId="77777777" w:rsidR="003E24AE" w:rsidRDefault="003E24AE" w:rsidP="006200F5">
            <w:pPr>
              <w:widowControl/>
              <w:rPr>
                <w:rFonts w:hAnsi="宋体" w:cs="宋体"/>
                <w:kern w:val="0"/>
                <w:szCs w:val="21"/>
              </w:rPr>
            </w:pPr>
            <w:r>
              <w:rPr>
                <w:rFonts w:hAnsi="宋体" w:cs="宋体"/>
                <w:kern w:val="0"/>
                <w:szCs w:val="21"/>
              </w:rPr>
              <w:t>2.</w:t>
            </w:r>
          </w:p>
        </w:tc>
      </w:tr>
      <w:tr w:rsidR="003E24AE" w14:paraId="35CC0C6B" w14:textId="77777777" w:rsidTr="006200F5">
        <w:trPr>
          <w:cantSplit/>
          <w:trHeight w:val="650"/>
          <w:jc w:val="center"/>
        </w:trPr>
        <w:tc>
          <w:tcPr>
            <w:tcW w:w="740" w:type="dxa"/>
            <w:tcBorders>
              <w:top w:val="single" w:sz="8" w:space="0" w:color="auto"/>
              <w:left w:val="single" w:sz="8" w:space="0" w:color="auto"/>
              <w:bottom w:val="single" w:sz="8" w:space="0" w:color="auto"/>
              <w:right w:val="single" w:sz="8" w:space="0" w:color="auto"/>
            </w:tcBorders>
            <w:vAlign w:val="center"/>
          </w:tcPr>
          <w:p w14:paraId="73BBEC33" w14:textId="77777777" w:rsidR="003E24AE" w:rsidRDefault="003E24AE" w:rsidP="006200F5">
            <w:pPr>
              <w:widowControl/>
              <w:jc w:val="center"/>
              <w:rPr>
                <w:rFonts w:eastAsia="黑体" w:cs="宋体"/>
                <w:kern w:val="0"/>
                <w:szCs w:val="21"/>
              </w:rPr>
            </w:pPr>
            <w:r>
              <w:rPr>
                <w:rFonts w:eastAsia="黑体" w:cs="宋体" w:hint="eastAsia"/>
                <w:kern w:val="0"/>
                <w:szCs w:val="21"/>
              </w:rPr>
              <w:t>护士</w:t>
            </w:r>
          </w:p>
          <w:p w14:paraId="0B614CCD" w14:textId="77777777" w:rsidR="003E24AE" w:rsidRDefault="003E24AE" w:rsidP="006200F5">
            <w:pPr>
              <w:widowControl/>
              <w:jc w:val="center"/>
              <w:rPr>
                <w:rFonts w:eastAsia="黑体"/>
                <w:kern w:val="0"/>
                <w:szCs w:val="21"/>
              </w:rPr>
            </w:pPr>
            <w:r>
              <w:rPr>
                <w:rFonts w:eastAsia="黑体" w:cs="宋体" w:hint="eastAsia"/>
                <w:kern w:val="0"/>
                <w:szCs w:val="21"/>
              </w:rPr>
              <w:t>签名</w:t>
            </w:r>
          </w:p>
        </w:tc>
        <w:tc>
          <w:tcPr>
            <w:tcW w:w="2880" w:type="dxa"/>
            <w:tcBorders>
              <w:top w:val="single" w:sz="8" w:space="0" w:color="auto"/>
              <w:left w:val="nil"/>
              <w:bottom w:val="single" w:sz="8" w:space="0" w:color="auto"/>
              <w:right w:val="single" w:sz="8" w:space="0" w:color="auto"/>
            </w:tcBorders>
          </w:tcPr>
          <w:p w14:paraId="2ECC1A15" w14:textId="77777777" w:rsidR="003E24AE" w:rsidRDefault="003E24AE" w:rsidP="006200F5">
            <w:pPr>
              <w:rPr>
                <w:rFonts w:cs="宋体"/>
                <w:kern w:val="0"/>
                <w:szCs w:val="21"/>
              </w:rPr>
            </w:pPr>
          </w:p>
        </w:tc>
        <w:tc>
          <w:tcPr>
            <w:tcW w:w="3240" w:type="dxa"/>
            <w:tcBorders>
              <w:top w:val="single" w:sz="8" w:space="0" w:color="auto"/>
              <w:left w:val="nil"/>
              <w:bottom w:val="single" w:sz="8" w:space="0" w:color="auto"/>
              <w:right w:val="single" w:sz="8" w:space="0" w:color="auto"/>
            </w:tcBorders>
          </w:tcPr>
          <w:p w14:paraId="671167A6" w14:textId="77777777" w:rsidR="003E24AE" w:rsidRDefault="003E24AE" w:rsidP="006200F5">
            <w:pPr>
              <w:rPr>
                <w:rFonts w:cs="宋体"/>
                <w:kern w:val="0"/>
                <w:szCs w:val="21"/>
              </w:rPr>
            </w:pPr>
          </w:p>
        </w:tc>
        <w:tc>
          <w:tcPr>
            <w:tcW w:w="3060" w:type="dxa"/>
            <w:tcBorders>
              <w:top w:val="single" w:sz="8" w:space="0" w:color="auto"/>
              <w:left w:val="nil"/>
              <w:bottom w:val="single" w:sz="8" w:space="0" w:color="auto"/>
              <w:right w:val="single" w:sz="8" w:space="0" w:color="auto"/>
            </w:tcBorders>
          </w:tcPr>
          <w:p w14:paraId="21C24B36" w14:textId="77777777" w:rsidR="003E24AE" w:rsidRDefault="003E24AE" w:rsidP="006200F5">
            <w:pPr>
              <w:rPr>
                <w:rFonts w:cs="宋体"/>
                <w:kern w:val="0"/>
                <w:szCs w:val="21"/>
              </w:rPr>
            </w:pPr>
          </w:p>
        </w:tc>
      </w:tr>
      <w:tr w:rsidR="003E24AE" w14:paraId="7AEEC960" w14:textId="77777777" w:rsidTr="006200F5">
        <w:trPr>
          <w:trHeight w:val="650"/>
          <w:jc w:val="center"/>
        </w:trPr>
        <w:tc>
          <w:tcPr>
            <w:tcW w:w="740" w:type="dxa"/>
            <w:tcBorders>
              <w:top w:val="single" w:sz="8" w:space="0" w:color="auto"/>
              <w:left w:val="single" w:sz="8" w:space="0" w:color="auto"/>
              <w:bottom w:val="single" w:sz="8" w:space="0" w:color="auto"/>
              <w:right w:val="single" w:sz="8" w:space="0" w:color="auto"/>
            </w:tcBorders>
          </w:tcPr>
          <w:p w14:paraId="70052861" w14:textId="77777777" w:rsidR="003E24AE" w:rsidRDefault="003E24AE" w:rsidP="006200F5">
            <w:pPr>
              <w:widowControl/>
              <w:jc w:val="center"/>
              <w:rPr>
                <w:rFonts w:eastAsia="黑体" w:cs="宋体"/>
                <w:kern w:val="0"/>
                <w:szCs w:val="21"/>
              </w:rPr>
            </w:pPr>
            <w:r>
              <w:rPr>
                <w:rFonts w:eastAsia="黑体" w:cs="宋体" w:hint="eastAsia"/>
                <w:kern w:val="0"/>
                <w:szCs w:val="21"/>
              </w:rPr>
              <w:t>医师</w:t>
            </w:r>
          </w:p>
          <w:p w14:paraId="10EB0455" w14:textId="77777777" w:rsidR="003E24AE" w:rsidRDefault="003E24AE" w:rsidP="006200F5">
            <w:pPr>
              <w:jc w:val="center"/>
              <w:rPr>
                <w:rFonts w:eastAsia="黑体" w:cs="宋体"/>
                <w:kern w:val="0"/>
                <w:szCs w:val="21"/>
              </w:rPr>
            </w:pPr>
            <w:r>
              <w:rPr>
                <w:rFonts w:eastAsia="黑体" w:cs="宋体" w:hint="eastAsia"/>
                <w:kern w:val="0"/>
                <w:szCs w:val="21"/>
              </w:rPr>
              <w:t>签名</w:t>
            </w:r>
          </w:p>
        </w:tc>
        <w:tc>
          <w:tcPr>
            <w:tcW w:w="2880" w:type="dxa"/>
            <w:tcBorders>
              <w:top w:val="single" w:sz="8" w:space="0" w:color="auto"/>
              <w:left w:val="single" w:sz="8" w:space="0" w:color="auto"/>
              <w:bottom w:val="single" w:sz="8" w:space="0" w:color="auto"/>
              <w:right w:val="single" w:sz="8" w:space="0" w:color="auto"/>
            </w:tcBorders>
          </w:tcPr>
          <w:p w14:paraId="2311E45B" w14:textId="77777777" w:rsidR="003E24AE" w:rsidRDefault="003E24AE" w:rsidP="006200F5">
            <w:pPr>
              <w:widowControl/>
              <w:rPr>
                <w:kern w:val="0"/>
                <w:szCs w:val="21"/>
              </w:rPr>
            </w:pPr>
            <w:r>
              <w:rPr>
                <w:rFonts w:hint="eastAsia"/>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14:paraId="007248BC" w14:textId="77777777" w:rsidR="003E24AE" w:rsidRDefault="003E24AE" w:rsidP="006200F5">
            <w:pPr>
              <w:widowControl/>
              <w:rPr>
                <w:kern w:val="0"/>
                <w:szCs w:val="21"/>
              </w:rPr>
            </w:pPr>
            <w:r>
              <w:rPr>
                <w:rFonts w:hint="eastAsia"/>
                <w:kern w:val="0"/>
                <w:szCs w:val="21"/>
              </w:rPr>
              <w:t xml:space="preserve">　</w:t>
            </w:r>
          </w:p>
        </w:tc>
        <w:tc>
          <w:tcPr>
            <w:tcW w:w="3060" w:type="dxa"/>
            <w:tcBorders>
              <w:top w:val="single" w:sz="8" w:space="0" w:color="auto"/>
              <w:left w:val="single" w:sz="8" w:space="0" w:color="auto"/>
              <w:bottom w:val="single" w:sz="8" w:space="0" w:color="auto"/>
              <w:right w:val="single" w:sz="8" w:space="0" w:color="auto"/>
            </w:tcBorders>
          </w:tcPr>
          <w:p w14:paraId="3B5D0753" w14:textId="77777777" w:rsidR="003E24AE" w:rsidRDefault="003E24AE" w:rsidP="006200F5">
            <w:pPr>
              <w:widowControl/>
              <w:rPr>
                <w:kern w:val="0"/>
                <w:szCs w:val="21"/>
              </w:rPr>
            </w:pPr>
            <w:r>
              <w:rPr>
                <w:rFonts w:hint="eastAsia"/>
                <w:kern w:val="0"/>
                <w:szCs w:val="21"/>
              </w:rPr>
              <w:t xml:space="preserve">　</w:t>
            </w:r>
          </w:p>
        </w:tc>
      </w:tr>
    </w:tbl>
    <w:p w14:paraId="35B06575" w14:textId="77777777" w:rsidR="003E24AE" w:rsidRDefault="003E24AE" w:rsidP="007B1101">
      <w:pPr>
        <w:rPr>
          <w:szCs w:val="21"/>
        </w:rPr>
      </w:pPr>
    </w:p>
    <w:p w14:paraId="31788E68" w14:textId="77777777" w:rsidR="003E24AE" w:rsidRDefault="003E24AE" w:rsidP="007B1101">
      <w:pPr>
        <w:rPr>
          <w:szCs w:val="21"/>
        </w:rPr>
      </w:pPr>
    </w:p>
    <w:tbl>
      <w:tblPr>
        <w:tblW w:w="10270" w:type="dxa"/>
        <w:jc w:val="center"/>
        <w:tblLook w:val="0000" w:firstRow="0" w:lastRow="0" w:firstColumn="0" w:lastColumn="0" w:noHBand="0" w:noVBand="0"/>
      </w:tblPr>
      <w:tblGrid>
        <w:gridCol w:w="701"/>
        <w:gridCol w:w="3172"/>
        <w:gridCol w:w="3240"/>
        <w:gridCol w:w="3157"/>
      </w:tblGrid>
      <w:tr w:rsidR="003E24AE" w14:paraId="3B2E21BF" w14:textId="77777777" w:rsidTr="006200F5">
        <w:trPr>
          <w:trHeight w:val="594"/>
          <w:jc w:val="center"/>
        </w:trPr>
        <w:tc>
          <w:tcPr>
            <w:tcW w:w="701" w:type="dxa"/>
            <w:tcBorders>
              <w:top w:val="double" w:sz="4" w:space="0" w:color="auto"/>
              <w:left w:val="double" w:sz="4" w:space="0" w:color="auto"/>
              <w:bottom w:val="double" w:sz="4" w:space="0" w:color="auto"/>
              <w:right w:val="double" w:sz="4" w:space="0" w:color="auto"/>
            </w:tcBorders>
            <w:vAlign w:val="center"/>
          </w:tcPr>
          <w:p w14:paraId="78FBECE4"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时间</w:t>
            </w:r>
          </w:p>
        </w:tc>
        <w:tc>
          <w:tcPr>
            <w:tcW w:w="3172" w:type="dxa"/>
            <w:tcBorders>
              <w:top w:val="double" w:sz="4" w:space="0" w:color="auto"/>
              <w:left w:val="double" w:sz="4" w:space="0" w:color="auto"/>
              <w:bottom w:val="double" w:sz="4" w:space="0" w:color="auto"/>
              <w:right w:val="double" w:sz="4" w:space="0" w:color="auto"/>
            </w:tcBorders>
            <w:vAlign w:val="center"/>
          </w:tcPr>
          <w:p w14:paraId="73BBE11C"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住院第</w:t>
            </w:r>
            <w:r>
              <w:rPr>
                <w:rFonts w:ascii="黑体" w:eastAsia="黑体" w:cs="宋体"/>
                <w:kern w:val="0"/>
                <w:szCs w:val="21"/>
              </w:rPr>
              <w:t>4</w:t>
            </w:r>
            <w:r>
              <w:rPr>
                <w:rFonts w:ascii="黑体" w:eastAsia="黑体" w:hAnsi="黑体" w:cs="宋体" w:hint="eastAsia"/>
                <w:kern w:val="0"/>
                <w:szCs w:val="21"/>
              </w:rPr>
              <w:t>～</w:t>
            </w:r>
            <w:r>
              <w:rPr>
                <w:rFonts w:ascii="黑体" w:eastAsia="黑体" w:cs="宋体"/>
                <w:kern w:val="0"/>
                <w:szCs w:val="21"/>
              </w:rPr>
              <w:t>6</w:t>
            </w:r>
            <w:r>
              <w:rPr>
                <w:rFonts w:ascii="黑体" w:eastAsia="黑体" w:cs="宋体" w:hint="eastAsia"/>
                <w:kern w:val="0"/>
                <w:szCs w:val="21"/>
              </w:rPr>
              <w:t>日</w:t>
            </w:r>
          </w:p>
        </w:tc>
        <w:tc>
          <w:tcPr>
            <w:tcW w:w="3240" w:type="dxa"/>
            <w:tcBorders>
              <w:top w:val="double" w:sz="4" w:space="0" w:color="auto"/>
              <w:left w:val="double" w:sz="4" w:space="0" w:color="auto"/>
              <w:bottom w:val="double" w:sz="4" w:space="0" w:color="auto"/>
              <w:right w:val="double" w:sz="4" w:space="0" w:color="auto"/>
            </w:tcBorders>
            <w:vAlign w:val="center"/>
          </w:tcPr>
          <w:p w14:paraId="09B7D9CC"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住院第</w:t>
            </w:r>
            <w:r>
              <w:rPr>
                <w:rFonts w:ascii="黑体" w:eastAsia="黑体" w:cs="宋体"/>
                <w:kern w:val="0"/>
                <w:szCs w:val="21"/>
              </w:rPr>
              <w:t>5</w:t>
            </w:r>
            <w:r>
              <w:rPr>
                <w:rFonts w:ascii="黑体" w:eastAsia="黑体" w:hAnsi="黑体" w:cs="宋体" w:hint="eastAsia"/>
                <w:kern w:val="0"/>
                <w:szCs w:val="21"/>
              </w:rPr>
              <w:t>～</w:t>
            </w:r>
            <w:r>
              <w:rPr>
                <w:rFonts w:ascii="黑体" w:eastAsia="黑体" w:cs="宋体"/>
                <w:kern w:val="0"/>
                <w:szCs w:val="21"/>
              </w:rPr>
              <w:t>7</w:t>
            </w:r>
            <w:r>
              <w:rPr>
                <w:rFonts w:ascii="黑体" w:eastAsia="黑体" w:cs="宋体" w:hint="eastAsia"/>
                <w:kern w:val="0"/>
                <w:szCs w:val="21"/>
              </w:rPr>
              <w:t>日</w:t>
            </w:r>
          </w:p>
          <w:p w14:paraId="6D2B2CDD"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（手术日）</w:t>
            </w:r>
          </w:p>
        </w:tc>
        <w:tc>
          <w:tcPr>
            <w:tcW w:w="3157" w:type="dxa"/>
            <w:tcBorders>
              <w:top w:val="double" w:sz="4" w:space="0" w:color="auto"/>
              <w:left w:val="double" w:sz="4" w:space="0" w:color="auto"/>
              <w:bottom w:val="double" w:sz="4" w:space="0" w:color="auto"/>
              <w:right w:val="double" w:sz="4" w:space="0" w:color="auto"/>
            </w:tcBorders>
            <w:vAlign w:val="center"/>
          </w:tcPr>
          <w:p w14:paraId="2C651E9C"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住院第</w:t>
            </w:r>
            <w:r>
              <w:rPr>
                <w:rFonts w:ascii="黑体" w:eastAsia="黑体" w:cs="宋体"/>
                <w:kern w:val="0"/>
                <w:szCs w:val="21"/>
              </w:rPr>
              <w:t>6</w:t>
            </w:r>
            <w:r>
              <w:rPr>
                <w:rFonts w:ascii="黑体" w:eastAsia="黑体" w:hAnsi="黑体" w:cs="宋体" w:hint="eastAsia"/>
                <w:kern w:val="0"/>
                <w:szCs w:val="21"/>
              </w:rPr>
              <w:t>～</w:t>
            </w:r>
            <w:r>
              <w:rPr>
                <w:rFonts w:ascii="黑体" w:eastAsia="黑体" w:cs="宋体"/>
                <w:kern w:val="0"/>
                <w:szCs w:val="21"/>
              </w:rPr>
              <w:t>8</w:t>
            </w:r>
            <w:r>
              <w:rPr>
                <w:rFonts w:ascii="黑体" w:eastAsia="黑体" w:cs="宋体" w:hint="eastAsia"/>
                <w:kern w:val="0"/>
                <w:szCs w:val="21"/>
              </w:rPr>
              <w:t>日</w:t>
            </w:r>
          </w:p>
          <w:p w14:paraId="3E54181F"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（术后第</w:t>
            </w:r>
            <w:r>
              <w:rPr>
                <w:rFonts w:ascii="黑体" w:eastAsia="黑体" w:cs="宋体"/>
                <w:kern w:val="0"/>
                <w:szCs w:val="21"/>
              </w:rPr>
              <w:t>1</w:t>
            </w:r>
            <w:r>
              <w:rPr>
                <w:rFonts w:ascii="黑体" w:eastAsia="黑体" w:cs="宋体" w:hint="eastAsia"/>
                <w:kern w:val="0"/>
                <w:szCs w:val="21"/>
              </w:rPr>
              <w:t>日）</w:t>
            </w:r>
          </w:p>
        </w:tc>
      </w:tr>
      <w:tr w:rsidR="003E24AE" w14:paraId="6A0DAA9B" w14:textId="77777777" w:rsidTr="006200F5">
        <w:trPr>
          <w:trHeight w:val="300"/>
          <w:jc w:val="center"/>
        </w:trPr>
        <w:tc>
          <w:tcPr>
            <w:tcW w:w="701" w:type="dxa"/>
            <w:tcBorders>
              <w:top w:val="double" w:sz="4" w:space="0" w:color="auto"/>
              <w:left w:val="single" w:sz="8" w:space="0" w:color="auto"/>
              <w:bottom w:val="single" w:sz="8" w:space="0" w:color="auto"/>
              <w:right w:val="single" w:sz="8" w:space="0" w:color="auto"/>
            </w:tcBorders>
            <w:vAlign w:val="center"/>
          </w:tcPr>
          <w:p w14:paraId="73D176F9" w14:textId="77777777" w:rsidR="003E24AE" w:rsidRDefault="003E24AE" w:rsidP="006200F5">
            <w:pPr>
              <w:widowControl/>
              <w:jc w:val="center"/>
              <w:rPr>
                <w:rFonts w:eastAsia="黑体" w:cs="宋体"/>
                <w:kern w:val="0"/>
                <w:szCs w:val="21"/>
              </w:rPr>
            </w:pPr>
            <w:r>
              <w:rPr>
                <w:rFonts w:eastAsia="黑体" w:cs="宋体" w:hint="eastAsia"/>
                <w:kern w:val="0"/>
                <w:szCs w:val="21"/>
              </w:rPr>
              <w:t>主</w:t>
            </w:r>
          </w:p>
          <w:p w14:paraId="45CE1F73" w14:textId="77777777" w:rsidR="003E24AE" w:rsidRDefault="003E24AE" w:rsidP="006200F5">
            <w:pPr>
              <w:widowControl/>
              <w:jc w:val="center"/>
              <w:rPr>
                <w:rFonts w:eastAsia="黑体" w:cs="宋体"/>
                <w:kern w:val="0"/>
                <w:szCs w:val="21"/>
              </w:rPr>
            </w:pPr>
            <w:r>
              <w:rPr>
                <w:rFonts w:eastAsia="黑体" w:cs="宋体" w:hint="eastAsia"/>
                <w:kern w:val="0"/>
                <w:szCs w:val="21"/>
              </w:rPr>
              <w:t>要</w:t>
            </w:r>
          </w:p>
          <w:p w14:paraId="0F995553" w14:textId="77777777" w:rsidR="003E24AE" w:rsidRDefault="003E24AE" w:rsidP="006200F5">
            <w:pPr>
              <w:widowControl/>
              <w:jc w:val="center"/>
              <w:rPr>
                <w:rFonts w:eastAsia="黑体" w:cs="宋体"/>
                <w:kern w:val="0"/>
                <w:szCs w:val="21"/>
              </w:rPr>
            </w:pPr>
            <w:r>
              <w:rPr>
                <w:rFonts w:eastAsia="黑体" w:cs="宋体" w:hint="eastAsia"/>
                <w:kern w:val="0"/>
                <w:szCs w:val="21"/>
              </w:rPr>
              <w:t>诊</w:t>
            </w:r>
          </w:p>
          <w:p w14:paraId="086AFCC4" w14:textId="77777777" w:rsidR="003E24AE" w:rsidRDefault="003E24AE" w:rsidP="006200F5">
            <w:pPr>
              <w:widowControl/>
              <w:jc w:val="center"/>
              <w:rPr>
                <w:rFonts w:eastAsia="黑体" w:cs="宋体"/>
                <w:kern w:val="0"/>
                <w:szCs w:val="21"/>
              </w:rPr>
            </w:pPr>
            <w:r>
              <w:rPr>
                <w:rFonts w:eastAsia="黑体" w:cs="宋体" w:hint="eastAsia"/>
                <w:kern w:val="0"/>
                <w:szCs w:val="21"/>
              </w:rPr>
              <w:t>疗</w:t>
            </w:r>
          </w:p>
          <w:p w14:paraId="0B6F93BE" w14:textId="77777777" w:rsidR="003E24AE" w:rsidRDefault="003E24AE" w:rsidP="006200F5">
            <w:pPr>
              <w:widowControl/>
              <w:jc w:val="center"/>
              <w:rPr>
                <w:rFonts w:eastAsia="黑体" w:cs="宋体"/>
                <w:kern w:val="0"/>
                <w:szCs w:val="21"/>
              </w:rPr>
            </w:pPr>
            <w:r>
              <w:rPr>
                <w:rFonts w:eastAsia="黑体" w:cs="宋体" w:hint="eastAsia"/>
                <w:kern w:val="0"/>
                <w:szCs w:val="21"/>
              </w:rPr>
              <w:t>工</w:t>
            </w:r>
          </w:p>
          <w:p w14:paraId="52839DC3" w14:textId="77777777" w:rsidR="003E24AE" w:rsidRDefault="003E24AE" w:rsidP="006200F5">
            <w:pPr>
              <w:widowControl/>
              <w:jc w:val="center"/>
              <w:rPr>
                <w:rFonts w:eastAsia="黑体" w:cs="宋体"/>
                <w:kern w:val="0"/>
                <w:szCs w:val="21"/>
              </w:rPr>
            </w:pPr>
            <w:r>
              <w:rPr>
                <w:rFonts w:eastAsia="黑体" w:cs="宋体" w:hint="eastAsia"/>
                <w:kern w:val="0"/>
                <w:szCs w:val="21"/>
              </w:rPr>
              <w:t>作</w:t>
            </w:r>
          </w:p>
          <w:p w14:paraId="1E483575" w14:textId="77777777" w:rsidR="003E24AE" w:rsidRDefault="003E24AE" w:rsidP="006200F5">
            <w:pPr>
              <w:widowControl/>
              <w:jc w:val="center"/>
              <w:rPr>
                <w:rFonts w:cs="宋体"/>
                <w:kern w:val="0"/>
                <w:szCs w:val="21"/>
              </w:rPr>
            </w:pPr>
          </w:p>
        </w:tc>
        <w:tc>
          <w:tcPr>
            <w:tcW w:w="3172" w:type="dxa"/>
            <w:tcBorders>
              <w:top w:val="double" w:sz="4" w:space="0" w:color="auto"/>
              <w:left w:val="single" w:sz="8" w:space="0" w:color="auto"/>
              <w:bottom w:val="single" w:sz="8" w:space="0" w:color="auto"/>
              <w:right w:val="single" w:sz="8" w:space="0" w:color="auto"/>
            </w:tcBorders>
          </w:tcPr>
          <w:p w14:paraId="53378765" w14:textId="77777777" w:rsidR="003E24AE" w:rsidRPr="00F071EB" w:rsidRDefault="003E24AE" w:rsidP="006200F5">
            <w:pPr>
              <w:pStyle w:val="aa"/>
              <w:numPr>
                <w:ilvl w:val="0"/>
                <w:numId w:val="3"/>
              </w:numPr>
              <w:ind w:firstLineChars="0"/>
            </w:pPr>
            <w:r w:rsidRPr="00F071EB">
              <w:rPr>
                <w:rFonts w:hint="eastAsia"/>
              </w:rPr>
              <w:t>向患者及其家属交代术前注意事项</w:t>
            </w:r>
          </w:p>
          <w:p w14:paraId="145208E2" w14:textId="77777777" w:rsidR="003E24AE" w:rsidRPr="00F071EB" w:rsidRDefault="003E24AE" w:rsidP="006200F5">
            <w:pPr>
              <w:pStyle w:val="aa"/>
              <w:numPr>
                <w:ilvl w:val="0"/>
                <w:numId w:val="3"/>
              </w:numPr>
              <w:ind w:firstLineChars="0"/>
            </w:pPr>
            <w:r w:rsidRPr="00F071EB">
              <w:rPr>
                <w:rFonts w:hint="eastAsia"/>
              </w:rPr>
              <w:t>签署手术知情同意书</w:t>
            </w:r>
          </w:p>
          <w:p w14:paraId="2A2B7BC0" w14:textId="77777777" w:rsidR="003E24AE" w:rsidRPr="00F071EB" w:rsidRDefault="003E24AE" w:rsidP="006200F5">
            <w:pPr>
              <w:pStyle w:val="aa"/>
              <w:numPr>
                <w:ilvl w:val="0"/>
                <w:numId w:val="3"/>
              </w:numPr>
              <w:ind w:firstLineChars="0"/>
            </w:pPr>
            <w:r w:rsidRPr="00F071EB">
              <w:rPr>
                <w:rFonts w:hint="eastAsia"/>
              </w:rPr>
              <w:t>麻醉师术前访视并签署知情同意书</w:t>
            </w:r>
          </w:p>
          <w:p w14:paraId="613750AF" w14:textId="77777777" w:rsidR="003E24AE" w:rsidRPr="00F071EB" w:rsidRDefault="003E24AE" w:rsidP="006200F5">
            <w:pPr>
              <w:pStyle w:val="aa"/>
              <w:numPr>
                <w:ilvl w:val="0"/>
                <w:numId w:val="3"/>
              </w:numPr>
              <w:ind w:firstLineChars="0"/>
            </w:pPr>
            <w:r w:rsidRPr="00F071EB">
              <w:rPr>
                <w:rFonts w:hint="eastAsia"/>
              </w:rPr>
              <w:t>签署自费项目协议书</w:t>
            </w:r>
          </w:p>
          <w:p w14:paraId="221F44E9" w14:textId="77777777" w:rsidR="003E24AE" w:rsidRPr="00F071EB" w:rsidRDefault="003E24AE" w:rsidP="006200F5">
            <w:pPr>
              <w:pStyle w:val="aa"/>
              <w:numPr>
                <w:ilvl w:val="0"/>
                <w:numId w:val="3"/>
              </w:numPr>
              <w:ind w:firstLineChars="0"/>
            </w:pPr>
            <w:r w:rsidRPr="00F071EB">
              <w:rPr>
                <w:rFonts w:hint="eastAsia"/>
              </w:rPr>
              <w:t>签署输血知情同意书</w:t>
            </w:r>
          </w:p>
          <w:p w14:paraId="24A3515F" w14:textId="77777777" w:rsidR="003E24AE" w:rsidRDefault="003E24AE" w:rsidP="006200F5">
            <w:pPr>
              <w:numPr>
                <w:ilvl w:val="0"/>
                <w:numId w:val="1"/>
              </w:numPr>
              <w:contextualSpacing/>
              <w:rPr>
                <w:szCs w:val="21"/>
              </w:rPr>
            </w:pPr>
            <w:r w:rsidRPr="00F071EB">
              <w:rPr>
                <w:rFonts w:hint="eastAsia"/>
              </w:rPr>
              <w:t>□</w:t>
            </w:r>
            <w:r w:rsidRPr="00F071EB">
              <w:t xml:space="preserve"> </w:t>
            </w:r>
            <w:r w:rsidRPr="00F071EB">
              <w:rPr>
                <w:rFonts w:hint="eastAsia"/>
              </w:rPr>
              <w:t>完成手术前各项准备</w:t>
            </w:r>
          </w:p>
        </w:tc>
        <w:tc>
          <w:tcPr>
            <w:tcW w:w="3240" w:type="dxa"/>
            <w:tcBorders>
              <w:top w:val="double" w:sz="4" w:space="0" w:color="auto"/>
              <w:left w:val="single" w:sz="8" w:space="0" w:color="auto"/>
              <w:bottom w:val="single" w:sz="8" w:space="0" w:color="auto"/>
              <w:right w:val="single" w:sz="8" w:space="0" w:color="auto"/>
            </w:tcBorders>
          </w:tcPr>
          <w:p w14:paraId="2875823B" w14:textId="77777777" w:rsidR="003E24AE" w:rsidRPr="00F071EB" w:rsidRDefault="003E24AE" w:rsidP="006200F5">
            <w:pPr>
              <w:pStyle w:val="aa"/>
              <w:numPr>
                <w:ilvl w:val="0"/>
                <w:numId w:val="3"/>
              </w:numPr>
              <w:ind w:firstLineChars="0"/>
            </w:pPr>
            <w:r w:rsidRPr="00F071EB">
              <w:rPr>
                <w:rFonts w:hint="eastAsia"/>
              </w:rPr>
              <w:t>实施手术</w:t>
            </w:r>
          </w:p>
          <w:p w14:paraId="3F11C74F" w14:textId="77777777" w:rsidR="003E24AE" w:rsidRPr="00F071EB" w:rsidRDefault="003E24AE" w:rsidP="006200F5">
            <w:pPr>
              <w:pStyle w:val="aa"/>
              <w:numPr>
                <w:ilvl w:val="0"/>
                <w:numId w:val="3"/>
              </w:numPr>
              <w:ind w:firstLineChars="0"/>
            </w:pPr>
            <w:r w:rsidRPr="00F071EB">
              <w:rPr>
                <w:rFonts w:hint="eastAsia"/>
              </w:rPr>
              <w:t>完成术后病程记录</w:t>
            </w:r>
          </w:p>
          <w:p w14:paraId="2817EC2E" w14:textId="77777777" w:rsidR="003E24AE" w:rsidRPr="00F071EB" w:rsidRDefault="003E24AE" w:rsidP="006200F5">
            <w:pPr>
              <w:pStyle w:val="aa"/>
              <w:numPr>
                <w:ilvl w:val="0"/>
                <w:numId w:val="3"/>
              </w:numPr>
              <w:ind w:firstLineChars="0"/>
            </w:pPr>
            <w:r w:rsidRPr="00F071EB">
              <w:t>24</w:t>
            </w:r>
            <w:r w:rsidRPr="00F071EB">
              <w:rPr>
                <w:rFonts w:hint="eastAsia"/>
              </w:rPr>
              <w:t>小时内完成手术记录</w:t>
            </w:r>
          </w:p>
          <w:p w14:paraId="38CC6951" w14:textId="77777777" w:rsidR="003E24AE" w:rsidRPr="00F071EB" w:rsidRDefault="003E24AE" w:rsidP="006200F5">
            <w:pPr>
              <w:pStyle w:val="aa"/>
              <w:numPr>
                <w:ilvl w:val="0"/>
                <w:numId w:val="3"/>
              </w:numPr>
              <w:ind w:firstLineChars="0"/>
            </w:pPr>
            <w:r w:rsidRPr="00F071EB">
              <w:rPr>
                <w:rFonts w:hint="eastAsia"/>
              </w:rPr>
              <w:t>向患者及其家属交代手术后注意事项</w:t>
            </w:r>
          </w:p>
          <w:p w14:paraId="14F122A4" w14:textId="77777777" w:rsidR="003E24AE" w:rsidRPr="00F071EB" w:rsidRDefault="003E24AE" w:rsidP="006200F5">
            <w:pPr>
              <w:pStyle w:val="aa"/>
              <w:numPr>
                <w:ilvl w:val="0"/>
                <w:numId w:val="3"/>
              </w:numPr>
              <w:ind w:firstLineChars="0"/>
            </w:pPr>
            <w:r w:rsidRPr="00F071EB">
              <w:rPr>
                <w:rFonts w:hint="eastAsia"/>
              </w:rPr>
              <w:t>检查有无手术并发症</w:t>
            </w:r>
          </w:p>
          <w:p w14:paraId="01CABBBC" w14:textId="77777777" w:rsidR="003E24AE" w:rsidRDefault="003E24AE" w:rsidP="006200F5">
            <w:pPr>
              <w:numPr>
                <w:ilvl w:val="0"/>
                <w:numId w:val="1"/>
              </w:numPr>
              <w:contextualSpacing/>
              <w:rPr>
                <w:color w:val="000000"/>
                <w:szCs w:val="21"/>
              </w:rPr>
            </w:pPr>
            <w:r w:rsidRPr="00F071EB">
              <w:rPr>
                <w:rFonts w:hint="eastAsia"/>
              </w:rPr>
              <w:t>麻醉科医师随访，检查麻醉并发症</w:t>
            </w:r>
          </w:p>
        </w:tc>
        <w:tc>
          <w:tcPr>
            <w:tcW w:w="3157" w:type="dxa"/>
            <w:tcBorders>
              <w:top w:val="double" w:sz="4" w:space="0" w:color="auto"/>
              <w:left w:val="single" w:sz="8" w:space="0" w:color="auto"/>
              <w:bottom w:val="single" w:sz="8" w:space="0" w:color="auto"/>
              <w:right w:val="single" w:sz="8" w:space="0" w:color="auto"/>
            </w:tcBorders>
          </w:tcPr>
          <w:p w14:paraId="5990B9B7" w14:textId="77777777" w:rsidR="003E24AE" w:rsidRPr="00F071EB" w:rsidRDefault="003E24AE" w:rsidP="006200F5">
            <w:pPr>
              <w:pStyle w:val="aa"/>
              <w:numPr>
                <w:ilvl w:val="0"/>
                <w:numId w:val="3"/>
              </w:numPr>
              <w:ind w:firstLineChars="0"/>
            </w:pPr>
            <w:r w:rsidRPr="00F071EB">
              <w:rPr>
                <w:rFonts w:hint="eastAsia"/>
              </w:rPr>
              <w:t>查看患者</w:t>
            </w:r>
          </w:p>
          <w:p w14:paraId="203197F2" w14:textId="77777777" w:rsidR="003E24AE" w:rsidRPr="00F071EB" w:rsidRDefault="003E24AE" w:rsidP="006200F5">
            <w:pPr>
              <w:pStyle w:val="aa"/>
              <w:numPr>
                <w:ilvl w:val="0"/>
                <w:numId w:val="3"/>
              </w:numPr>
              <w:ind w:firstLineChars="0"/>
            </w:pPr>
            <w:r w:rsidRPr="00F071EB">
              <w:rPr>
                <w:rFonts w:hint="eastAsia"/>
              </w:rPr>
              <w:t>上级医师查房</w:t>
            </w:r>
          </w:p>
          <w:p w14:paraId="299EF010" w14:textId="77777777" w:rsidR="003E24AE" w:rsidRPr="00F071EB" w:rsidRDefault="003E24AE" w:rsidP="006200F5">
            <w:pPr>
              <w:pStyle w:val="aa"/>
              <w:numPr>
                <w:ilvl w:val="0"/>
                <w:numId w:val="3"/>
              </w:numPr>
              <w:ind w:firstLineChars="0"/>
            </w:pPr>
            <w:r w:rsidRPr="00F071EB">
              <w:rPr>
                <w:rFonts w:hint="eastAsia"/>
              </w:rPr>
              <w:t>完成术后病程记录</w:t>
            </w:r>
          </w:p>
          <w:p w14:paraId="516C64C9" w14:textId="77777777" w:rsidR="003E24AE" w:rsidRPr="00F071EB" w:rsidRDefault="003E24AE" w:rsidP="006200F5">
            <w:pPr>
              <w:pStyle w:val="aa"/>
              <w:numPr>
                <w:ilvl w:val="0"/>
                <w:numId w:val="3"/>
              </w:numPr>
              <w:ind w:firstLineChars="0"/>
            </w:pPr>
            <w:r w:rsidRPr="00F071EB">
              <w:rPr>
                <w:rFonts w:hint="eastAsia"/>
              </w:rPr>
              <w:t>向患者及其家属交代手术后注意事项</w:t>
            </w:r>
          </w:p>
          <w:p w14:paraId="46635E18" w14:textId="77777777" w:rsidR="003E24AE" w:rsidRPr="00F071EB" w:rsidRDefault="003E24AE" w:rsidP="006200F5">
            <w:pPr>
              <w:pStyle w:val="aa"/>
              <w:numPr>
                <w:ilvl w:val="0"/>
                <w:numId w:val="3"/>
              </w:numPr>
              <w:ind w:firstLineChars="0"/>
            </w:pPr>
            <w:r w:rsidRPr="00F071EB">
              <w:rPr>
                <w:rFonts w:hint="eastAsia"/>
              </w:rPr>
              <w:t>复查血常规</w:t>
            </w:r>
          </w:p>
          <w:p w14:paraId="6D1D87D9" w14:textId="77777777" w:rsidR="003E24AE" w:rsidRPr="00F071EB" w:rsidRDefault="003E24AE" w:rsidP="006200F5">
            <w:pPr>
              <w:pStyle w:val="aa"/>
              <w:numPr>
                <w:ilvl w:val="0"/>
                <w:numId w:val="3"/>
              </w:numPr>
              <w:ind w:firstLineChars="0"/>
            </w:pPr>
            <w:r w:rsidRPr="00F071EB">
              <w:rPr>
                <w:rFonts w:hint="eastAsia"/>
              </w:rPr>
              <w:t>复查电解质（必要时）</w:t>
            </w:r>
          </w:p>
          <w:p w14:paraId="20F17477" w14:textId="77777777" w:rsidR="003E24AE" w:rsidRDefault="003E24AE" w:rsidP="006200F5">
            <w:pPr>
              <w:numPr>
                <w:ilvl w:val="0"/>
                <w:numId w:val="1"/>
              </w:numPr>
              <w:contextualSpacing/>
              <w:rPr>
                <w:rFonts w:cs="宋体"/>
                <w:kern w:val="0"/>
                <w:szCs w:val="21"/>
              </w:rPr>
            </w:pPr>
            <w:r w:rsidRPr="00F071EB">
              <w:rPr>
                <w:rFonts w:hint="eastAsia"/>
              </w:rPr>
              <w:t>指导患肢功能锻炼</w:t>
            </w:r>
          </w:p>
        </w:tc>
      </w:tr>
      <w:tr w:rsidR="003E24AE" w14:paraId="68253F63" w14:textId="77777777" w:rsidTr="006200F5">
        <w:trPr>
          <w:trHeight w:val="300"/>
          <w:jc w:val="center"/>
        </w:trPr>
        <w:tc>
          <w:tcPr>
            <w:tcW w:w="701" w:type="dxa"/>
            <w:tcBorders>
              <w:top w:val="single" w:sz="8" w:space="0" w:color="auto"/>
              <w:left w:val="single" w:sz="8" w:space="0" w:color="auto"/>
              <w:bottom w:val="single" w:sz="8" w:space="0" w:color="auto"/>
              <w:right w:val="single" w:sz="8" w:space="0" w:color="auto"/>
            </w:tcBorders>
            <w:vAlign w:val="center"/>
          </w:tcPr>
          <w:p w14:paraId="2956F10C" w14:textId="77777777" w:rsidR="003E24AE" w:rsidRDefault="003E24AE" w:rsidP="006200F5">
            <w:pPr>
              <w:widowControl/>
              <w:jc w:val="center"/>
              <w:rPr>
                <w:rFonts w:eastAsia="黑体"/>
                <w:kern w:val="0"/>
                <w:szCs w:val="21"/>
              </w:rPr>
            </w:pPr>
            <w:r>
              <w:rPr>
                <w:rFonts w:eastAsia="黑体" w:hint="eastAsia"/>
                <w:kern w:val="0"/>
                <w:szCs w:val="21"/>
              </w:rPr>
              <w:t>重</w:t>
            </w:r>
          </w:p>
          <w:p w14:paraId="076A330D" w14:textId="77777777" w:rsidR="003E24AE" w:rsidRDefault="003E24AE" w:rsidP="006200F5">
            <w:pPr>
              <w:widowControl/>
              <w:jc w:val="center"/>
              <w:rPr>
                <w:rFonts w:eastAsia="黑体"/>
                <w:kern w:val="0"/>
                <w:szCs w:val="21"/>
              </w:rPr>
            </w:pPr>
            <w:r>
              <w:rPr>
                <w:rFonts w:eastAsia="黑体" w:hint="eastAsia"/>
                <w:kern w:val="0"/>
                <w:szCs w:val="21"/>
              </w:rPr>
              <w:t>点</w:t>
            </w:r>
          </w:p>
          <w:p w14:paraId="10353D76" w14:textId="77777777" w:rsidR="003E24AE" w:rsidRDefault="003E24AE" w:rsidP="006200F5">
            <w:pPr>
              <w:widowControl/>
              <w:jc w:val="center"/>
              <w:rPr>
                <w:rFonts w:eastAsia="黑体"/>
                <w:kern w:val="0"/>
                <w:szCs w:val="21"/>
              </w:rPr>
            </w:pPr>
            <w:r>
              <w:rPr>
                <w:rFonts w:eastAsia="黑体" w:hint="eastAsia"/>
                <w:kern w:val="0"/>
                <w:szCs w:val="21"/>
              </w:rPr>
              <w:t>医</w:t>
            </w:r>
          </w:p>
          <w:p w14:paraId="65839322" w14:textId="77777777" w:rsidR="003E24AE" w:rsidRDefault="003E24AE" w:rsidP="006200F5">
            <w:pPr>
              <w:widowControl/>
              <w:jc w:val="center"/>
              <w:rPr>
                <w:rFonts w:eastAsia="黑体"/>
                <w:kern w:val="0"/>
                <w:szCs w:val="21"/>
              </w:rPr>
            </w:pPr>
            <w:r>
              <w:rPr>
                <w:rFonts w:eastAsia="黑体" w:hint="eastAsia"/>
                <w:kern w:val="0"/>
                <w:szCs w:val="21"/>
              </w:rPr>
              <w:t>嘱</w:t>
            </w:r>
          </w:p>
        </w:tc>
        <w:tc>
          <w:tcPr>
            <w:tcW w:w="3172" w:type="dxa"/>
            <w:tcBorders>
              <w:top w:val="single" w:sz="8" w:space="0" w:color="auto"/>
              <w:left w:val="single" w:sz="8" w:space="0" w:color="auto"/>
              <w:bottom w:val="single" w:sz="8" w:space="0" w:color="auto"/>
              <w:right w:val="single" w:sz="8" w:space="0" w:color="auto"/>
            </w:tcBorders>
          </w:tcPr>
          <w:p w14:paraId="03B07332" w14:textId="77777777" w:rsidR="003E24AE" w:rsidRPr="00F071EB" w:rsidRDefault="003E24AE" w:rsidP="006200F5">
            <w:r w:rsidRPr="00F071EB">
              <w:rPr>
                <w:rFonts w:hint="eastAsia"/>
              </w:rPr>
              <w:t>临时医嘱：</w:t>
            </w:r>
          </w:p>
          <w:p w14:paraId="233FF199" w14:textId="77777777" w:rsidR="003E24AE" w:rsidRPr="00F071EB" w:rsidRDefault="003E24AE" w:rsidP="006200F5">
            <w:pPr>
              <w:pStyle w:val="aa"/>
              <w:numPr>
                <w:ilvl w:val="0"/>
                <w:numId w:val="3"/>
              </w:numPr>
              <w:ind w:firstLineChars="0"/>
            </w:pPr>
            <w:r w:rsidRPr="00F071EB">
              <w:rPr>
                <w:rFonts w:hint="eastAsia"/>
              </w:rPr>
              <w:t>明日在椎管内麻醉或</w:t>
            </w:r>
            <w:r>
              <w:rPr>
                <w:rFonts w:hint="eastAsia"/>
              </w:rPr>
              <w:t>全身麻醉</w:t>
            </w:r>
            <w:r w:rsidRPr="00F071EB">
              <w:rPr>
                <w:rFonts w:hint="eastAsia"/>
              </w:rPr>
              <w:t>下行股骨干骨折内固定术</w:t>
            </w:r>
          </w:p>
          <w:p w14:paraId="67244968" w14:textId="77777777" w:rsidR="003E24AE" w:rsidRPr="00F071EB" w:rsidRDefault="003E24AE" w:rsidP="006200F5">
            <w:pPr>
              <w:pStyle w:val="aa"/>
              <w:numPr>
                <w:ilvl w:val="0"/>
                <w:numId w:val="3"/>
              </w:numPr>
              <w:ind w:firstLineChars="0"/>
            </w:pPr>
            <w:r w:rsidRPr="00F071EB">
              <w:rPr>
                <w:rFonts w:hint="eastAsia"/>
              </w:rPr>
              <w:t>术晨禁食、禁水</w:t>
            </w:r>
          </w:p>
          <w:p w14:paraId="7620F7EA" w14:textId="77777777" w:rsidR="003E24AE" w:rsidRPr="00F071EB" w:rsidRDefault="003E24AE" w:rsidP="006200F5">
            <w:pPr>
              <w:pStyle w:val="aa"/>
              <w:numPr>
                <w:ilvl w:val="0"/>
                <w:numId w:val="3"/>
              </w:numPr>
              <w:ind w:firstLineChars="0"/>
            </w:pPr>
            <w:r w:rsidRPr="00F071EB">
              <w:rPr>
                <w:rFonts w:hint="eastAsia"/>
              </w:rPr>
              <w:t>术区备皮</w:t>
            </w:r>
          </w:p>
          <w:p w14:paraId="69D3C3BE" w14:textId="77777777" w:rsidR="003E24AE" w:rsidRPr="00F071EB" w:rsidRDefault="003E24AE" w:rsidP="006200F5">
            <w:pPr>
              <w:pStyle w:val="aa"/>
              <w:numPr>
                <w:ilvl w:val="0"/>
                <w:numId w:val="3"/>
              </w:numPr>
              <w:ind w:firstLineChars="0"/>
            </w:pPr>
            <w:r w:rsidRPr="00F071EB">
              <w:rPr>
                <w:rFonts w:hint="eastAsia"/>
              </w:rPr>
              <w:t>抗菌药物皮试</w:t>
            </w:r>
          </w:p>
          <w:p w14:paraId="7C09340D" w14:textId="77777777" w:rsidR="003E24AE" w:rsidRPr="00F071EB" w:rsidRDefault="003E24AE" w:rsidP="006200F5">
            <w:pPr>
              <w:pStyle w:val="aa"/>
              <w:numPr>
                <w:ilvl w:val="0"/>
                <w:numId w:val="3"/>
              </w:numPr>
              <w:ind w:firstLineChars="0"/>
            </w:pPr>
            <w:r w:rsidRPr="00F071EB">
              <w:rPr>
                <w:rFonts w:hint="eastAsia"/>
              </w:rPr>
              <w:t>配血（必要时）</w:t>
            </w:r>
          </w:p>
          <w:p w14:paraId="081EC35F" w14:textId="77777777" w:rsidR="003E24AE" w:rsidRDefault="003E24AE" w:rsidP="006200F5">
            <w:pPr>
              <w:widowControl/>
              <w:spacing w:line="320" w:lineRule="exact"/>
              <w:rPr>
                <w:rFonts w:cs="宋体"/>
                <w:kern w:val="0"/>
                <w:szCs w:val="21"/>
              </w:rPr>
            </w:pPr>
          </w:p>
        </w:tc>
        <w:tc>
          <w:tcPr>
            <w:tcW w:w="3240" w:type="dxa"/>
            <w:tcBorders>
              <w:top w:val="single" w:sz="8" w:space="0" w:color="auto"/>
              <w:left w:val="single" w:sz="8" w:space="0" w:color="auto"/>
              <w:bottom w:val="single" w:sz="8" w:space="0" w:color="auto"/>
              <w:right w:val="single" w:sz="8" w:space="0" w:color="auto"/>
            </w:tcBorders>
          </w:tcPr>
          <w:p w14:paraId="1F39D5AD" w14:textId="77777777" w:rsidR="003E24AE" w:rsidRPr="00F071EB" w:rsidRDefault="003E24AE" w:rsidP="006200F5">
            <w:r w:rsidRPr="00F071EB">
              <w:rPr>
                <w:rFonts w:hint="eastAsia"/>
              </w:rPr>
              <w:t>长期医嘱：</w:t>
            </w:r>
          </w:p>
          <w:p w14:paraId="08C7103D" w14:textId="77777777" w:rsidR="003E24AE" w:rsidRPr="00F071EB" w:rsidRDefault="003E24AE" w:rsidP="006200F5">
            <w:pPr>
              <w:pStyle w:val="aa"/>
              <w:numPr>
                <w:ilvl w:val="0"/>
                <w:numId w:val="3"/>
              </w:numPr>
              <w:ind w:firstLineChars="0"/>
            </w:pPr>
            <w:r w:rsidRPr="00F071EB">
              <w:rPr>
                <w:rFonts w:hint="eastAsia"/>
              </w:rPr>
              <w:t>骨科常规护理</w:t>
            </w:r>
          </w:p>
          <w:p w14:paraId="57C6A516" w14:textId="77777777" w:rsidR="003E24AE" w:rsidRPr="00F071EB" w:rsidRDefault="003E24AE" w:rsidP="006200F5">
            <w:pPr>
              <w:pStyle w:val="aa"/>
              <w:numPr>
                <w:ilvl w:val="0"/>
                <w:numId w:val="3"/>
              </w:numPr>
              <w:ind w:firstLineChars="0"/>
            </w:pPr>
            <w:r>
              <w:rPr>
                <w:rFonts w:hint="eastAsia"/>
              </w:rPr>
              <w:t>普通饮食</w:t>
            </w:r>
            <w:r w:rsidRPr="00F071EB">
              <w:rPr>
                <w:rFonts w:hint="eastAsia"/>
              </w:rPr>
              <w:t>或</w:t>
            </w:r>
            <w:r>
              <w:rPr>
                <w:rFonts w:hint="eastAsia"/>
              </w:rPr>
              <w:t>流质饮食</w:t>
            </w:r>
            <w:r w:rsidRPr="00F071EB">
              <w:rPr>
                <w:rFonts w:hint="eastAsia"/>
              </w:rPr>
              <w:t>（术后</w:t>
            </w:r>
            <w:r w:rsidRPr="00F071EB">
              <w:t>6</w:t>
            </w:r>
            <w:r w:rsidRPr="00F071EB">
              <w:rPr>
                <w:rFonts w:hint="eastAsia"/>
              </w:rPr>
              <w:t>小时后）</w:t>
            </w:r>
          </w:p>
          <w:p w14:paraId="7AB82E48" w14:textId="77777777" w:rsidR="003E24AE" w:rsidRPr="00F071EB" w:rsidRDefault="003E24AE" w:rsidP="006200F5">
            <w:pPr>
              <w:pStyle w:val="aa"/>
              <w:numPr>
                <w:ilvl w:val="0"/>
                <w:numId w:val="3"/>
              </w:numPr>
              <w:ind w:firstLineChars="0"/>
            </w:pPr>
            <w:r w:rsidRPr="00F071EB">
              <w:rPr>
                <w:rFonts w:hint="eastAsia"/>
              </w:rPr>
              <w:t>留置引流管并记引流量</w:t>
            </w:r>
          </w:p>
          <w:p w14:paraId="06D47293" w14:textId="77777777" w:rsidR="003E24AE" w:rsidRPr="00F071EB" w:rsidRDefault="003E24AE" w:rsidP="006200F5">
            <w:pPr>
              <w:pStyle w:val="aa"/>
              <w:numPr>
                <w:ilvl w:val="0"/>
                <w:numId w:val="3"/>
              </w:numPr>
              <w:ind w:firstLineChars="0"/>
            </w:pPr>
            <w:r w:rsidRPr="00F071EB">
              <w:rPr>
                <w:rFonts w:hint="eastAsia"/>
              </w:rPr>
              <w:t>患肢制动、抬高</w:t>
            </w:r>
          </w:p>
          <w:p w14:paraId="1F3C32F8" w14:textId="77777777" w:rsidR="003E24AE" w:rsidRPr="00F071EB" w:rsidRDefault="003E24AE" w:rsidP="006200F5">
            <w:pPr>
              <w:pStyle w:val="aa"/>
              <w:numPr>
                <w:ilvl w:val="0"/>
                <w:numId w:val="3"/>
              </w:numPr>
              <w:ind w:firstLineChars="0"/>
            </w:pPr>
            <w:r w:rsidRPr="00F071EB">
              <w:rPr>
                <w:rFonts w:hint="eastAsia"/>
              </w:rPr>
              <w:t>心电监护或生命体征监测</w:t>
            </w:r>
          </w:p>
          <w:p w14:paraId="637C0518" w14:textId="77777777" w:rsidR="003E24AE" w:rsidRPr="00F071EB" w:rsidRDefault="003E24AE" w:rsidP="006200F5">
            <w:pPr>
              <w:pStyle w:val="aa"/>
              <w:numPr>
                <w:ilvl w:val="0"/>
                <w:numId w:val="3"/>
              </w:numPr>
              <w:ind w:firstLineChars="0"/>
            </w:pPr>
            <w:r w:rsidRPr="00F071EB">
              <w:rPr>
                <w:rFonts w:hint="eastAsia"/>
              </w:rPr>
              <w:t>补液</w:t>
            </w:r>
            <w:r w:rsidRPr="00F071EB">
              <w:t>+</w:t>
            </w:r>
            <w:r w:rsidRPr="00F071EB">
              <w:rPr>
                <w:rFonts w:hint="eastAsia"/>
              </w:rPr>
              <w:t>抗菌药物应用</w:t>
            </w:r>
          </w:p>
          <w:p w14:paraId="27DC61FB" w14:textId="77777777" w:rsidR="003E24AE" w:rsidRPr="00F071EB" w:rsidRDefault="003E24AE" w:rsidP="006200F5">
            <w:r w:rsidRPr="00F071EB">
              <w:rPr>
                <w:rFonts w:hint="eastAsia"/>
              </w:rPr>
              <w:t>临时医嘱：</w:t>
            </w:r>
          </w:p>
          <w:p w14:paraId="4CA7A21D" w14:textId="77777777" w:rsidR="003E24AE" w:rsidRPr="00F071EB" w:rsidRDefault="003E24AE" w:rsidP="006200F5">
            <w:pPr>
              <w:pStyle w:val="aa"/>
              <w:numPr>
                <w:ilvl w:val="0"/>
                <w:numId w:val="3"/>
              </w:numPr>
              <w:ind w:firstLineChars="0"/>
            </w:pPr>
            <w:r w:rsidRPr="00F071EB">
              <w:rPr>
                <w:rFonts w:hint="eastAsia"/>
              </w:rPr>
              <w:t>急查血常规（必要时）</w:t>
            </w:r>
          </w:p>
          <w:p w14:paraId="56031AC2" w14:textId="77777777" w:rsidR="003E24AE" w:rsidRDefault="003E24AE" w:rsidP="006200F5">
            <w:pPr>
              <w:numPr>
                <w:ilvl w:val="0"/>
                <w:numId w:val="1"/>
              </w:numPr>
              <w:contextualSpacing/>
              <w:rPr>
                <w:rFonts w:cs="宋体"/>
                <w:kern w:val="0"/>
                <w:szCs w:val="21"/>
              </w:rPr>
            </w:pPr>
            <w:r w:rsidRPr="00F071EB">
              <w:rPr>
                <w:rFonts w:hint="eastAsia"/>
              </w:rPr>
              <w:t>输血（必要时）</w:t>
            </w:r>
          </w:p>
        </w:tc>
        <w:tc>
          <w:tcPr>
            <w:tcW w:w="3157" w:type="dxa"/>
            <w:tcBorders>
              <w:top w:val="single" w:sz="8" w:space="0" w:color="auto"/>
              <w:left w:val="single" w:sz="8" w:space="0" w:color="auto"/>
              <w:bottom w:val="single" w:sz="8" w:space="0" w:color="auto"/>
              <w:right w:val="single" w:sz="8" w:space="0" w:color="auto"/>
            </w:tcBorders>
          </w:tcPr>
          <w:p w14:paraId="502677B7" w14:textId="77777777" w:rsidR="003E24AE" w:rsidRPr="00F071EB" w:rsidRDefault="003E24AE" w:rsidP="006200F5">
            <w:r w:rsidRPr="00F071EB">
              <w:rPr>
                <w:rFonts w:hint="eastAsia"/>
              </w:rPr>
              <w:t>长期医嘱：</w:t>
            </w:r>
          </w:p>
          <w:p w14:paraId="6ECB8F41" w14:textId="77777777" w:rsidR="003E24AE" w:rsidRPr="00F071EB" w:rsidRDefault="003E24AE" w:rsidP="006200F5">
            <w:pPr>
              <w:pStyle w:val="aa"/>
              <w:numPr>
                <w:ilvl w:val="0"/>
                <w:numId w:val="3"/>
              </w:numPr>
              <w:ind w:firstLineChars="0"/>
            </w:pPr>
            <w:r w:rsidRPr="00F071EB">
              <w:rPr>
                <w:rFonts w:hint="eastAsia"/>
              </w:rPr>
              <w:t>骨科常规护理</w:t>
            </w:r>
          </w:p>
          <w:p w14:paraId="1243A069" w14:textId="77777777" w:rsidR="003E24AE" w:rsidRPr="00F071EB" w:rsidRDefault="003E24AE" w:rsidP="006200F5">
            <w:pPr>
              <w:pStyle w:val="aa"/>
              <w:numPr>
                <w:ilvl w:val="0"/>
                <w:numId w:val="3"/>
              </w:numPr>
              <w:ind w:firstLineChars="0"/>
            </w:pPr>
            <w:r>
              <w:rPr>
                <w:rFonts w:hint="eastAsia"/>
              </w:rPr>
              <w:t>普通饮食</w:t>
            </w:r>
            <w:r w:rsidRPr="00F071EB">
              <w:rPr>
                <w:rFonts w:hint="eastAsia"/>
              </w:rPr>
              <w:t>或</w:t>
            </w:r>
            <w:r>
              <w:rPr>
                <w:rFonts w:hint="eastAsia"/>
              </w:rPr>
              <w:t>流质饮食</w:t>
            </w:r>
          </w:p>
          <w:p w14:paraId="476D8FEB" w14:textId="77777777" w:rsidR="003E24AE" w:rsidRPr="00F071EB" w:rsidRDefault="003E24AE" w:rsidP="006200F5">
            <w:pPr>
              <w:pStyle w:val="aa"/>
              <w:numPr>
                <w:ilvl w:val="0"/>
                <w:numId w:val="3"/>
              </w:numPr>
              <w:ind w:firstLineChars="0"/>
            </w:pPr>
            <w:r w:rsidRPr="00F071EB">
              <w:rPr>
                <w:rFonts w:hint="eastAsia"/>
              </w:rPr>
              <w:t>留置引流管并记引流量</w:t>
            </w:r>
          </w:p>
          <w:p w14:paraId="513717EA" w14:textId="77777777" w:rsidR="003E24AE" w:rsidRPr="00F071EB" w:rsidRDefault="003E24AE" w:rsidP="006200F5">
            <w:pPr>
              <w:pStyle w:val="aa"/>
              <w:numPr>
                <w:ilvl w:val="0"/>
                <w:numId w:val="3"/>
              </w:numPr>
              <w:ind w:firstLineChars="0"/>
            </w:pPr>
            <w:r w:rsidRPr="00F071EB">
              <w:rPr>
                <w:rFonts w:hint="eastAsia"/>
              </w:rPr>
              <w:t>患肢制动、抬高</w:t>
            </w:r>
          </w:p>
          <w:p w14:paraId="499D5B47" w14:textId="77777777" w:rsidR="003E24AE" w:rsidRPr="00F071EB" w:rsidRDefault="003E24AE" w:rsidP="006200F5">
            <w:pPr>
              <w:pStyle w:val="aa"/>
              <w:numPr>
                <w:ilvl w:val="0"/>
                <w:numId w:val="3"/>
              </w:numPr>
              <w:ind w:firstLineChars="0"/>
            </w:pPr>
            <w:r w:rsidRPr="00F071EB">
              <w:rPr>
                <w:rFonts w:hint="eastAsia"/>
              </w:rPr>
              <w:t>补液</w:t>
            </w:r>
            <w:r w:rsidRPr="00F071EB">
              <w:t>+</w:t>
            </w:r>
            <w:r w:rsidRPr="00F071EB">
              <w:rPr>
                <w:rFonts w:hint="eastAsia"/>
              </w:rPr>
              <w:t>抗菌药物应用</w:t>
            </w:r>
          </w:p>
          <w:p w14:paraId="34C38285" w14:textId="77777777" w:rsidR="003E24AE" w:rsidRPr="00F071EB" w:rsidRDefault="003E24AE" w:rsidP="006200F5">
            <w:r w:rsidRPr="00F071EB">
              <w:rPr>
                <w:rFonts w:hint="eastAsia"/>
              </w:rPr>
              <w:t>临时医嘱：</w:t>
            </w:r>
          </w:p>
          <w:p w14:paraId="4B72E5FB" w14:textId="77777777" w:rsidR="003E24AE" w:rsidRPr="00F071EB" w:rsidRDefault="003E24AE" w:rsidP="006200F5">
            <w:pPr>
              <w:pStyle w:val="aa"/>
              <w:numPr>
                <w:ilvl w:val="0"/>
                <w:numId w:val="3"/>
              </w:numPr>
              <w:ind w:firstLineChars="0"/>
            </w:pPr>
            <w:r w:rsidRPr="00F071EB">
              <w:rPr>
                <w:rFonts w:hint="eastAsia"/>
              </w:rPr>
              <w:t>复查血常规及生化检查</w:t>
            </w:r>
          </w:p>
          <w:p w14:paraId="11EDBAD5" w14:textId="77777777" w:rsidR="003E24AE" w:rsidRDefault="003E24AE" w:rsidP="006200F5">
            <w:pPr>
              <w:numPr>
                <w:ilvl w:val="0"/>
                <w:numId w:val="1"/>
              </w:numPr>
              <w:contextualSpacing/>
              <w:rPr>
                <w:szCs w:val="21"/>
              </w:rPr>
            </w:pPr>
            <w:r w:rsidRPr="00F071EB">
              <w:rPr>
                <w:rFonts w:hint="eastAsia"/>
              </w:rPr>
              <w:t>输血（必要时）</w:t>
            </w:r>
          </w:p>
        </w:tc>
      </w:tr>
      <w:tr w:rsidR="003E24AE" w14:paraId="23242DFA" w14:textId="77777777" w:rsidTr="006200F5">
        <w:trPr>
          <w:trHeight w:val="300"/>
          <w:jc w:val="center"/>
        </w:trPr>
        <w:tc>
          <w:tcPr>
            <w:tcW w:w="701" w:type="dxa"/>
            <w:tcBorders>
              <w:top w:val="single" w:sz="8" w:space="0" w:color="auto"/>
              <w:left w:val="single" w:sz="8" w:space="0" w:color="auto"/>
              <w:bottom w:val="single" w:sz="8" w:space="0" w:color="auto"/>
              <w:right w:val="single" w:sz="8" w:space="0" w:color="auto"/>
            </w:tcBorders>
            <w:vAlign w:val="center"/>
          </w:tcPr>
          <w:p w14:paraId="77FDBA23" w14:textId="77777777" w:rsidR="003E24AE" w:rsidRDefault="003E24AE" w:rsidP="006200F5">
            <w:pPr>
              <w:widowControl/>
              <w:jc w:val="center"/>
              <w:rPr>
                <w:rFonts w:eastAsia="黑体"/>
                <w:kern w:val="0"/>
                <w:szCs w:val="21"/>
              </w:rPr>
            </w:pPr>
            <w:r>
              <w:rPr>
                <w:rFonts w:eastAsia="黑体" w:hint="eastAsia"/>
                <w:kern w:val="0"/>
                <w:szCs w:val="21"/>
              </w:rPr>
              <w:t>主要</w:t>
            </w:r>
          </w:p>
          <w:p w14:paraId="5BDAD69C" w14:textId="77777777" w:rsidR="003E24AE" w:rsidRDefault="003E24AE" w:rsidP="006200F5">
            <w:pPr>
              <w:widowControl/>
              <w:jc w:val="center"/>
              <w:rPr>
                <w:rFonts w:eastAsia="黑体"/>
                <w:kern w:val="0"/>
                <w:szCs w:val="21"/>
              </w:rPr>
            </w:pPr>
            <w:r>
              <w:rPr>
                <w:rFonts w:eastAsia="黑体" w:hint="eastAsia"/>
                <w:kern w:val="0"/>
                <w:szCs w:val="21"/>
              </w:rPr>
              <w:t>护理</w:t>
            </w:r>
          </w:p>
          <w:p w14:paraId="75680F49" w14:textId="77777777" w:rsidR="003E24AE" w:rsidRDefault="003E24AE" w:rsidP="006200F5">
            <w:pPr>
              <w:widowControl/>
              <w:jc w:val="center"/>
              <w:rPr>
                <w:rFonts w:eastAsia="黑体"/>
                <w:kern w:val="0"/>
                <w:szCs w:val="21"/>
              </w:rPr>
            </w:pPr>
            <w:r>
              <w:rPr>
                <w:rFonts w:eastAsia="黑体" w:hint="eastAsia"/>
                <w:kern w:val="0"/>
                <w:szCs w:val="21"/>
              </w:rPr>
              <w:t>工作</w:t>
            </w:r>
          </w:p>
        </w:tc>
        <w:tc>
          <w:tcPr>
            <w:tcW w:w="3172" w:type="dxa"/>
            <w:tcBorders>
              <w:top w:val="single" w:sz="8" w:space="0" w:color="auto"/>
              <w:left w:val="single" w:sz="8" w:space="0" w:color="auto"/>
              <w:bottom w:val="single" w:sz="8" w:space="0" w:color="auto"/>
              <w:right w:val="single" w:sz="8" w:space="0" w:color="auto"/>
            </w:tcBorders>
          </w:tcPr>
          <w:p w14:paraId="341F63F3" w14:textId="77777777" w:rsidR="003E24AE" w:rsidRPr="00897F80" w:rsidRDefault="003E24AE" w:rsidP="006200F5">
            <w:pPr>
              <w:numPr>
                <w:ilvl w:val="0"/>
                <w:numId w:val="1"/>
              </w:numPr>
              <w:contextualSpacing/>
              <w:rPr>
                <w:szCs w:val="21"/>
              </w:rPr>
            </w:pPr>
            <w:r w:rsidRPr="00897F80">
              <w:rPr>
                <w:rFonts w:hint="eastAsia"/>
                <w:szCs w:val="21"/>
              </w:rPr>
              <w:t>术前患者准备（手术前沐浴</w:t>
            </w:r>
            <w:r w:rsidRPr="00897F80">
              <w:rPr>
                <w:szCs w:val="21"/>
              </w:rPr>
              <w:t xml:space="preserve">  </w:t>
            </w:r>
            <w:r w:rsidRPr="00897F80">
              <w:rPr>
                <w:rFonts w:hint="eastAsia"/>
                <w:szCs w:val="21"/>
              </w:rPr>
              <w:t>更衣备皮）</w:t>
            </w:r>
          </w:p>
          <w:p w14:paraId="334A21A4" w14:textId="77777777" w:rsidR="003E24AE" w:rsidRPr="00897F80" w:rsidRDefault="003E24AE" w:rsidP="006200F5">
            <w:pPr>
              <w:numPr>
                <w:ilvl w:val="0"/>
                <w:numId w:val="1"/>
              </w:numPr>
              <w:contextualSpacing/>
              <w:rPr>
                <w:szCs w:val="21"/>
              </w:rPr>
            </w:pPr>
            <w:r w:rsidRPr="00897F80">
              <w:rPr>
                <w:rFonts w:hint="eastAsia"/>
                <w:szCs w:val="21"/>
              </w:rPr>
              <w:t>手术前物品准备</w:t>
            </w:r>
          </w:p>
          <w:p w14:paraId="3DF96B8B" w14:textId="77777777" w:rsidR="003E24AE" w:rsidRPr="00897F80" w:rsidRDefault="003E24AE" w:rsidP="006200F5">
            <w:pPr>
              <w:numPr>
                <w:ilvl w:val="0"/>
                <w:numId w:val="1"/>
              </w:numPr>
              <w:contextualSpacing/>
              <w:rPr>
                <w:szCs w:val="21"/>
              </w:rPr>
            </w:pPr>
            <w:r w:rsidRPr="00897F80">
              <w:rPr>
                <w:rFonts w:hint="eastAsia"/>
                <w:szCs w:val="21"/>
              </w:rPr>
              <w:t>手术前心理护理</w:t>
            </w:r>
          </w:p>
          <w:p w14:paraId="249F7A9B" w14:textId="77777777" w:rsidR="003E24AE" w:rsidRPr="00897F80" w:rsidRDefault="003E24AE" w:rsidP="006200F5">
            <w:pPr>
              <w:numPr>
                <w:ilvl w:val="0"/>
                <w:numId w:val="1"/>
              </w:numPr>
              <w:contextualSpacing/>
              <w:rPr>
                <w:szCs w:val="21"/>
              </w:rPr>
            </w:pPr>
            <w:r w:rsidRPr="00897F80">
              <w:rPr>
                <w:rFonts w:hint="eastAsia"/>
                <w:szCs w:val="21"/>
              </w:rPr>
              <w:t>提醒患者术晨禁食水</w:t>
            </w:r>
          </w:p>
          <w:p w14:paraId="152F4E40" w14:textId="77777777" w:rsidR="003E24AE" w:rsidRDefault="003E24AE" w:rsidP="006200F5">
            <w:pPr>
              <w:numPr>
                <w:ilvl w:val="0"/>
                <w:numId w:val="1"/>
              </w:numPr>
              <w:contextualSpacing/>
              <w:rPr>
                <w:szCs w:val="21"/>
              </w:rPr>
            </w:pPr>
            <w:r w:rsidRPr="00897F80">
              <w:rPr>
                <w:rFonts w:hint="eastAsia"/>
                <w:szCs w:val="21"/>
              </w:rPr>
              <w:t>肠道准备（必要时）</w:t>
            </w:r>
          </w:p>
        </w:tc>
        <w:tc>
          <w:tcPr>
            <w:tcW w:w="3240" w:type="dxa"/>
            <w:tcBorders>
              <w:top w:val="single" w:sz="8" w:space="0" w:color="auto"/>
              <w:left w:val="single" w:sz="8" w:space="0" w:color="auto"/>
              <w:bottom w:val="single" w:sz="8" w:space="0" w:color="auto"/>
              <w:right w:val="single" w:sz="8" w:space="0" w:color="auto"/>
            </w:tcBorders>
          </w:tcPr>
          <w:p w14:paraId="52D99ABB" w14:textId="77777777" w:rsidR="003E24AE" w:rsidRDefault="003E24AE" w:rsidP="006200F5">
            <w:pPr>
              <w:numPr>
                <w:ilvl w:val="0"/>
                <w:numId w:val="1"/>
              </w:numPr>
              <w:contextualSpacing/>
              <w:rPr>
                <w:szCs w:val="21"/>
              </w:rPr>
            </w:pPr>
            <w:r w:rsidRPr="00897F80">
              <w:rPr>
                <w:rFonts w:hint="eastAsia"/>
                <w:szCs w:val="21"/>
              </w:rPr>
              <w:t>术前给予麻醉前用药</w:t>
            </w:r>
          </w:p>
          <w:p w14:paraId="0111DB98" w14:textId="77777777" w:rsidR="003E24AE" w:rsidRDefault="003E24AE" w:rsidP="006200F5">
            <w:pPr>
              <w:numPr>
                <w:ilvl w:val="0"/>
                <w:numId w:val="1"/>
              </w:numPr>
              <w:contextualSpacing/>
              <w:rPr>
                <w:szCs w:val="21"/>
              </w:rPr>
            </w:pPr>
            <w:r w:rsidRPr="00897F80">
              <w:rPr>
                <w:rFonts w:hint="eastAsia"/>
                <w:szCs w:val="21"/>
              </w:rPr>
              <w:t>观察患者情况</w:t>
            </w:r>
          </w:p>
          <w:p w14:paraId="2521F9A9" w14:textId="77777777" w:rsidR="003E24AE" w:rsidRDefault="003E24AE" w:rsidP="006200F5">
            <w:pPr>
              <w:numPr>
                <w:ilvl w:val="0"/>
                <w:numId w:val="1"/>
              </w:numPr>
              <w:contextualSpacing/>
              <w:rPr>
                <w:szCs w:val="21"/>
              </w:rPr>
            </w:pPr>
            <w:r w:rsidRPr="00897F80">
              <w:rPr>
                <w:rFonts w:hint="eastAsia"/>
                <w:szCs w:val="21"/>
              </w:rPr>
              <w:t>手术后心理与生活护理</w:t>
            </w:r>
          </w:p>
          <w:p w14:paraId="23739F04" w14:textId="77777777" w:rsidR="003E24AE" w:rsidRDefault="003E24AE" w:rsidP="006200F5">
            <w:pPr>
              <w:numPr>
                <w:ilvl w:val="0"/>
                <w:numId w:val="1"/>
              </w:numPr>
              <w:contextualSpacing/>
              <w:rPr>
                <w:szCs w:val="21"/>
              </w:rPr>
            </w:pPr>
            <w:r w:rsidRPr="00897F80">
              <w:rPr>
                <w:rFonts w:hint="eastAsia"/>
                <w:szCs w:val="21"/>
              </w:rPr>
              <w:t>指导功能锻炼</w:t>
            </w:r>
          </w:p>
          <w:p w14:paraId="25A81A88" w14:textId="77777777" w:rsidR="003E24AE" w:rsidRDefault="003E24AE" w:rsidP="006200F5">
            <w:pPr>
              <w:numPr>
                <w:ilvl w:val="0"/>
                <w:numId w:val="1"/>
              </w:numPr>
              <w:contextualSpacing/>
              <w:rPr>
                <w:szCs w:val="21"/>
              </w:rPr>
            </w:pPr>
            <w:r w:rsidRPr="00897F80">
              <w:rPr>
                <w:rFonts w:hint="eastAsia"/>
                <w:szCs w:val="21"/>
              </w:rPr>
              <w:t>观察并记录引流情况</w:t>
            </w:r>
          </w:p>
          <w:p w14:paraId="3D0EACD5" w14:textId="77777777" w:rsidR="003E24AE" w:rsidRDefault="003E24AE" w:rsidP="006200F5">
            <w:pPr>
              <w:numPr>
                <w:ilvl w:val="0"/>
                <w:numId w:val="1"/>
              </w:numPr>
              <w:contextualSpacing/>
              <w:rPr>
                <w:szCs w:val="21"/>
              </w:rPr>
            </w:pPr>
            <w:r w:rsidRPr="00897F80">
              <w:rPr>
                <w:rFonts w:hint="eastAsia"/>
                <w:szCs w:val="21"/>
              </w:rPr>
              <w:t>夜间巡视</w:t>
            </w:r>
          </w:p>
        </w:tc>
        <w:tc>
          <w:tcPr>
            <w:tcW w:w="3157" w:type="dxa"/>
            <w:tcBorders>
              <w:top w:val="single" w:sz="8" w:space="0" w:color="auto"/>
              <w:left w:val="single" w:sz="8" w:space="0" w:color="auto"/>
              <w:bottom w:val="single" w:sz="8" w:space="0" w:color="auto"/>
              <w:right w:val="single" w:sz="8" w:space="0" w:color="auto"/>
            </w:tcBorders>
          </w:tcPr>
          <w:p w14:paraId="77094C44" w14:textId="77777777" w:rsidR="003E24AE" w:rsidRDefault="003E24AE" w:rsidP="006200F5">
            <w:pPr>
              <w:numPr>
                <w:ilvl w:val="0"/>
                <w:numId w:val="1"/>
              </w:numPr>
              <w:contextualSpacing/>
              <w:rPr>
                <w:szCs w:val="21"/>
              </w:rPr>
            </w:pPr>
            <w:r w:rsidRPr="00897F80">
              <w:rPr>
                <w:rFonts w:hint="eastAsia"/>
                <w:szCs w:val="21"/>
              </w:rPr>
              <w:t>观察患者情况</w:t>
            </w:r>
          </w:p>
          <w:p w14:paraId="3ABFCFFA" w14:textId="77777777" w:rsidR="003E24AE" w:rsidRDefault="003E24AE" w:rsidP="006200F5">
            <w:pPr>
              <w:numPr>
                <w:ilvl w:val="0"/>
                <w:numId w:val="1"/>
              </w:numPr>
              <w:contextualSpacing/>
              <w:rPr>
                <w:szCs w:val="21"/>
              </w:rPr>
            </w:pPr>
            <w:r w:rsidRPr="00897F80">
              <w:rPr>
                <w:rFonts w:hint="eastAsia"/>
                <w:szCs w:val="21"/>
              </w:rPr>
              <w:t>手术后心理与生活护理</w:t>
            </w:r>
          </w:p>
          <w:p w14:paraId="6B9A8CA6" w14:textId="77777777" w:rsidR="003E24AE" w:rsidRDefault="003E24AE" w:rsidP="006200F5">
            <w:pPr>
              <w:numPr>
                <w:ilvl w:val="0"/>
                <w:numId w:val="1"/>
              </w:numPr>
              <w:contextualSpacing/>
              <w:rPr>
                <w:szCs w:val="21"/>
              </w:rPr>
            </w:pPr>
            <w:r w:rsidRPr="00897F80">
              <w:rPr>
                <w:rFonts w:hint="eastAsia"/>
                <w:szCs w:val="21"/>
              </w:rPr>
              <w:t>指导并监督患者活动</w:t>
            </w:r>
          </w:p>
          <w:p w14:paraId="2312AC8D" w14:textId="77777777" w:rsidR="003E24AE" w:rsidRDefault="003E24AE" w:rsidP="006200F5">
            <w:pPr>
              <w:numPr>
                <w:ilvl w:val="0"/>
                <w:numId w:val="1"/>
              </w:numPr>
              <w:contextualSpacing/>
              <w:rPr>
                <w:szCs w:val="21"/>
              </w:rPr>
            </w:pPr>
            <w:r w:rsidRPr="00897F80">
              <w:rPr>
                <w:rFonts w:hint="eastAsia"/>
                <w:szCs w:val="21"/>
              </w:rPr>
              <w:t>观察并记录引流情况（必要</w:t>
            </w:r>
            <w:r w:rsidRPr="00897F80">
              <w:rPr>
                <w:szCs w:val="21"/>
              </w:rPr>
              <w:t xml:space="preserve">  </w:t>
            </w:r>
            <w:r w:rsidRPr="00897F80">
              <w:rPr>
                <w:rFonts w:hint="eastAsia"/>
                <w:szCs w:val="21"/>
              </w:rPr>
              <w:t>时）</w:t>
            </w:r>
          </w:p>
          <w:p w14:paraId="1E725499" w14:textId="77777777" w:rsidR="003E24AE" w:rsidRDefault="003E24AE" w:rsidP="006200F5">
            <w:pPr>
              <w:numPr>
                <w:ilvl w:val="0"/>
                <w:numId w:val="1"/>
              </w:numPr>
              <w:contextualSpacing/>
              <w:rPr>
                <w:rFonts w:cs="宋体"/>
                <w:kern w:val="0"/>
                <w:szCs w:val="21"/>
              </w:rPr>
            </w:pPr>
            <w:r w:rsidRPr="00897F80">
              <w:rPr>
                <w:rFonts w:hint="eastAsia"/>
                <w:szCs w:val="21"/>
              </w:rPr>
              <w:t>夜间巡视</w:t>
            </w:r>
          </w:p>
        </w:tc>
      </w:tr>
      <w:tr w:rsidR="003E24AE" w14:paraId="2A234276" w14:textId="77777777" w:rsidTr="006200F5">
        <w:trPr>
          <w:trHeight w:val="300"/>
          <w:jc w:val="center"/>
        </w:trPr>
        <w:tc>
          <w:tcPr>
            <w:tcW w:w="701" w:type="dxa"/>
            <w:tcBorders>
              <w:top w:val="single" w:sz="8" w:space="0" w:color="auto"/>
              <w:left w:val="single" w:sz="8" w:space="0" w:color="auto"/>
              <w:bottom w:val="single" w:sz="8" w:space="0" w:color="auto"/>
              <w:right w:val="single" w:sz="8" w:space="0" w:color="auto"/>
            </w:tcBorders>
            <w:vAlign w:val="center"/>
          </w:tcPr>
          <w:p w14:paraId="3E0492BB" w14:textId="77777777" w:rsidR="003E24AE" w:rsidRDefault="003E24AE" w:rsidP="006200F5">
            <w:pPr>
              <w:widowControl/>
              <w:jc w:val="center"/>
              <w:rPr>
                <w:rFonts w:eastAsia="黑体" w:cs="宋体"/>
                <w:kern w:val="0"/>
                <w:szCs w:val="21"/>
              </w:rPr>
            </w:pPr>
            <w:r>
              <w:rPr>
                <w:rFonts w:eastAsia="黑体" w:cs="宋体" w:hint="eastAsia"/>
                <w:kern w:val="0"/>
                <w:szCs w:val="21"/>
              </w:rPr>
              <w:t>病情</w:t>
            </w:r>
          </w:p>
          <w:p w14:paraId="507DF1A4" w14:textId="77777777" w:rsidR="003E24AE" w:rsidRDefault="003E24AE" w:rsidP="006200F5">
            <w:pPr>
              <w:widowControl/>
              <w:jc w:val="center"/>
              <w:rPr>
                <w:rFonts w:eastAsia="黑体" w:cs="宋体"/>
                <w:kern w:val="0"/>
                <w:szCs w:val="21"/>
              </w:rPr>
            </w:pPr>
            <w:r>
              <w:rPr>
                <w:rFonts w:eastAsia="黑体" w:cs="宋体" w:hint="eastAsia"/>
                <w:kern w:val="0"/>
                <w:szCs w:val="21"/>
              </w:rPr>
              <w:t>变异</w:t>
            </w:r>
          </w:p>
          <w:p w14:paraId="0AABF507" w14:textId="77777777" w:rsidR="003E24AE" w:rsidRDefault="003E24AE" w:rsidP="006200F5">
            <w:pPr>
              <w:widowControl/>
              <w:jc w:val="center"/>
              <w:rPr>
                <w:rFonts w:cs="宋体"/>
                <w:kern w:val="0"/>
                <w:szCs w:val="21"/>
              </w:rPr>
            </w:pPr>
            <w:r>
              <w:rPr>
                <w:rFonts w:eastAsia="黑体" w:cs="宋体" w:hint="eastAsia"/>
                <w:kern w:val="0"/>
                <w:szCs w:val="21"/>
              </w:rPr>
              <w:t>记录</w:t>
            </w:r>
          </w:p>
        </w:tc>
        <w:tc>
          <w:tcPr>
            <w:tcW w:w="3172" w:type="dxa"/>
            <w:tcBorders>
              <w:top w:val="single" w:sz="8" w:space="0" w:color="auto"/>
              <w:left w:val="single" w:sz="8" w:space="0" w:color="auto"/>
              <w:bottom w:val="single" w:sz="8" w:space="0" w:color="auto"/>
              <w:right w:val="single" w:sz="8" w:space="0" w:color="auto"/>
            </w:tcBorders>
          </w:tcPr>
          <w:p w14:paraId="01E3B5DC" w14:textId="77777777" w:rsidR="003E24AE" w:rsidRDefault="003E24AE" w:rsidP="006200F5">
            <w:pPr>
              <w:widowControl/>
              <w:rPr>
                <w:szCs w:val="21"/>
              </w:rPr>
            </w:pPr>
            <w:r>
              <w:rPr>
                <w:rFonts w:hint="eastAsia"/>
                <w:kern w:val="0"/>
                <w:szCs w:val="21"/>
              </w:rPr>
              <w:t>□无</w:t>
            </w:r>
            <w:r>
              <w:rPr>
                <w:kern w:val="0"/>
                <w:szCs w:val="21"/>
              </w:rPr>
              <w:t xml:space="preserve">  </w:t>
            </w:r>
            <w:r>
              <w:rPr>
                <w:rFonts w:hint="eastAsia"/>
                <w:kern w:val="0"/>
                <w:szCs w:val="21"/>
              </w:rPr>
              <w:t>□有</w:t>
            </w:r>
            <w:r>
              <w:rPr>
                <w:rFonts w:hint="eastAsia"/>
                <w:szCs w:val="21"/>
              </w:rPr>
              <w:t>，原因：</w:t>
            </w:r>
          </w:p>
          <w:p w14:paraId="17C461C3" w14:textId="77777777" w:rsidR="003E24AE" w:rsidRDefault="003E24AE" w:rsidP="006200F5">
            <w:pPr>
              <w:widowControl/>
              <w:rPr>
                <w:kern w:val="0"/>
                <w:szCs w:val="21"/>
              </w:rPr>
            </w:pPr>
            <w:r>
              <w:rPr>
                <w:kern w:val="0"/>
                <w:szCs w:val="21"/>
              </w:rPr>
              <w:t>1.</w:t>
            </w:r>
          </w:p>
          <w:p w14:paraId="63E72917" w14:textId="77777777" w:rsidR="003E24AE" w:rsidRDefault="003E24AE" w:rsidP="006200F5">
            <w:pPr>
              <w:widowControl/>
              <w:rPr>
                <w:kern w:val="0"/>
                <w:szCs w:val="21"/>
              </w:rPr>
            </w:pPr>
            <w:r>
              <w:rPr>
                <w:kern w:val="0"/>
                <w:szCs w:val="21"/>
              </w:rPr>
              <w:t>2.</w:t>
            </w:r>
          </w:p>
        </w:tc>
        <w:tc>
          <w:tcPr>
            <w:tcW w:w="3240" w:type="dxa"/>
            <w:tcBorders>
              <w:top w:val="single" w:sz="8" w:space="0" w:color="auto"/>
              <w:left w:val="single" w:sz="8" w:space="0" w:color="auto"/>
              <w:bottom w:val="single" w:sz="8" w:space="0" w:color="auto"/>
              <w:right w:val="single" w:sz="8" w:space="0" w:color="auto"/>
            </w:tcBorders>
          </w:tcPr>
          <w:p w14:paraId="3620517D" w14:textId="77777777" w:rsidR="003E24AE" w:rsidRDefault="003E24AE" w:rsidP="006200F5">
            <w:pPr>
              <w:widowControl/>
              <w:rPr>
                <w:szCs w:val="21"/>
              </w:rPr>
            </w:pPr>
            <w:r>
              <w:rPr>
                <w:rFonts w:hint="eastAsia"/>
                <w:kern w:val="0"/>
                <w:szCs w:val="21"/>
              </w:rPr>
              <w:t>□无</w:t>
            </w:r>
            <w:r>
              <w:rPr>
                <w:kern w:val="0"/>
                <w:szCs w:val="21"/>
              </w:rPr>
              <w:t xml:space="preserve"> </w:t>
            </w:r>
            <w:r>
              <w:rPr>
                <w:rFonts w:hint="eastAsia"/>
                <w:kern w:val="0"/>
                <w:szCs w:val="21"/>
              </w:rPr>
              <w:t>□有</w:t>
            </w:r>
            <w:r>
              <w:rPr>
                <w:rFonts w:hint="eastAsia"/>
                <w:szCs w:val="21"/>
              </w:rPr>
              <w:t>，原因：</w:t>
            </w:r>
          </w:p>
          <w:p w14:paraId="10E3051A" w14:textId="77777777" w:rsidR="003E24AE" w:rsidRDefault="003E24AE" w:rsidP="006200F5">
            <w:pPr>
              <w:widowControl/>
              <w:rPr>
                <w:kern w:val="0"/>
                <w:szCs w:val="21"/>
              </w:rPr>
            </w:pPr>
            <w:r>
              <w:rPr>
                <w:kern w:val="0"/>
                <w:szCs w:val="21"/>
              </w:rPr>
              <w:t>1.</w:t>
            </w:r>
          </w:p>
          <w:p w14:paraId="70475E01" w14:textId="77777777" w:rsidR="003E24AE" w:rsidRDefault="003E24AE" w:rsidP="006200F5">
            <w:pPr>
              <w:widowControl/>
              <w:rPr>
                <w:kern w:val="0"/>
                <w:szCs w:val="21"/>
              </w:rPr>
            </w:pPr>
            <w:r>
              <w:rPr>
                <w:kern w:val="0"/>
                <w:szCs w:val="21"/>
              </w:rPr>
              <w:t>2.</w:t>
            </w:r>
          </w:p>
        </w:tc>
        <w:tc>
          <w:tcPr>
            <w:tcW w:w="3157" w:type="dxa"/>
            <w:tcBorders>
              <w:top w:val="single" w:sz="8" w:space="0" w:color="auto"/>
              <w:left w:val="single" w:sz="8" w:space="0" w:color="auto"/>
              <w:bottom w:val="single" w:sz="8" w:space="0" w:color="auto"/>
              <w:right w:val="single" w:sz="8" w:space="0" w:color="auto"/>
            </w:tcBorders>
          </w:tcPr>
          <w:p w14:paraId="7CEE48F7" w14:textId="77777777" w:rsidR="003E24AE" w:rsidRDefault="003E24AE" w:rsidP="006200F5">
            <w:pPr>
              <w:widowControl/>
              <w:rPr>
                <w:szCs w:val="21"/>
              </w:rPr>
            </w:pPr>
            <w:r>
              <w:rPr>
                <w:rFonts w:hint="eastAsia"/>
                <w:kern w:val="0"/>
                <w:szCs w:val="21"/>
              </w:rPr>
              <w:t>□无</w:t>
            </w:r>
            <w:r>
              <w:rPr>
                <w:kern w:val="0"/>
                <w:szCs w:val="21"/>
              </w:rPr>
              <w:t xml:space="preserve">  </w:t>
            </w:r>
            <w:r>
              <w:rPr>
                <w:rFonts w:hint="eastAsia"/>
                <w:kern w:val="0"/>
                <w:szCs w:val="21"/>
              </w:rPr>
              <w:t>□有，</w:t>
            </w:r>
            <w:r>
              <w:rPr>
                <w:rFonts w:hint="eastAsia"/>
                <w:szCs w:val="21"/>
              </w:rPr>
              <w:t>原因：</w:t>
            </w:r>
          </w:p>
          <w:p w14:paraId="5C722EA1" w14:textId="77777777" w:rsidR="003E24AE" w:rsidRDefault="003E24AE" w:rsidP="006200F5">
            <w:pPr>
              <w:widowControl/>
              <w:rPr>
                <w:kern w:val="0"/>
                <w:szCs w:val="21"/>
              </w:rPr>
            </w:pPr>
            <w:r>
              <w:rPr>
                <w:kern w:val="0"/>
                <w:szCs w:val="21"/>
              </w:rPr>
              <w:t>1.</w:t>
            </w:r>
          </w:p>
          <w:p w14:paraId="2373BCEB" w14:textId="77777777" w:rsidR="003E24AE" w:rsidRDefault="003E24AE" w:rsidP="006200F5">
            <w:pPr>
              <w:widowControl/>
              <w:rPr>
                <w:kern w:val="0"/>
                <w:szCs w:val="21"/>
              </w:rPr>
            </w:pPr>
            <w:r>
              <w:rPr>
                <w:kern w:val="0"/>
                <w:szCs w:val="21"/>
              </w:rPr>
              <w:t>2.</w:t>
            </w:r>
          </w:p>
        </w:tc>
      </w:tr>
      <w:tr w:rsidR="003E24AE" w14:paraId="56210B60" w14:textId="77777777" w:rsidTr="006200F5">
        <w:trPr>
          <w:cantSplit/>
          <w:trHeight w:val="650"/>
          <w:jc w:val="center"/>
        </w:trPr>
        <w:tc>
          <w:tcPr>
            <w:tcW w:w="701" w:type="dxa"/>
            <w:tcBorders>
              <w:top w:val="single" w:sz="8" w:space="0" w:color="auto"/>
              <w:left w:val="single" w:sz="8" w:space="0" w:color="auto"/>
              <w:bottom w:val="single" w:sz="8" w:space="0" w:color="auto"/>
              <w:right w:val="single" w:sz="8" w:space="0" w:color="auto"/>
            </w:tcBorders>
            <w:vAlign w:val="center"/>
          </w:tcPr>
          <w:p w14:paraId="25B98076" w14:textId="77777777" w:rsidR="003E24AE" w:rsidRDefault="003E24AE" w:rsidP="006200F5">
            <w:pPr>
              <w:widowControl/>
              <w:jc w:val="center"/>
              <w:rPr>
                <w:rFonts w:eastAsia="黑体" w:cs="宋体"/>
                <w:kern w:val="0"/>
                <w:szCs w:val="21"/>
              </w:rPr>
            </w:pPr>
            <w:r>
              <w:rPr>
                <w:rFonts w:eastAsia="黑体" w:cs="宋体" w:hint="eastAsia"/>
                <w:kern w:val="0"/>
                <w:szCs w:val="21"/>
              </w:rPr>
              <w:t>护士</w:t>
            </w:r>
          </w:p>
          <w:p w14:paraId="5881EF4E" w14:textId="77777777" w:rsidR="003E24AE" w:rsidRDefault="003E24AE" w:rsidP="006200F5">
            <w:pPr>
              <w:widowControl/>
              <w:jc w:val="center"/>
              <w:rPr>
                <w:rFonts w:eastAsia="黑体"/>
                <w:kern w:val="0"/>
                <w:szCs w:val="21"/>
              </w:rPr>
            </w:pPr>
            <w:r>
              <w:rPr>
                <w:rFonts w:eastAsia="黑体" w:cs="宋体" w:hint="eastAsia"/>
                <w:kern w:val="0"/>
                <w:szCs w:val="21"/>
              </w:rPr>
              <w:t>签名</w:t>
            </w:r>
          </w:p>
        </w:tc>
        <w:tc>
          <w:tcPr>
            <w:tcW w:w="3172" w:type="dxa"/>
            <w:tcBorders>
              <w:top w:val="single" w:sz="8" w:space="0" w:color="auto"/>
              <w:left w:val="nil"/>
              <w:bottom w:val="single" w:sz="8" w:space="0" w:color="auto"/>
              <w:right w:val="single" w:sz="8" w:space="0" w:color="auto"/>
            </w:tcBorders>
          </w:tcPr>
          <w:p w14:paraId="0BC66545" w14:textId="77777777" w:rsidR="003E24AE" w:rsidRDefault="003E24AE" w:rsidP="006200F5">
            <w:pPr>
              <w:widowControl/>
              <w:jc w:val="center"/>
              <w:rPr>
                <w:kern w:val="0"/>
                <w:szCs w:val="21"/>
              </w:rPr>
            </w:pPr>
          </w:p>
        </w:tc>
        <w:tc>
          <w:tcPr>
            <w:tcW w:w="3240" w:type="dxa"/>
            <w:tcBorders>
              <w:top w:val="single" w:sz="8" w:space="0" w:color="auto"/>
              <w:left w:val="nil"/>
              <w:bottom w:val="single" w:sz="8" w:space="0" w:color="auto"/>
              <w:right w:val="single" w:sz="8" w:space="0" w:color="auto"/>
            </w:tcBorders>
          </w:tcPr>
          <w:p w14:paraId="5527CB0D" w14:textId="77777777" w:rsidR="003E24AE" w:rsidRDefault="003E24AE" w:rsidP="006200F5">
            <w:pPr>
              <w:widowControl/>
              <w:jc w:val="center"/>
              <w:rPr>
                <w:kern w:val="0"/>
                <w:szCs w:val="21"/>
              </w:rPr>
            </w:pPr>
          </w:p>
        </w:tc>
        <w:tc>
          <w:tcPr>
            <w:tcW w:w="3157" w:type="dxa"/>
            <w:tcBorders>
              <w:top w:val="single" w:sz="8" w:space="0" w:color="auto"/>
              <w:left w:val="nil"/>
              <w:bottom w:val="single" w:sz="8" w:space="0" w:color="auto"/>
              <w:right w:val="single" w:sz="8" w:space="0" w:color="auto"/>
            </w:tcBorders>
          </w:tcPr>
          <w:p w14:paraId="72A59A65" w14:textId="77777777" w:rsidR="003E24AE" w:rsidRDefault="003E24AE" w:rsidP="006200F5">
            <w:pPr>
              <w:widowControl/>
              <w:jc w:val="center"/>
              <w:rPr>
                <w:kern w:val="0"/>
                <w:szCs w:val="21"/>
              </w:rPr>
            </w:pPr>
          </w:p>
        </w:tc>
      </w:tr>
      <w:tr w:rsidR="003E24AE" w14:paraId="3DB5CF11" w14:textId="77777777" w:rsidTr="006200F5">
        <w:trPr>
          <w:trHeight w:val="650"/>
          <w:jc w:val="center"/>
        </w:trPr>
        <w:tc>
          <w:tcPr>
            <w:tcW w:w="701" w:type="dxa"/>
            <w:tcBorders>
              <w:top w:val="single" w:sz="8" w:space="0" w:color="auto"/>
              <w:left w:val="single" w:sz="8" w:space="0" w:color="auto"/>
              <w:bottom w:val="single" w:sz="8" w:space="0" w:color="auto"/>
              <w:right w:val="single" w:sz="8" w:space="0" w:color="auto"/>
            </w:tcBorders>
          </w:tcPr>
          <w:p w14:paraId="4CBE574A" w14:textId="77777777" w:rsidR="003E24AE" w:rsidRDefault="003E24AE" w:rsidP="006200F5">
            <w:pPr>
              <w:widowControl/>
              <w:jc w:val="center"/>
              <w:rPr>
                <w:rFonts w:eastAsia="黑体" w:cs="宋体"/>
                <w:kern w:val="0"/>
                <w:szCs w:val="21"/>
              </w:rPr>
            </w:pPr>
            <w:r>
              <w:rPr>
                <w:rFonts w:eastAsia="黑体" w:cs="宋体" w:hint="eastAsia"/>
                <w:kern w:val="0"/>
                <w:szCs w:val="21"/>
              </w:rPr>
              <w:t>医师</w:t>
            </w:r>
          </w:p>
          <w:p w14:paraId="3D277D90" w14:textId="77777777" w:rsidR="003E24AE" w:rsidRDefault="003E24AE" w:rsidP="006200F5">
            <w:pPr>
              <w:jc w:val="center"/>
              <w:rPr>
                <w:rFonts w:eastAsia="黑体" w:cs="宋体"/>
                <w:kern w:val="0"/>
                <w:szCs w:val="21"/>
              </w:rPr>
            </w:pPr>
            <w:r>
              <w:rPr>
                <w:rFonts w:eastAsia="黑体" w:cs="宋体" w:hint="eastAsia"/>
                <w:kern w:val="0"/>
                <w:szCs w:val="21"/>
              </w:rPr>
              <w:t>签名</w:t>
            </w:r>
          </w:p>
        </w:tc>
        <w:tc>
          <w:tcPr>
            <w:tcW w:w="3172" w:type="dxa"/>
            <w:tcBorders>
              <w:top w:val="single" w:sz="8" w:space="0" w:color="auto"/>
              <w:left w:val="single" w:sz="8" w:space="0" w:color="auto"/>
              <w:bottom w:val="single" w:sz="8" w:space="0" w:color="auto"/>
              <w:right w:val="single" w:sz="8" w:space="0" w:color="auto"/>
            </w:tcBorders>
          </w:tcPr>
          <w:p w14:paraId="2F08C253" w14:textId="77777777" w:rsidR="003E24AE" w:rsidRDefault="003E24AE" w:rsidP="006200F5">
            <w:pPr>
              <w:widowControl/>
              <w:rPr>
                <w:kern w:val="0"/>
                <w:szCs w:val="21"/>
              </w:rPr>
            </w:pPr>
            <w:r>
              <w:rPr>
                <w:rFonts w:hint="eastAsia"/>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14:paraId="7E13A8CA" w14:textId="77777777" w:rsidR="003E24AE" w:rsidRDefault="003E24AE" w:rsidP="006200F5">
            <w:pPr>
              <w:widowControl/>
              <w:rPr>
                <w:kern w:val="0"/>
                <w:szCs w:val="21"/>
              </w:rPr>
            </w:pPr>
            <w:r>
              <w:rPr>
                <w:rFonts w:hint="eastAsia"/>
                <w:kern w:val="0"/>
                <w:szCs w:val="21"/>
              </w:rPr>
              <w:t xml:space="preserve">　</w:t>
            </w:r>
          </w:p>
        </w:tc>
        <w:tc>
          <w:tcPr>
            <w:tcW w:w="3157" w:type="dxa"/>
            <w:tcBorders>
              <w:top w:val="single" w:sz="8" w:space="0" w:color="auto"/>
              <w:left w:val="single" w:sz="8" w:space="0" w:color="auto"/>
              <w:bottom w:val="single" w:sz="8" w:space="0" w:color="auto"/>
              <w:right w:val="single" w:sz="8" w:space="0" w:color="auto"/>
            </w:tcBorders>
          </w:tcPr>
          <w:p w14:paraId="533F47E4" w14:textId="77777777" w:rsidR="003E24AE" w:rsidRDefault="003E24AE" w:rsidP="006200F5">
            <w:pPr>
              <w:widowControl/>
              <w:rPr>
                <w:kern w:val="0"/>
                <w:szCs w:val="21"/>
              </w:rPr>
            </w:pPr>
            <w:r>
              <w:rPr>
                <w:rFonts w:hint="eastAsia"/>
                <w:kern w:val="0"/>
                <w:szCs w:val="21"/>
              </w:rPr>
              <w:t xml:space="preserve">　</w:t>
            </w:r>
          </w:p>
        </w:tc>
      </w:tr>
    </w:tbl>
    <w:p w14:paraId="02D5A5D5" w14:textId="77777777" w:rsidR="003E24AE" w:rsidRDefault="003E24AE" w:rsidP="007B1101">
      <w:pPr>
        <w:rPr>
          <w:szCs w:val="21"/>
        </w:rPr>
      </w:pPr>
    </w:p>
    <w:p w14:paraId="28866052" w14:textId="319B57C9" w:rsidR="003E24AE" w:rsidRDefault="003E24AE" w:rsidP="0044340B">
      <w:pPr>
        <w:widowControl/>
        <w:jc w:val="left"/>
        <w:rPr>
          <w:szCs w:val="21"/>
        </w:rPr>
      </w:pPr>
      <w:r>
        <w:rPr>
          <w:szCs w:val="21"/>
        </w:rPr>
        <w:br w:type="page"/>
      </w:r>
    </w:p>
    <w:tbl>
      <w:tblPr>
        <w:tblW w:w="9493" w:type="dxa"/>
        <w:jc w:val="center"/>
        <w:tblLook w:val="0000" w:firstRow="0" w:lastRow="0" w:firstColumn="0" w:lastColumn="0" w:noHBand="0" w:noVBand="0"/>
      </w:tblPr>
      <w:tblGrid>
        <w:gridCol w:w="742"/>
        <w:gridCol w:w="2220"/>
        <w:gridCol w:w="2126"/>
        <w:gridCol w:w="2127"/>
        <w:gridCol w:w="2278"/>
      </w:tblGrid>
      <w:tr w:rsidR="003E24AE" w14:paraId="0342611E" w14:textId="77777777" w:rsidTr="00493847">
        <w:trPr>
          <w:trHeight w:val="614"/>
          <w:jc w:val="center"/>
        </w:trPr>
        <w:tc>
          <w:tcPr>
            <w:tcW w:w="742" w:type="dxa"/>
            <w:tcBorders>
              <w:top w:val="double" w:sz="4" w:space="0" w:color="000000"/>
              <w:left w:val="double" w:sz="4" w:space="0" w:color="000000"/>
              <w:bottom w:val="double" w:sz="4" w:space="0" w:color="000000"/>
              <w:right w:val="double" w:sz="4" w:space="0" w:color="000000"/>
            </w:tcBorders>
            <w:vAlign w:val="center"/>
          </w:tcPr>
          <w:p w14:paraId="462A025B" w14:textId="77777777" w:rsidR="003E24AE" w:rsidRDefault="003E24AE" w:rsidP="006200F5">
            <w:pPr>
              <w:widowControl/>
              <w:jc w:val="center"/>
              <w:rPr>
                <w:rFonts w:ascii="黑体" w:eastAsia="黑体" w:cs="宋体"/>
                <w:kern w:val="0"/>
                <w:szCs w:val="21"/>
              </w:rPr>
            </w:pPr>
            <w:r>
              <w:rPr>
                <w:szCs w:val="21"/>
              </w:rPr>
              <w:br w:type="page"/>
            </w:r>
            <w:r>
              <w:rPr>
                <w:rFonts w:ascii="黑体" w:eastAsia="黑体" w:cs="宋体" w:hint="eastAsia"/>
                <w:kern w:val="0"/>
                <w:szCs w:val="21"/>
              </w:rPr>
              <w:t>时间</w:t>
            </w:r>
          </w:p>
        </w:tc>
        <w:tc>
          <w:tcPr>
            <w:tcW w:w="2220" w:type="dxa"/>
            <w:tcBorders>
              <w:top w:val="double" w:sz="4" w:space="0" w:color="000000"/>
              <w:left w:val="double" w:sz="4" w:space="0" w:color="000000"/>
              <w:bottom w:val="double" w:sz="4" w:space="0" w:color="000000"/>
              <w:right w:val="double" w:sz="4" w:space="0" w:color="000000"/>
            </w:tcBorders>
            <w:vAlign w:val="center"/>
          </w:tcPr>
          <w:p w14:paraId="54A92B5C" w14:textId="77777777" w:rsidR="003E24AE" w:rsidRPr="000C7775" w:rsidRDefault="003E24AE" w:rsidP="006200F5">
            <w:pPr>
              <w:widowControl/>
              <w:jc w:val="center"/>
              <w:rPr>
                <w:kern w:val="0"/>
                <w:szCs w:val="21"/>
              </w:rPr>
            </w:pPr>
            <w:r w:rsidRPr="000C7775">
              <w:rPr>
                <w:rFonts w:hint="eastAsia"/>
                <w:kern w:val="0"/>
                <w:szCs w:val="21"/>
              </w:rPr>
              <w:t>住院第</w:t>
            </w:r>
            <w:r w:rsidRPr="000C7775">
              <w:rPr>
                <w:kern w:val="0"/>
                <w:szCs w:val="21"/>
              </w:rPr>
              <w:t>7</w:t>
            </w:r>
            <w:r>
              <w:rPr>
                <w:rFonts w:ascii="宋体" w:hAnsi="宋体" w:hint="eastAsia"/>
                <w:kern w:val="0"/>
                <w:szCs w:val="21"/>
              </w:rPr>
              <w:t>～</w:t>
            </w:r>
            <w:r w:rsidRPr="000C7775">
              <w:rPr>
                <w:kern w:val="0"/>
                <w:szCs w:val="21"/>
              </w:rPr>
              <w:t>9</w:t>
            </w:r>
            <w:r w:rsidRPr="000C7775">
              <w:rPr>
                <w:rFonts w:hint="eastAsia"/>
                <w:kern w:val="0"/>
                <w:szCs w:val="21"/>
              </w:rPr>
              <w:t>日</w:t>
            </w:r>
          </w:p>
          <w:p w14:paraId="78F13B24" w14:textId="77777777" w:rsidR="003E24AE" w:rsidRPr="000C7775" w:rsidRDefault="003E24AE" w:rsidP="006200F5">
            <w:pPr>
              <w:widowControl/>
              <w:jc w:val="center"/>
              <w:rPr>
                <w:kern w:val="0"/>
                <w:szCs w:val="21"/>
              </w:rPr>
            </w:pPr>
            <w:r w:rsidRPr="000C7775">
              <w:rPr>
                <w:rFonts w:hint="eastAsia"/>
                <w:kern w:val="0"/>
                <w:szCs w:val="21"/>
              </w:rPr>
              <w:t>（术后第</w:t>
            </w:r>
            <w:r w:rsidRPr="000C7775">
              <w:rPr>
                <w:kern w:val="0"/>
                <w:szCs w:val="21"/>
              </w:rPr>
              <w:t>2</w:t>
            </w:r>
            <w:r w:rsidRPr="000C7775">
              <w:rPr>
                <w:rFonts w:hint="eastAsia"/>
                <w:kern w:val="0"/>
                <w:szCs w:val="21"/>
              </w:rPr>
              <w:t>日）</w:t>
            </w:r>
          </w:p>
        </w:tc>
        <w:tc>
          <w:tcPr>
            <w:tcW w:w="2126" w:type="dxa"/>
            <w:tcBorders>
              <w:top w:val="double" w:sz="4" w:space="0" w:color="000000"/>
              <w:left w:val="double" w:sz="4" w:space="0" w:color="000000"/>
              <w:bottom w:val="double" w:sz="4" w:space="0" w:color="000000"/>
              <w:right w:val="double" w:sz="4" w:space="0" w:color="000000"/>
            </w:tcBorders>
            <w:vAlign w:val="center"/>
          </w:tcPr>
          <w:p w14:paraId="5976C24C" w14:textId="77777777" w:rsidR="003E24AE" w:rsidRPr="000C7775" w:rsidRDefault="003E24AE" w:rsidP="006200F5">
            <w:pPr>
              <w:widowControl/>
              <w:jc w:val="center"/>
              <w:rPr>
                <w:kern w:val="0"/>
                <w:szCs w:val="21"/>
              </w:rPr>
            </w:pPr>
            <w:r w:rsidRPr="000C7775">
              <w:rPr>
                <w:rFonts w:hint="eastAsia"/>
                <w:kern w:val="0"/>
                <w:szCs w:val="21"/>
              </w:rPr>
              <w:t>住院第</w:t>
            </w:r>
            <w:r w:rsidRPr="000C7775">
              <w:rPr>
                <w:kern w:val="0"/>
                <w:szCs w:val="21"/>
              </w:rPr>
              <w:t>8</w:t>
            </w:r>
            <w:r>
              <w:rPr>
                <w:rFonts w:ascii="宋体" w:hAnsi="宋体" w:hint="eastAsia"/>
                <w:kern w:val="0"/>
                <w:szCs w:val="21"/>
              </w:rPr>
              <w:t>～</w:t>
            </w:r>
            <w:r w:rsidRPr="000C7775">
              <w:rPr>
                <w:kern w:val="0"/>
                <w:szCs w:val="21"/>
              </w:rPr>
              <w:t>12</w:t>
            </w:r>
            <w:r w:rsidRPr="000C7775">
              <w:rPr>
                <w:rFonts w:hint="eastAsia"/>
                <w:kern w:val="0"/>
                <w:szCs w:val="21"/>
              </w:rPr>
              <w:t>日</w:t>
            </w:r>
          </w:p>
          <w:p w14:paraId="3C08BEF1" w14:textId="77777777" w:rsidR="003E24AE" w:rsidRPr="000C7775" w:rsidRDefault="003E24AE" w:rsidP="006200F5">
            <w:pPr>
              <w:widowControl/>
              <w:jc w:val="center"/>
              <w:rPr>
                <w:kern w:val="0"/>
                <w:szCs w:val="21"/>
              </w:rPr>
            </w:pPr>
            <w:r w:rsidRPr="000C7775">
              <w:rPr>
                <w:rFonts w:hint="eastAsia"/>
                <w:kern w:val="0"/>
                <w:szCs w:val="21"/>
              </w:rPr>
              <w:t>（术后第</w:t>
            </w:r>
            <w:r w:rsidRPr="000C7775">
              <w:rPr>
                <w:kern w:val="0"/>
                <w:szCs w:val="21"/>
              </w:rPr>
              <w:t>3</w:t>
            </w:r>
            <w:r>
              <w:rPr>
                <w:rFonts w:ascii="宋体" w:hAnsi="宋体" w:hint="eastAsia"/>
                <w:kern w:val="0"/>
                <w:szCs w:val="21"/>
              </w:rPr>
              <w:t>～</w:t>
            </w:r>
            <w:r w:rsidRPr="000C7775">
              <w:rPr>
                <w:kern w:val="0"/>
                <w:szCs w:val="21"/>
              </w:rPr>
              <w:t>7</w:t>
            </w:r>
            <w:r w:rsidRPr="000C7775">
              <w:rPr>
                <w:rFonts w:hint="eastAsia"/>
                <w:kern w:val="0"/>
                <w:szCs w:val="21"/>
              </w:rPr>
              <w:t>日）</w:t>
            </w:r>
          </w:p>
        </w:tc>
        <w:tc>
          <w:tcPr>
            <w:tcW w:w="2127" w:type="dxa"/>
            <w:tcBorders>
              <w:top w:val="double" w:sz="4" w:space="0" w:color="000000"/>
              <w:left w:val="double" w:sz="4" w:space="0" w:color="000000"/>
              <w:bottom w:val="double" w:sz="4" w:space="0" w:color="000000"/>
              <w:right w:val="double" w:sz="4" w:space="0" w:color="000000"/>
            </w:tcBorders>
            <w:vAlign w:val="center"/>
          </w:tcPr>
          <w:p w14:paraId="3691FB84" w14:textId="77777777" w:rsidR="003E24AE" w:rsidRPr="000C7775" w:rsidRDefault="003E24AE" w:rsidP="006200F5">
            <w:pPr>
              <w:widowControl/>
              <w:jc w:val="center"/>
              <w:rPr>
                <w:kern w:val="0"/>
                <w:szCs w:val="21"/>
              </w:rPr>
            </w:pPr>
            <w:r w:rsidRPr="000C7775">
              <w:rPr>
                <w:rFonts w:hint="eastAsia"/>
                <w:kern w:val="0"/>
                <w:szCs w:val="21"/>
              </w:rPr>
              <w:t>住院第</w:t>
            </w:r>
            <w:r w:rsidRPr="000C7775">
              <w:rPr>
                <w:kern w:val="0"/>
                <w:szCs w:val="21"/>
              </w:rPr>
              <w:t>13</w:t>
            </w:r>
            <w:r>
              <w:rPr>
                <w:rFonts w:ascii="宋体" w:hAnsi="宋体" w:hint="eastAsia"/>
                <w:kern w:val="0"/>
                <w:szCs w:val="21"/>
              </w:rPr>
              <w:t>～</w:t>
            </w:r>
            <w:r w:rsidRPr="000C7775">
              <w:rPr>
                <w:kern w:val="0"/>
                <w:szCs w:val="21"/>
              </w:rPr>
              <w:t>14</w:t>
            </w:r>
            <w:r w:rsidRPr="000C7775">
              <w:rPr>
                <w:rFonts w:hint="eastAsia"/>
                <w:kern w:val="0"/>
                <w:szCs w:val="21"/>
              </w:rPr>
              <w:t>日</w:t>
            </w:r>
          </w:p>
          <w:p w14:paraId="196ADA3C" w14:textId="77777777" w:rsidR="003E24AE" w:rsidRPr="000C7775" w:rsidRDefault="003E24AE" w:rsidP="006200F5">
            <w:pPr>
              <w:widowControl/>
              <w:jc w:val="center"/>
              <w:rPr>
                <w:kern w:val="0"/>
                <w:szCs w:val="21"/>
              </w:rPr>
            </w:pPr>
            <w:r w:rsidRPr="000C7775">
              <w:rPr>
                <w:rFonts w:hint="eastAsia"/>
                <w:kern w:val="0"/>
                <w:szCs w:val="21"/>
              </w:rPr>
              <w:t>（术后第</w:t>
            </w:r>
            <w:r w:rsidRPr="000C7775">
              <w:rPr>
                <w:kern w:val="0"/>
                <w:szCs w:val="21"/>
              </w:rPr>
              <w:t>8</w:t>
            </w:r>
            <w:r>
              <w:rPr>
                <w:rFonts w:ascii="宋体" w:hAnsi="宋体" w:hint="eastAsia"/>
                <w:kern w:val="0"/>
                <w:szCs w:val="21"/>
              </w:rPr>
              <w:t>～</w:t>
            </w:r>
            <w:r w:rsidRPr="000C7775">
              <w:rPr>
                <w:kern w:val="0"/>
                <w:szCs w:val="21"/>
              </w:rPr>
              <w:t>9</w:t>
            </w:r>
            <w:r w:rsidRPr="000C7775">
              <w:rPr>
                <w:rFonts w:hint="eastAsia"/>
                <w:kern w:val="0"/>
                <w:szCs w:val="21"/>
              </w:rPr>
              <w:t>日）</w:t>
            </w:r>
          </w:p>
        </w:tc>
        <w:tc>
          <w:tcPr>
            <w:tcW w:w="2278" w:type="dxa"/>
            <w:tcBorders>
              <w:top w:val="double" w:sz="4" w:space="0" w:color="000000"/>
              <w:left w:val="double" w:sz="4" w:space="0" w:color="000000"/>
              <w:bottom w:val="double" w:sz="4" w:space="0" w:color="000000"/>
              <w:right w:val="double" w:sz="4" w:space="0" w:color="000000"/>
            </w:tcBorders>
            <w:vAlign w:val="center"/>
          </w:tcPr>
          <w:p w14:paraId="3342FD20" w14:textId="77777777" w:rsidR="003E24AE" w:rsidRPr="000C7775" w:rsidRDefault="003E24AE" w:rsidP="006200F5">
            <w:pPr>
              <w:widowControl/>
              <w:jc w:val="center"/>
              <w:rPr>
                <w:kern w:val="0"/>
                <w:szCs w:val="21"/>
              </w:rPr>
            </w:pPr>
            <w:r w:rsidRPr="000C7775">
              <w:rPr>
                <w:rFonts w:hint="eastAsia"/>
                <w:kern w:val="0"/>
                <w:szCs w:val="21"/>
              </w:rPr>
              <w:t>住院第</w:t>
            </w:r>
            <w:r w:rsidRPr="000C7775">
              <w:rPr>
                <w:kern w:val="0"/>
                <w:szCs w:val="21"/>
              </w:rPr>
              <w:t>15</w:t>
            </w:r>
            <w:r>
              <w:rPr>
                <w:rFonts w:ascii="宋体" w:hAnsi="宋体" w:hint="eastAsia"/>
                <w:kern w:val="0"/>
                <w:szCs w:val="21"/>
              </w:rPr>
              <w:t>～</w:t>
            </w:r>
            <w:r w:rsidRPr="000C7775">
              <w:rPr>
                <w:kern w:val="0"/>
                <w:szCs w:val="21"/>
              </w:rPr>
              <w:t>16</w:t>
            </w:r>
            <w:r w:rsidRPr="000C7775">
              <w:rPr>
                <w:rFonts w:hint="eastAsia"/>
                <w:kern w:val="0"/>
                <w:szCs w:val="21"/>
              </w:rPr>
              <w:t>日</w:t>
            </w:r>
          </w:p>
          <w:p w14:paraId="2BF5797C" w14:textId="77777777" w:rsidR="003E24AE" w:rsidRPr="000C7775" w:rsidRDefault="003E24AE" w:rsidP="006200F5">
            <w:pPr>
              <w:widowControl/>
              <w:jc w:val="center"/>
              <w:rPr>
                <w:kern w:val="0"/>
                <w:szCs w:val="21"/>
              </w:rPr>
            </w:pPr>
            <w:r w:rsidRPr="000C7775">
              <w:rPr>
                <w:rFonts w:hint="eastAsia"/>
                <w:kern w:val="0"/>
                <w:szCs w:val="21"/>
              </w:rPr>
              <w:t>（术后第</w:t>
            </w:r>
            <w:r w:rsidRPr="000C7775">
              <w:rPr>
                <w:kern w:val="0"/>
                <w:szCs w:val="21"/>
              </w:rPr>
              <w:t>10</w:t>
            </w:r>
            <w:r>
              <w:rPr>
                <w:rFonts w:ascii="宋体" w:hAnsi="宋体" w:hint="eastAsia"/>
                <w:kern w:val="0"/>
                <w:szCs w:val="21"/>
              </w:rPr>
              <w:t>～</w:t>
            </w:r>
            <w:r w:rsidRPr="000C7775">
              <w:rPr>
                <w:kern w:val="0"/>
                <w:szCs w:val="21"/>
              </w:rPr>
              <w:t>12</w:t>
            </w:r>
            <w:r w:rsidRPr="000C7775">
              <w:rPr>
                <w:rFonts w:hint="eastAsia"/>
                <w:kern w:val="0"/>
                <w:szCs w:val="21"/>
              </w:rPr>
              <w:t>日）</w:t>
            </w:r>
          </w:p>
        </w:tc>
      </w:tr>
      <w:tr w:rsidR="003E24AE" w14:paraId="1ACEDCE4" w14:textId="77777777" w:rsidTr="00493847">
        <w:trPr>
          <w:trHeight w:val="614"/>
          <w:jc w:val="center"/>
        </w:trPr>
        <w:tc>
          <w:tcPr>
            <w:tcW w:w="742" w:type="dxa"/>
            <w:tcBorders>
              <w:top w:val="double" w:sz="4" w:space="0" w:color="000000"/>
              <w:left w:val="single" w:sz="8" w:space="0" w:color="000000"/>
              <w:bottom w:val="single" w:sz="8" w:space="0" w:color="000000"/>
              <w:right w:val="single" w:sz="8" w:space="0" w:color="000000"/>
            </w:tcBorders>
            <w:vAlign w:val="center"/>
          </w:tcPr>
          <w:p w14:paraId="249471EC"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主</w:t>
            </w:r>
          </w:p>
          <w:p w14:paraId="6DE34326"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要</w:t>
            </w:r>
          </w:p>
          <w:p w14:paraId="42940689"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诊</w:t>
            </w:r>
          </w:p>
          <w:p w14:paraId="43CB87D1"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疗</w:t>
            </w:r>
          </w:p>
          <w:p w14:paraId="722632CA"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工</w:t>
            </w:r>
          </w:p>
          <w:p w14:paraId="3E7775BB"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作</w:t>
            </w:r>
          </w:p>
        </w:tc>
        <w:tc>
          <w:tcPr>
            <w:tcW w:w="2220" w:type="dxa"/>
            <w:tcBorders>
              <w:top w:val="double" w:sz="4" w:space="0" w:color="000000"/>
              <w:left w:val="single" w:sz="8" w:space="0" w:color="000000"/>
              <w:bottom w:val="single" w:sz="8" w:space="0" w:color="000000"/>
              <w:right w:val="single" w:sz="8" w:space="0" w:color="000000"/>
            </w:tcBorders>
          </w:tcPr>
          <w:p w14:paraId="07EC54A3" w14:textId="77777777" w:rsidR="003E24AE" w:rsidRPr="000C7775" w:rsidRDefault="003E24AE" w:rsidP="006200F5">
            <w:pPr>
              <w:numPr>
                <w:ilvl w:val="0"/>
                <w:numId w:val="1"/>
              </w:numPr>
              <w:contextualSpacing/>
              <w:rPr>
                <w:kern w:val="0"/>
                <w:szCs w:val="21"/>
              </w:rPr>
            </w:pPr>
            <w:r w:rsidRPr="000C7775">
              <w:rPr>
                <w:rFonts w:hint="eastAsia"/>
                <w:kern w:val="0"/>
                <w:szCs w:val="21"/>
              </w:rPr>
              <w:t>上级医师查房</w:t>
            </w:r>
          </w:p>
          <w:p w14:paraId="1077B28E" w14:textId="77777777" w:rsidR="003E24AE" w:rsidRPr="000C7775" w:rsidRDefault="003E24AE" w:rsidP="006200F5">
            <w:pPr>
              <w:numPr>
                <w:ilvl w:val="0"/>
                <w:numId w:val="1"/>
              </w:numPr>
              <w:contextualSpacing/>
              <w:rPr>
                <w:kern w:val="0"/>
                <w:szCs w:val="21"/>
              </w:rPr>
            </w:pPr>
            <w:r w:rsidRPr="000C7775">
              <w:rPr>
                <w:rFonts w:hint="eastAsia"/>
                <w:kern w:val="0"/>
                <w:szCs w:val="21"/>
              </w:rPr>
              <w:t>切口换药，拔除引流</w:t>
            </w:r>
          </w:p>
          <w:p w14:paraId="5B09B40C" w14:textId="77777777" w:rsidR="003E24AE" w:rsidRPr="000C7775" w:rsidRDefault="003E24AE" w:rsidP="006200F5">
            <w:pPr>
              <w:numPr>
                <w:ilvl w:val="0"/>
                <w:numId w:val="1"/>
              </w:numPr>
              <w:contextualSpacing/>
              <w:rPr>
                <w:kern w:val="0"/>
                <w:szCs w:val="21"/>
              </w:rPr>
            </w:pPr>
            <w:r w:rsidRPr="000C7775">
              <w:rPr>
                <w:rFonts w:hint="eastAsia"/>
                <w:kern w:val="0"/>
                <w:szCs w:val="21"/>
              </w:rPr>
              <w:t>术后病程记录</w:t>
            </w:r>
          </w:p>
          <w:p w14:paraId="1E4D0E9F" w14:textId="77777777" w:rsidR="003E24AE" w:rsidRPr="000C7775" w:rsidRDefault="003E24AE" w:rsidP="006200F5">
            <w:pPr>
              <w:numPr>
                <w:ilvl w:val="0"/>
                <w:numId w:val="1"/>
              </w:numPr>
              <w:contextualSpacing/>
              <w:rPr>
                <w:kern w:val="0"/>
                <w:szCs w:val="21"/>
              </w:rPr>
            </w:pPr>
            <w:r w:rsidRPr="000C7775">
              <w:rPr>
                <w:rFonts w:hint="eastAsia"/>
                <w:kern w:val="0"/>
                <w:szCs w:val="21"/>
              </w:rPr>
              <w:t>必要的化验项目进行复查</w:t>
            </w:r>
          </w:p>
          <w:p w14:paraId="0D36B093" w14:textId="77777777" w:rsidR="003E24AE" w:rsidRPr="000C7775" w:rsidRDefault="003E24AE" w:rsidP="006200F5">
            <w:pPr>
              <w:numPr>
                <w:ilvl w:val="0"/>
                <w:numId w:val="1"/>
              </w:numPr>
              <w:contextualSpacing/>
              <w:rPr>
                <w:kern w:val="0"/>
                <w:szCs w:val="21"/>
              </w:rPr>
            </w:pPr>
            <w:r w:rsidRPr="000C7775">
              <w:rPr>
                <w:rFonts w:hint="eastAsia"/>
                <w:kern w:val="0"/>
                <w:szCs w:val="21"/>
              </w:rPr>
              <w:t>指导患肢功能锻炼</w:t>
            </w:r>
          </w:p>
          <w:p w14:paraId="06209D78" w14:textId="77777777" w:rsidR="003E24AE" w:rsidRPr="000C7775" w:rsidRDefault="003E24AE" w:rsidP="006200F5">
            <w:pPr>
              <w:numPr>
                <w:ilvl w:val="0"/>
                <w:numId w:val="1"/>
              </w:numPr>
              <w:contextualSpacing/>
              <w:rPr>
                <w:kern w:val="0"/>
                <w:szCs w:val="21"/>
              </w:rPr>
            </w:pPr>
            <w:r w:rsidRPr="000C7775">
              <w:rPr>
                <w:rFonts w:hint="eastAsia"/>
                <w:kern w:val="0"/>
                <w:szCs w:val="21"/>
              </w:rPr>
              <w:t>根据病情决定停用静脉抗菌药物</w:t>
            </w:r>
          </w:p>
        </w:tc>
        <w:tc>
          <w:tcPr>
            <w:tcW w:w="2126" w:type="dxa"/>
            <w:tcBorders>
              <w:top w:val="double" w:sz="4" w:space="0" w:color="000000"/>
              <w:left w:val="single" w:sz="8" w:space="0" w:color="000000"/>
              <w:bottom w:val="single" w:sz="8" w:space="0" w:color="000000"/>
              <w:right w:val="single" w:sz="8" w:space="0" w:color="000000"/>
            </w:tcBorders>
          </w:tcPr>
          <w:p w14:paraId="2C45C290" w14:textId="77777777" w:rsidR="003E24AE" w:rsidRPr="000C7775" w:rsidRDefault="003E24AE" w:rsidP="006200F5">
            <w:pPr>
              <w:numPr>
                <w:ilvl w:val="0"/>
                <w:numId w:val="1"/>
              </w:numPr>
              <w:contextualSpacing/>
              <w:rPr>
                <w:kern w:val="0"/>
                <w:szCs w:val="21"/>
              </w:rPr>
            </w:pPr>
            <w:r w:rsidRPr="000C7775">
              <w:rPr>
                <w:rFonts w:hint="eastAsia"/>
                <w:kern w:val="0"/>
                <w:szCs w:val="21"/>
              </w:rPr>
              <w:t>上级医师查房</w:t>
            </w:r>
          </w:p>
          <w:p w14:paraId="0B45CA1C" w14:textId="77777777" w:rsidR="003E24AE" w:rsidRPr="000C7775" w:rsidRDefault="003E24AE" w:rsidP="006200F5">
            <w:pPr>
              <w:numPr>
                <w:ilvl w:val="0"/>
                <w:numId w:val="1"/>
              </w:numPr>
              <w:contextualSpacing/>
              <w:rPr>
                <w:kern w:val="0"/>
                <w:szCs w:val="21"/>
              </w:rPr>
            </w:pPr>
            <w:r w:rsidRPr="000C7775">
              <w:rPr>
                <w:rFonts w:hint="eastAsia"/>
                <w:kern w:val="0"/>
                <w:szCs w:val="21"/>
              </w:rPr>
              <w:t>术后行</w:t>
            </w:r>
            <w:r w:rsidRPr="000C7775">
              <w:rPr>
                <w:kern w:val="0"/>
                <w:szCs w:val="21"/>
              </w:rPr>
              <w:t>X</w:t>
            </w:r>
            <w:r w:rsidRPr="000C7775">
              <w:rPr>
                <w:rFonts w:hint="eastAsia"/>
                <w:kern w:val="0"/>
                <w:szCs w:val="21"/>
              </w:rPr>
              <w:t>光检查</w:t>
            </w:r>
          </w:p>
          <w:p w14:paraId="0F6745B4" w14:textId="77777777" w:rsidR="003E24AE" w:rsidRPr="000C7775" w:rsidRDefault="003E24AE" w:rsidP="006200F5">
            <w:pPr>
              <w:numPr>
                <w:ilvl w:val="0"/>
                <w:numId w:val="1"/>
              </w:numPr>
              <w:contextualSpacing/>
              <w:rPr>
                <w:kern w:val="0"/>
                <w:szCs w:val="21"/>
              </w:rPr>
            </w:pPr>
            <w:r w:rsidRPr="000C7775">
              <w:rPr>
                <w:rFonts w:hint="eastAsia"/>
                <w:kern w:val="0"/>
                <w:szCs w:val="21"/>
              </w:rPr>
              <w:t>术后病程记录</w:t>
            </w:r>
          </w:p>
          <w:p w14:paraId="07E9C058" w14:textId="77777777" w:rsidR="003E24AE" w:rsidRPr="000C7775" w:rsidRDefault="003E24AE" w:rsidP="006200F5">
            <w:pPr>
              <w:numPr>
                <w:ilvl w:val="0"/>
                <w:numId w:val="1"/>
              </w:numPr>
              <w:contextualSpacing/>
              <w:rPr>
                <w:kern w:val="0"/>
                <w:szCs w:val="21"/>
              </w:rPr>
            </w:pPr>
            <w:r w:rsidRPr="000C7775">
              <w:rPr>
                <w:rFonts w:hint="eastAsia"/>
                <w:kern w:val="0"/>
                <w:szCs w:val="21"/>
              </w:rPr>
              <w:t>指导并检查患肢功能锻炼情况</w:t>
            </w:r>
          </w:p>
          <w:p w14:paraId="2D849B0E" w14:textId="77777777" w:rsidR="003E24AE" w:rsidRPr="000C7775" w:rsidRDefault="003E24AE" w:rsidP="006200F5">
            <w:pPr>
              <w:widowControl/>
              <w:jc w:val="center"/>
              <w:rPr>
                <w:kern w:val="0"/>
                <w:szCs w:val="21"/>
              </w:rPr>
            </w:pPr>
          </w:p>
        </w:tc>
        <w:tc>
          <w:tcPr>
            <w:tcW w:w="2127" w:type="dxa"/>
            <w:tcBorders>
              <w:top w:val="double" w:sz="4" w:space="0" w:color="000000"/>
              <w:left w:val="single" w:sz="8" w:space="0" w:color="000000"/>
              <w:bottom w:val="single" w:sz="8" w:space="0" w:color="000000"/>
              <w:right w:val="single" w:sz="8" w:space="0" w:color="000000"/>
            </w:tcBorders>
          </w:tcPr>
          <w:p w14:paraId="533D2C92" w14:textId="77777777" w:rsidR="003E24AE" w:rsidRPr="000C7775" w:rsidRDefault="003E24AE" w:rsidP="006200F5">
            <w:pPr>
              <w:numPr>
                <w:ilvl w:val="0"/>
                <w:numId w:val="1"/>
              </w:numPr>
              <w:contextualSpacing/>
              <w:rPr>
                <w:kern w:val="0"/>
                <w:szCs w:val="21"/>
              </w:rPr>
            </w:pPr>
            <w:r w:rsidRPr="000C7775">
              <w:rPr>
                <w:rFonts w:hint="eastAsia"/>
                <w:kern w:val="0"/>
                <w:szCs w:val="21"/>
              </w:rPr>
              <w:t>上级医师查房</w:t>
            </w:r>
          </w:p>
          <w:p w14:paraId="6CE3B7A0" w14:textId="77777777" w:rsidR="003E24AE" w:rsidRPr="000C7775" w:rsidRDefault="003E24AE" w:rsidP="006200F5">
            <w:pPr>
              <w:numPr>
                <w:ilvl w:val="0"/>
                <w:numId w:val="1"/>
              </w:numPr>
              <w:contextualSpacing/>
              <w:rPr>
                <w:kern w:val="0"/>
                <w:szCs w:val="21"/>
              </w:rPr>
            </w:pPr>
            <w:r w:rsidRPr="000C7775">
              <w:rPr>
                <w:rFonts w:hint="eastAsia"/>
                <w:kern w:val="0"/>
                <w:szCs w:val="21"/>
              </w:rPr>
              <w:t>切口换药</w:t>
            </w:r>
          </w:p>
          <w:p w14:paraId="7708661D" w14:textId="77777777" w:rsidR="003E24AE" w:rsidRPr="000C7775" w:rsidRDefault="003E24AE" w:rsidP="006200F5">
            <w:pPr>
              <w:numPr>
                <w:ilvl w:val="0"/>
                <w:numId w:val="1"/>
              </w:numPr>
              <w:contextualSpacing/>
              <w:rPr>
                <w:kern w:val="0"/>
                <w:szCs w:val="21"/>
              </w:rPr>
            </w:pPr>
            <w:r w:rsidRPr="000C7775">
              <w:rPr>
                <w:rFonts w:hint="eastAsia"/>
                <w:kern w:val="0"/>
                <w:szCs w:val="21"/>
              </w:rPr>
              <w:t>查看术后</w:t>
            </w:r>
            <w:r w:rsidRPr="000C7775">
              <w:rPr>
                <w:kern w:val="0"/>
                <w:szCs w:val="21"/>
              </w:rPr>
              <w:t>X</w:t>
            </w:r>
            <w:r w:rsidRPr="000C7775">
              <w:rPr>
                <w:rFonts w:hint="eastAsia"/>
                <w:kern w:val="0"/>
                <w:szCs w:val="21"/>
              </w:rPr>
              <w:t>线片</w:t>
            </w:r>
          </w:p>
          <w:p w14:paraId="18426372" w14:textId="77777777" w:rsidR="003E24AE" w:rsidRPr="000C7775" w:rsidRDefault="003E24AE" w:rsidP="006200F5">
            <w:pPr>
              <w:numPr>
                <w:ilvl w:val="0"/>
                <w:numId w:val="1"/>
              </w:numPr>
              <w:contextualSpacing/>
              <w:rPr>
                <w:kern w:val="0"/>
                <w:szCs w:val="21"/>
              </w:rPr>
            </w:pPr>
            <w:r w:rsidRPr="000C7775">
              <w:rPr>
                <w:rFonts w:hint="eastAsia"/>
                <w:kern w:val="0"/>
                <w:szCs w:val="21"/>
              </w:rPr>
              <w:t>确定患者是否可以出院</w:t>
            </w:r>
          </w:p>
          <w:p w14:paraId="45EDB819" w14:textId="77777777" w:rsidR="003E24AE" w:rsidRPr="000C7775" w:rsidRDefault="003E24AE" w:rsidP="006200F5">
            <w:pPr>
              <w:widowControl/>
              <w:jc w:val="center"/>
              <w:rPr>
                <w:kern w:val="0"/>
                <w:szCs w:val="21"/>
              </w:rPr>
            </w:pPr>
          </w:p>
        </w:tc>
        <w:tc>
          <w:tcPr>
            <w:tcW w:w="2278" w:type="dxa"/>
            <w:tcBorders>
              <w:top w:val="double" w:sz="4" w:space="0" w:color="000000"/>
              <w:left w:val="single" w:sz="8" w:space="0" w:color="000000"/>
              <w:bottom w:val="single" w:sz="8" w:space="0" w:color="000000"/>
              <w:right w:val="single" w:sz="8" w:space="0" w:color="000000"/>
            </w:tcBorders>
          </w:tcPr>
          <w:p w14:paraId="4BBC6CF3" w14:textId="77777777" w:rsidR="003E24AE" w:rsidRPr="000C7775" w:rsidRDefault="003E24AE" w:rsidP="006200F5">
            <w:pPr>
              <w:numPr>
                <w:ilvl w:val="0"/>
                <w:numId w:val="1"/>
              </w:numPr>
              <w:contextualSpacing/>
              <w:rPr>
                <w:kern w:val="0"/>
                <w:szCs w:val="21"/>
              </w:rPr>
            </w:pPr>
            <w:r w:rsidRPr="000C7775">
              <w:rPr>
                <w:rFonts w:hint="eastAsia"/>
                <w:kern w:val="0"/>
                <w:szCs w:val="21"/>
              </w:rPr>
              <w:t>向患者</w:t>
            </w:r>
            <w:r>
              <w:rPr>
                <w:rFonts w:hint="eastAsia"/>
                <w:kern w:val="0"/>
                <w:szCs w:val="21"/>
              </w:rPr>
              <w:t>交代</w:t>
            </w:r>
            <w:r w:rsidRPr="000C7775">
              <w:rPr>
                <w:rFonts w:hint="eastAsia"/>
                <w:kern w:val="0"/>
                <w:szCs w:val="21"/>
              </w:rPr>
              <w:t>出院注意事项复</w:t>
            </w:r>
            <w:r w:rsidRPr="000C7775">
              <w:rPr>
                <w:kern w:val="0"/>
                <w:szCs w:val="21"/>
              </w:rPr>
              <w:t xml:space="preserve"> </w:t>
            </w:r>
          </w:p>
          <w:p w14:paraId="16AC8643" w14:textId="77777777" w:rsidR="003E24AE" w:rsidRPr="000C7775" w:rsidRDefault="003E24AE" w:rsidP="006200F5">
            <w:pPr>
              <w:numPr>
                <w:ilvl w:val="0"/>
                <w:numId w:val="1"/>
              </w:numPr>
              <w:contextualSpacing/>
              <w:rPr>
                <w:kern w:val="0"/>
                <w:szCs w:val="21"/>
              </w:rPr>
            </w:pPr>
            <w:r w:rsidRPr="000C7775">
              <w:rPr>
                <w:rFonts w:hint="eastAsia"/>
                <w:kern w:val="0"/>
                <w:szCs w:val="21"/>
              </w:rPr>
              <w:t>查日期和拆线日期</w:t>
            </w:r>
          </w:p>
          <w:p w14:paraId="73A785F6" w14:textId="77777777" w:rsidR="003E24AE" w:rsidRPr="000C7775" w:rsidRDefault="003E24AE" w:rsidP="006200F5">
            <w:pPr>
              <w:numPr>
                <w:ilvl w:val="0"/>
                <w:numId w:val="1"/>
              </w:numPr>
              <w:contextualSpacing/>
              <w:rPr>
                <w:kern w:val="0"/>
                <w:szCs w:val="21"/>
              </w:rPr>
            </w:pPr>
            <w:r w:rsidRPr="000C7775">
              <w:rPr>
                <w:rFonts w:hint="eastAsia"/>
                <w:kern w:val="0"/>
                <w:szCs w:val="21"/>
              </w:rPr>
              <w:t>开出院诊断书</w:t>
            </w:r>
          </w:p>
          <w:p w14:paraId="7CCB3576" w14:textId="77777777" w:rsidR="003E24AE" w:rsidRPr="000C7775" w:rsidRDefault="003E24AE" w:rsidP="006200F5">
            <w:pPr>
              <w:numPr>
                <w:ilvl w:val="0"/>
                <w:numId w:val="1"/>
              </w:numPr>
              <w:contextualSpacing/>
              <w:rPr>
                <w:kern w:val="0"/>
                <w:szCs w:val="21"/>
              </w:rPr>
            </w:pPr>
            <w:r w:rsidRPr="000C7775">
              <w:rPr>
                <w:rFonts w:hint="eastAsia"/>
                <w:kern w:val="0"/>
                <w:szCs w:val="21"/>
              </w:rPr>
              <w:t>完成出院记录</w:t>
            </w:r>
          </w:p>
        </w:tc>
      </w:tr>
      <w:tr w:rsidR="003E24AE" w14:paraId="0806DDCD" w14:textId="77777777" w:rsidTr="00493847">
        <w:trPr>
          <w:trHeight w:val="614"/>
          <w:jc w:val="center"/>
        </w:trPr>
        <w:tc>
          <w:tcPr>
            <w:tcW w:w="742" w:type="dxa"/>
            <w:tcBorders>
              <w:top w:val="single" w:sz="8" w:space="0" w:color="000000"/>
              <w:left w:val="single" w:sz="8" w:space="0" w:color="000000"/>
              <w:bottom w:val="single" w:sz="8" w:space="0" w:color="000000"/>
              <w:right w:val="single" w:sz="8" w:space="0" w:color="000000"/>
            </w:tcBorders>
            <w:vAlign w:val="center"/>
          </w:tcPr>
          <w:p w14:paraId="0CFCD566" w14:textId="77777777" w:rsidR="003E24AE" w:rsidRPr="000C7775" w:rsidRDefault="003E24AE" w:rsidP="006200F5">
            <w:pPr>
              <w:widowControl/>
              <w:jc w:val="center"/>
              <w:rPr>
                <w:rFonts w:ascii="黑体" w:eastAsia="黑体" w:cs="宋体"/>
                <w:kern w:val="0"/>
                <w:szCs w:val="21"/>
              </w:rPr>
            </w:pPr>
            <w:r w:rsidRPr="000C7775">
              <w:rPr>
                <w:rFonts w:ascii="黑体" w:eastAsia="黑体" w:cs="宋体" w:hint="eastAsia"/>
                <w:kern w:val="0"/>
                <w:szCs w:val="21"/>
              </w:rPr>
              <w:t>重</w:t>
            </w:r>
          </w:p>
          <w:p w14:paraId="5A9350DE" w14:textId="77777777" w:rsidR="003E24AE" w:rsidRPr="000C7775" w:rsidRDefault="003E24AE" w:rsidP="006200F5">
            <w:pPr>
              <w:widowControl/>
              <w:jc w:val="center"/>
              <w:rPr>
                <w:rFonts w:ascii="黑体" w:eastAsia="黑体" w:cs="宋体"/>
                <w:kern w:val="0"/>
                <w:szCs w:val="21"/>
              </w:rPr>
            </w:pPr>
            <w:r w:rsidRPr="000C7775">
              <w:rPr>
                <w:rFonts w:ascii="黑体" w:eastAsia="黑体" w:cs="宋体" w:hint="eastAsia"/>
                <w:kern w:val="0"/>
                <w:szCs w:val="21"/>
              </w:rPr>
              <w:t>点</w:t>
            </w:r>
          </w:p>
          <w:p w14:paraId="609231EF" w14:textId="77777777" w:rsidR="003E24AE" w:rsidRPr="000C7775" w:rsidRDefault="003E24AE" w:rsidP="006200F5">
            <w:pPr>
              <w:widowControl/>
              <w:jc w:val="center"/>
              <w:rPr>
                <w:rFonts w:ascii="黑体" w:eastAsia="黑体" w:cs="宋体"/>
                <w:kern w:val="0"/>
                <w:szCs w:val="21"/>
              </w:rPr>
            </w:pPr>
            <w:r w:rsidRPr="000C7775">
              <w:rPr>
                <w:rFonts w:ascii="黑体" w:eastAsia="黑体" w:cs="宋体" w:hint="eastAsia"/>
                <w:kern w:val="0"/>
                <w:szCs w:val="21"/>
              </w:rPr>
              <w:t>医</w:t>
            </w:r>
          </w:p>
          <w:p w14:paraId="63927D22" w14:textId="77777777" w:rsidR="003E24AE" w:rsidRPr="000C7775" w:rsidRDefault="003E24AE" w:rsidP="006200F5">
            <w:pPr>
              <w:widowControl/>
              <w:jc w:val="center"/>
              <w:rPr>
                <w:rFonts w:ascii="黑体" w:eastAsia="黑体" w:cs="宋体"/>
                <w:kern w:val="0"/>
                <w:szCs w:val="21"/>
              </w:rPr>
            </w:pPr>
            <w:r w:rsidRPr="000C7775">
              <w:rPr>
                <w:rFonts w:ascii="黑体" w:eastAsia="黑体" w:cs="宋体" w:hint="eastAsia"/>
                <w:kern w:val="0"/>
                <w:szCs w:val="21"/>
              </w:rPr>
              <w:t>嘱</w:t>
            </w:r>
          </w:p>
        </w:tc>
        <w:tc>
          <w:tcPr>
            <w:tcW w:w="2220" w:type="dxa"/>
            <w:tcBorders>
              <w:top w:val="single" w:sz="8" w:space="0" w:color="000000"/>
              <w:left w:val="single" w:sz="8" w:space="0" w:color="000000"/>
              <w:bottom w:val="single" w:sz="8" w:space="0" w:color="000000"/>
              <w:right w:val="single" w:sz="8" w:space="0" w:color="000000"/>
            </w:tcBorders>
          </w:tcPr>
          <w:p w14:paraId="05D75CFE" w14:textId="77777777" w:rsidR="003E24AE" w:rsidRPr="000C7775" w:rsidRDefault="003E24AE" w:rsidP="006200F5">
            <w:pPr>
              <w:widowControl/>
              <w:jc w:val="center"/>
              <w:rPr>
                <w:kern w:val="0"/>
                <w:szCs w:val="21"/>
              </w:rPr>
            </w:pPr>
            <w:r w:rsidRPr="000C7775">
              <w:rPr>
                <w:rFonts w:hint="eastAsia"/>
                <w:kern w:val="0"/>
                <w:szCs w:val="21"/>
              </w:rPr>
              <w:t>长期医嘱：</w:t>
            </w:r>
          </w:p>
          <w:p w14:paraId="3217355F" w14:textId="77777777" w:rsidR="003E24AE" w:rsidRPr="000C7775" w:rsidRDefault="003E24AE" w:rsidP="006200F5">
            <w:pPr>
              <w:numPr>
                <w:ilvl w:val="0"/>
                <w:numId w:val="1"/>
              </w:numPr>
              <w:contextualSpacing/>
              <w:rPr>
                <w:kern w:val="0"/>
                <w:szCs w:val="21"/>
              </w:rPr>
            </w:pPr>
            <w:r w:rsidRPr="000C7775">
              <w:rPr>
                <w:rFonts w:hint="eastAsia"/>
                <w:kern w:val="0"/>
                <w:szCs w:val="21"/>
              </w:rPr>
              <w:t>骨科常规护理</w:t>
            </w:r>
          </w:p>
          <w:p w14:paraId="3F6740B9" w14:textId="77777777" w:rsidR="003E24AE" w:rsidRPr="000C7775" w:rsidRDefault="003E24AE" w:rsidP="006200F5">
            <w:pPr>
              <w:numPr>
                <w:ilvl w:val="0"/>
                <w:numId w:val="1"/>
              </w:numPr>
              <w:contextualSpacing/>
              <w:rPr>
                <w:kern w:val="0"/>
                <w:szCs w:val="21"/>
              </w:rPr>
            </w:pPr>
            <w:r w:rsidRPr="000C7775">
              <w:rPr>
                <w:rFonts w:hint="eastAsia"/>
                <w:kern w:val="0"/>
                <w:szCs w:val="21"/>
              </w:rPr>
              <w:t>一级护理</w:t>
            </w:r>
          </w:p>
          <w:p w14:paraId="772AD06C" w14:textId="77777777" w:rsidR="003E24AE" w:rsidRPr="000C7775" w:rsidRDefault="003E24AE" w:rsidP="006200F5">
            <w:pPr>
              <w:numPr>
                <w:ilvl w:val="0"/>
                <w:numId w:val="1"/>
              </w:numPr>
              <w:contextualSpacing/>
              <w:rPr>
                <w:kern w:val="0"/>
                <w:szCs w:val="21"/>
              </w:rPr>
            </w:pPr>
            <w:r>
              <w:rPr>
                <w:rFonts w:hint="eastAsia"/>
                <w:kern w:val="0"/>
                <w:szCs w:val="21"/>
              </w:rPr>
              <w:t>普通饮食</w:t>
            </w:r>
          </w:p>
          <w:p w14:paraId="408AA98F" w14:textId="77777777" w:rsidR="003E24AE" w:rsidRPr="000C7775" w:rsidRDefault="003E24AE" w:rsidP="006200F5">
            <w:pPr>
              <w:numPr>
                <w:ilvl w:val="0"/>
                <w:numId w:val="1"/>
              </w:numPr>
              <w:contextualSpacing/>
              <w:rPr>
                <w:kern w:val="0"/>
                <w:szCs w:val="21"/>
              </w:rPr>
            </w:pPr>
            <w:r w:rsidRPr="000C7775">
              <w:rPr>
                <w:rFonts w:hint="eastAsia"/>
                <w:kern w:val="0"/>
                <w:szCs w:val="21"/>
              </w:rPr>
              <w:t>抗凝治疗</w:t>
            </w:r>
          </w:p>
        </w:tc>
        <w:tc>
          <w:tcPr>
            <w:tcW w:w="2126" w:type="dxa"/>
            <w:tcBorders>
              <w:top w:val="single" w:sz="8" w:space="0" w:color="000000"/>
              <w:left w:val="single" w:sz="8" w:space="0" w:color="000000"/>
              <w:bottom w:val="single" w:sz="8" w:space="0" w:color="000000"/>
              <w:right w:val="single" w:sz="8" w:space="0" w:color="000000"/>
            </w:tcBorders>
          </w:tcPr>
          <w:p w14:paraId="2297A333" w14:textId="77777777" w:rsidR="003E24AE" w:rsidRPr="000C7775" w:rsidRDefault="003E24AE" w:rsidP="006200F5">
            <w:pPr>
              <w:widowControl/>
              <w:jc w:val="center"/>
              <w:rPr>
                <w:kern w:val="0"/>
                <w:szCs w:val="21"/>
              </w:rPr>
            </w:pPr>
            <w:r w:rsidRPr="000C7775">
              <w:rPr>
                <w:rFonts w:hint="eastAsia"/>
                <w:kern w:val="0"/>
                <w:szCs w:val="21"/>
              </w:rPr>
              <w:t>长期医嘱：</w:t>
            </w:r>
          </w:p>
          <w:p w14:paraId="2E5CA39C" w14:textId="77777777" w:rsidR="003E24AE" w:rsidRPr="000C7775" w:rsidRDefault="003E24AE" w:rsidP="006200F5">
            <w:pPr>
              <w:numPr>
                <w:ilvl w:val="0"/>
                <w:numId w:val="1"/>
              </w:numPr>
              <w:contextualSpacing/>
              <w:rPr>
                <w:kern w:val="0"/>
                <w:szCs w:val="21"/>
              </w:rPr>
            </w:pPr>
            <w:r w:rsidRPr="000C7775">
              <w:rPr>
                <w:rFonts w:hint="eastAsia"/>
                <w:kern w:val="0"/>
                <w:szCs w:val="21"/>
              </w:rPr>
              <w:t>骨科常规护理</w:t>
            </w:r>
          </w:p>
          <w:p w14:paraId="32FD6779" w14:textId="77777777" w:rsidR="003E24AE" w:rsidRPr="000C7775" w:rsidRDefault="003E24AE" w:rsidP="006200F5">
            <w:pPr>
              <w:numPr>
                <w:ilvl w:val="0"/>
                <w:numId w:val="1"/>
              </w:numPr>
              <w:contextualSpacing/>
              <w:rPr>
                <w:kern w:val="0"/>
                <w:szCs w:val="21"/>
              </w:rPr>
            </w:pPr>
            <w:r w:rsidRPr="000C7775">
              <w:rPr>
                <w:rFonts w:hint="eastAsia"/>
                <w:kern w:val="0"/>
                <w:szCs w:val="21"/>
              </w:rPr>
              <w:t>二级护理</w:t>
            </w:r>
          </w:p>
          <w:p w14:paraId="3E775197" w14:textId="77777777" w:rsidR="003E24AE" w:rsidRPr="000C7775" w:rsidRDefault="003E24AE" w:rsidP="006200F5">
            <w:pPr>
              <w:numPr>
                <w:ilvl w:val="0"/>
                <w:numId w:val="1"/>
              </w:numPr>
              <w:contextualSpacing/>
              <w:rPr>
                <w:kern w:val="0"/>
                <w:szCs w:val="21"/>
              </w:rPr>
            </w:pPr>
            <w:r>
              <w:rPr>
                <w:rFonts w:hint="eastAsia"/>
                <w:kern w:val="0"/>
                <w:szCs w:val="21"/>
              </w:rPr>
              <w:t>普通饮食</w:t>
            </w:r>
          </w:p>
          <w:p w14:paraId="0281F662" w14:textId="77777777" w:rsidR="003E24AE" w:rsidRPr="000C7775" w:rsidRDefault="003E24AE" w:rsidP="006200F5">
            <w:pPr>
              <w:widowControl/>
              <w:jc w:val="center"/>
              <w:rPr>
                <w:kern w:val="0"/>
                <w:szCs w:val="21"/>
              </w:rPr>
            </w:pPr>
          </w:p>
        </w:tc>
        <w:tc>
          <w:tcPr>
            <w:tcW w:w="2127" w:type="dxa"/>
            <w:tcBorders>
              <w:top w:val="single" w:sz="8" w:space="0" w:color="000000"/>
              <w:left w:val="single" w:sz="8" w:space="0" w:color="000000"/>
              <w:bottom w:val="single" w:sz="8" w:space="0" w:color="000000"/>
              <w:right w:val="single" w:sz="8" w:space="0" w:color="000000"/>
            </w:tcBorders>
          </w:tcPr>
          <w:p w14:paraId="4ED5CFFD" w14:textId="77777777" w:rsidR="003E24AE" w:rsidRPr="000C7775" w:rsidRDefault="003E24AE" w:rsidP="006200F5">
            <w:pPr>
              <w:widowControl/>
              <w:jc w:val="center"/>
              <w:rPr>
                <w:kern w:val="0"/>
                <w:szCs w:val="21"/>
              </w:rPr>
            </w:pPr>
            <w:r w:rsidRPr="000C7775">
              <w:rPr>
                <w:rFonts w:hint="eastAsia"/>
                <w:kern w:val="0"/>
                <w:szCs w:val="21"/>
              </w:rPr>
              <w:t>长期医嘱：</w:t>
            </w:r>
          </w:p>
          <w:p w14:paraId="7B98F433" w14:textId="77777777" w:rsidR="003E24AE" w:rsidRPr="000C7775" w:rsidRDefault="003E24AE" w:rsidP="006200F5">
            <w:pPr>
              <w:numPr>
                <w:ilvl w:val="0"/>
                <w:numId w:val="1"/>
              </w:numPr>
              <w:contextualSpacing/>
              <w:rPr>
                <w:kern w:val="0"/>
                <w:szCs w:val="21"/>
              </w:rPr>
            </w:pPr>
            <w:r w:rsidRPr="000C7775">
              <w:rPr>
                <w:rFonts w:hint="eastAsia"/>
                <w:kern w:val="0"/>
                <w:szCs w:val="21"/>
              </w:rPr>
              <w:t>骨科常规护理</w:t>
            </w:r>
          </w:p>
          <w:p w14:paraId="35DD50D3" w14:textId="77777777" w:rsidR="003E24AE" w:rsidRPr="000C7775" w:rsidRDefault="003E24AE" w:rsidP="006200F5">
            <w:pPr>
              <w:numPr>
                <w:ilvl w:val="0"/>
                <w:numId w:val="1"/>
              </w:numPr>
              <w:contextualSpacing/>
              <w:rPr>
                <w:kern w:val="0"/>
                <w:szCs w:val="21"/>
              </w:rPr>
            </w:pPr>
            <w:r w:rsidRPr="000C7775">
              <w:rPr>
                <w:rFonts w:hint="eastAsia"/>
                <w:kern w:val="0"/>
                <w:szCs w:val="21"/>
              </w:rPr>
              <w:t>二级护理</w:t>
            </w:r>
          </w:p>
          <w:p w14:paraId="067271B8" w14:textId="77777777" w:rsidR="003E24AE" w:rsidRPr="000C7775" w:rsidRDefault="003E24AE" w:rsidP="006200F5">
            <w:pPr>
              <w:numPr>
                <w:ilvl w:val="0"/>
                <w:numId w:val="1"/>
              </w:numPr>
              <w:contextualSpacing/>
              <w:rPr>
                <w:kern w:val="0"/>
                <w:szCs w:val="21"/>
              </w:rPr>
            </w:pPr>
            <w:r>
              <w:rPr>
                <w:rFonts w:hint="eastAsia"/>
                <w:kern w:val="0"/>
                <w:szCs w:val="21"/>
              </w:rPr>
              <w:t>普通饮食</w:t>
            </w:r>
          </w:p>
          <w:p w14:paraId="6F8142C2" w14:textId="77777777" w:rsidR="003E24AE" w:rsidRPr="000C7775" w:rsidRDefault="003E24AE" w:rsidP="006200F5">
            <w:pPr>
              <w:widowControl/>
              <w:jc w:val="center"/>
              <w:rPr>
                <w:kern w:val="0"/>
                <w:szCs w:val="21"/>
              </w:rPr>
            </w:pPr>
            <w:r w:rsidRPr="000C7775">
              <w:rPr>
                <w:rFonts w:hint="eastAsia"/>
                <w:kern w:val="0"/>
                <w:szCs w:val="21"/>
              </w:rPr>
              <w:t>临时医嘱：</w:t>
            </w:r>
          </w:p>
          <w:p w14:paraId="4CEAFF0B" w14:textId="77777777" w:rsidR="003E24AE" w:rsidRPr="000C7775" w:rsidRDefault="003E24AE" w:rsidP="006200F5">
            <w:pPr>
              <w:numPr>
                <w:ilvl w:val="0"/>
                <w:numId w:val="1"/>
              </w:numPr>
              <w:contextualSpacing/>
              <w:rPr>
                <w:kern w:val="0"/>
                <w:szCs w:val="21"/>
              </w:rPr>
            </w:pPr>
            <w:r w:rsidRPr="000C7775">
              <w:rPr>
                <w:rFonts w:hint="eastAsia"/>
                <w:kern w:val="0"/>
                <w:szCs w:val="21"/>
              </w:rPr>
              <w:t>通知出院</w:t>
            </w:r>
          </w:p>
        </w:tc>
        <w:tc>
          <w:tcPr>
            <w:tcW w:w="2278" w:type="dxa"/>
            <w:tcBorders>
              <w:top w:val="single" w:sz="8" w:space="0" w:color="000000"/>
              <w:left w:val="single" w:sz="8" w:space="0" w:color="000000"/>
              <w:bottom w:val="single" w:sz="8" w:space="0" w:color="000000"/>
              <w:right w:val="single" w:sz="8" w:space="0" w:color="000000"/>
            </w:tcBorders>
          </w:tcPr>
          <w:p w14:paraId="6E47187E" w14:textId="77777777" w:rsidR="003E24AE" w:rsidRPr="000C7775" w:rsidRDefault="003E24AE" w:rsidP="006200F5">
            <w:pPr>
              <w:widowControl/>
              <w:jc w:val="center"/>
              <w:rPr>
                <w:kern w:val="0"/>
                <w:szCs w:val="21"/>
              </w:rPr>
            </w:pPr>
            <w:r w:rsidRPr="000C7775">
              <w:rPr>
                <w:rFonts w:hint="eastAsia"/>
                <w:kern w:val="0"/>
                <w:szCs w:val="21"/>
              </w:rPr>
              <w:t>临时医嘱：</w:t>
            </w:r>
          </w:p>
          <w:p w14:paraId="38838F43" w14:textId="77777777" w:rsidR="003E24AE" w:rsidRPr="000C7775" w:rsidRDefault="003E24AE" w:rsidP="006200F5">
            <w:pPr>
              <w:numPr>
                <w:ilvl w:val="0"/>
                <w:numId w:val="1"/>
              </w:numPr>
              <w:contextualSpacing/>
              <w:rPr>
                <w:kern w:val="0"/>
                <w:szCs w:val="21"/>
              </w:rPr>
            </w:pPr>
            <w:r w:rsidRPr="000C7775">
              <w:rPr>
                <w:rFonts w:hint="eastAsia"/>
                <w:kern w:val="0"/>
                <w:szCs w:val="21"/>
              </w:rPr>
              <w:t>通知出院</w:t>
            </w:r>
          </w:p>
          <w:p w14:paraId="2A1BCFFD" w14:textId="77777777" w:rsidR="003E24AE" w:rsidRPr="000C7775" w:rsidRDefault="003E24AE" w:rsidP="006200F5">
            <w:pPr>
              <w:numPr>
                <w:ilvl w:val="0"/>
                <w:numId w:val="1"/>
              </w:numPr>
              <w:contextualSpacing/>
              <w:rPr>
                <w:kern w:val="0"/>
                <w:szCs w:val="21"/>
              </w:rPr>
            </w:pPr>
            <w:r w:rsidRPr="000C7775">
              <w:rPr>
                <w:rFonts w:hint="eastAsia"/>
                <w:kern w:val="0"/>
                <w:szCs w:val="21"/>
              </w:rPr>
              <w:t>必要的出院带药</w:t>
            </w:r>
          </w:p>
        </w:tc>
      </w:tr>
      <w:tr w:rsidR="003E24AE" w14:paraId="71544A2F" w14:textId="77777777" w:rsidTr="00493847">
        <w:trPr>
          <w:trHeight w:val="614"/>
          <w:jc w:val="center"/>
        </w:trPr>
        <w:tc>
          <w:tcPr>
            <w:tcW w:w="742" w:type="dxa"/>
            <w:tcBorders>
              <w:top w:val="single" w:sz="8" w:space="0" w:color="000000"/>
              <w:left w:val="single" w:sz="8" w:space="0" w:color="000000"/>
              <w:bottom w:val="single" w:sz="8" w:space="0" w:color="000000"/>
              <w:right w:val="single" w:sz="8" w:space="0" w:color="000000"/>
            </w:tcBorders>
            <w:vAlign w:val="center"/>
          </w:tcPr>
          <w:p w14:paraId="0A77C07E" w14:textId="77777777" w:rsidR="003E24AE" w:rsidRPr="000C7775" w:rsidRDefault="003E24AE" w:rsidP="006200F5">
            <w:pPr>
              <w:widowControl/>
              <w:jc w:val="center"/>
              <w:rPr>
                <w:rFonts w:ascii="黑体" w:eastAsia="黑体" w:cs="宋体"/>
                <w:kern w:val="0"/>
                <w:szCs w:val="21"/>
              </w:rPr>
            </w:pPr>
            <w:r w:rsidRPr="000C7775">
              <w:rPr>
                <w:rFonts w:ascii="黑体" w:eastAsia="黑体" w:cs="宋体" w:hint="eastAsia"/>
                <w:kern w:val="0"/>
                <w:szCs w:val="21"/>
              </w:rPr>
              <w:t>主要</w:t>
            </w:r>
          </w:p>
          <w:p w14:paraId="2F204C09" w14:textId="77777777" w:rsidR="003E24AE" w:rsidRPr="000C7775" w:rsidRDefault="003E24AE" w:rsidP="006200F5">
            <w:pPr>
              <w:widowControl/>
              <w:jc w:val="center"/>
              <w:rPr>
                <w:rFonts w:ascii="黑体" w:eastAsia="黑体" w:cs="宋体"/>
                <w:kern w:val="0"/>
                <w:szCs w:val="21"/>
              </w:rPr>
            </w:pPr>
            <w:r w:rsidRPr="000C7775">
              <w:rPr>
                <w:rFonts w:ascii="黑体" w:eastAsia="黑体" w:cs="宋体" w:hint="eastAsia"/>
                <w:kern w:val="0"/>
                <w:szCs w:val="21"/>
              </w:rPr>
              <w:t>护理</w:t>
            </w:r>
          </w:p>
          <w:p w14:paraId="0511B9D5" w14:textId="77777777" w:rsidR="003E24AE" w:rsidRPr="000C7775" w:rsidRDefault="003E24AE" w:rsidP="00493847">
            <w:pPr>
              <w:widowControl/>
              <w:jc w:val="center"/>
              <w:rPr>
                <w:rFonts w:ascii="黑体" w:eastAsia="黑体" w:cs="宋体"/>
                <w:kern w:val="0"/>
                <w:szCs w:val="21"/>
              </w:rPr>
            </w:pPr>
            <w:r w:rsidRPr="000C7775">
              <w:rPr>
                <w:rFonts w:ascii="黑体" w:eastAsia="黑体" w:cs="宋体" w:hint="eastAsia"/>
                <w:kern w:val="0"/>
                <w:szCs w:val="21"/>
              </w:rPr>
              <w:t>工作</w:t>
            </w:r>
          </w:p>
        </w:tc>
        <w:tc>
          <w:tcPr>
            <w:tcW w:w="2220" w:type="dxa"/>
            <w:tcBorders>
              <w:top w:val="single" w:sz="8" w:space="0" w:color="000000"/>
              <w:left w:val="single" w:sz="8" w:space="0" w:color="000000"/>
              <w:bottom w:val="single" w:sz="8" w:space="0" w:color="000000"/>
              <w:right w:val="single" w:sz="8" w:space="0" w:color="000000"/>
            </w:tcBorders>
          </w:tcPr>
          <w:p w14:paraId="1412DB93" w14:textId="77777777" w:rsidR="003E24AE" w:rsidRPr="000C7775" w:rsidRDefault="003E24AE" w:rsidP="006200F5">
            <w:pPr>
              <w:numPr>
                <w:ilvl w:val="0"/>
                <w:numId w:val="1"/>
              </w:numPr>
              <w:contextualSpacing/>
              <w:rPr>
                <w:kern w:val="0"/>
                <w:szCs w:val="21"/>
              </w:rPr>
            </w:pPr>
            <w:r w:rsidRPr="000C7775">
              <w:rPr>
                <w:rFonts w:hint="eastAsia"/>
                <w:kern w:val="0"/>
                <w:szCs w:val="21"/>
              </w:rPr>
              <w:t>观察患者情况</w:t>
            </w:r>
          </w:p>
          <w:p w14:paraId="327E5CE9" w14:textId="77777777" w:rsidR="003E24AE" w:rsidRPr="000C7775" w:rsidRDefault="003E24AE" w:rsidP="006200F5">
            <w:pPr>
              <w:numPr>
                <w:ilvl w:val="0"/>
                <w:numId w:val="1"/>
              </w:numPr>
              <w:contextualSpacing/>
              <w:rPr>
                <w:kern w:val="0"/>
                <w:szCs w:val="21"/>
              </w:rPr>
            </w:pPr>
            <w:r w:rsidRPr="000C7775">
              <w:rPr>
                <w:rFonts w:hint="eastAsia"/>
                <w:kern w:val="0"/>
                <w:szCs w:val="21"/>
              </w:rPr>
              <w:t>手术后心理与生活护理</w:t>
            </w:r>
          </w:p>
          <w:p w14:paraId="34BF2D90" w14:textId="77777777" w:rsidR="003E24AE" w:rsidRPr="000C7775" w:rsidRDefault="003E24AE" w:rsidP="006200F5">
            <w:pPr>
              <w:numPr>
                <w:ilvl w:val="0"/>
                <w:numId w:val="1"/>
              </w:numPr>
              <w:contextualSpacing/>
              <w:rPr>
                <w:kern w:val="0"/>
                <w:szCs w:val="21"/>
              </w:rPr>
            </w:pPr>
            <w:r w:rsidRPr="000C7775">
              <w:rPr>
                <w:rFonts w:hint="eastAsia"/>
                <w:kern w:val="0"/>
                <w:szCs w:val="21"/>
              </w:rPr>
              <w:t>指导并监督患者活动</w:t>
            </w:r>
          </w:p>
          <w:p w14:paraId="2543BBC4" w14:textId="77777777" w:rsidR="003E24AE" w:rsidRPr="000C7775" w:rsidRDefault="003E24AE" w:rsidP="006200F5">
            <w:pPr>
              <w:numPr>
                <w:ilvl w:val="0"/>
                <w:numId w:val="1"/>
              </w:numPr>
              <w:contextualSpacing/>
              <w:rPr>
                <w:kern w:val="0"/>
                <w:szCs w:val="21"/>
              </w:rPr>
            </w:pPr>
            <w:r w:rsidRPr="000C7775">
              <w:rPr>
                <w:rFonts w:hint="eastAsia"/>
                <w:kern w:val="0"/>
                <w:szCs w:val="21"/>
              </w:rPr>
              <w:t>夜间巡视</w:t>
            </w:r>
          </w:p>
        </w:tc>
        <w:tc>
          <w:tcPr>
            <w:tcW w:w="2126" w:type="dxa"/>
            <w:tcBorders>
              <w:top w:val="single" w:sz="8" w:space="0" w:color="000000"/>
              <w:left w:val="single" w:sz="8" w:space="0" w:color="000000"/>
              <w:bottom w:val="single" w:sz="8" w:space="0" w:color="000000"/>
              <w:right w:val="single" w:sz="8" w:space="0" w:color="000000"/>
            </w:tcBorders>
          </w:tcPr>
          <w:p w14:paraId="32870880" w14:textId="77777777" w:rsidR="003E24AE" w:rsidRPr="000C7775" w:rsidRDefault="003E24AE" w:rsidP="006200F5">
            <w:pPr>
              <w:numPr>
                <w:ilvl w:val="0"/>
                <w:numId w:val="1"/>
              </w:numPr>
              <w:contextualSpacing/>
              <w:rPr>
                <w:kern w:val="0"/>
                <w:szCs w:val="21"/>
              </w:rPr>
            </w:pPr>
            <w:r w:rsidRPr="000C7775">
              <w:rPr>
                <w:rFonts w:hint="eastAsia"/>
                <w:kern w:val="0"/>
                <w:szCs w:val="21"/>
              </w:rPr>
              <w:t>观察患者情况</w:t>
            </w:r>
          </w:p>
          <w:p w14:paraId="015DD61E" w14:textId="77777777" w:rsidR="003E24AE" w:rsidRPr="000C7775" w:rsidRDefault="003E24AE" w:rsidP="006200F5">
            <w:pPr>
              <w:numPr>
                <w:ilvl w:val="0"/>
                <w:numId w:val="1"/>
              </w:numPr>
              <w:contextualSpacing/>
              <w:rPr>
                <w:kern w:val="0"/>
                <w:szCs w:val="21"/>
              </w:rPr>
            </w:pPr>
            <w:r w:rsidRPr="000C7775">
              <w:rPr>
                <w:rFonts w:hint="eastAsia"/>
                <w:kern w:val="0"/>
                <w:szCs w:val="21"/>
              </w:rPr>
              <w:t>手术后心理与生活护理</w:t>
            </w:r>
          </w:p>
          <w:p w14:paraId="07EBF88C" w14:textId="77777777" w:rsidR="003E24AE" w:rsidRPr="000C7775" w:rsidRDefault="003E24AE" w:rsidP="006200F5">
            <w:pPr>
              <w:numPr>
                <w:ilvl w:val="0"/>
                <w:numId w:val="1"/>
              </w:numPr>
              <w:contextualSpacing/>
              <w:rPr>
                <w:kern w:val="0"/>
                <w:szCs w:val="21"/>
              </w:rPr>
            </w:pPr>
            <w:r w:rsidRPr="000C7775">
              <w:rPr>
                <w:rFonts w:hint="eastAsia"/>
                <w:kern w:val="0"/>
                <w:szCs w:val="21"/>
              </w:rPr>
              <w:t>指导并监督患者活动</w:t>
            </w:r>
          </w:p>
          <w:p w14:paraId="02AAB675" w14:textId="77777777" w:rsidR="003E24AE" w:rsidRPr="000C7775" w:rsidRDefault="003E24AE" w:rsidP="006200F5">
            <w:pPr>
              <w:numPr>
                <w:ilvl w:val="0"/>
                <w:numId w:val="1"/>
              </w:numPr>
              <w:contextualSpacing/>
              <w:rPr>
                <w:kern w:val="0"/>
                <w:szCs w:val="21"/>
              </w:rPr>
            </w:pPr>
            <w:r w:rsidRPr="000C7775">
              <w:rPr>
                <w:rFonts w:hint="eastAsia"/>
                <w:kern w:val="0"/>
                <w:szCs w:val="21"/>
              </w:rPr>
              <w:t>夜间巡视</w:t>
            </w:r>
          </w:p>
        </w:tc>
        <w:tc>
          <w:tcPr>
            <w:tcW w:w="2127" w:type="dxa"/>
            <w:tcBorders>
              <w:top w:val="single" w:sz="8" w:space="0" w:color="000000"/>
              <w:left w:val="single" w:sz="8" w:space="0" w:color="000000"/>
              <w:bottom w:val="single" w:sz="8" w:space="0" w:color="000000"/>
              <w:right w:val="single" w:sz="8" w:space="0" w:color="000000"/>
            </w:tcBorders>
          </w:tcPr>
          <w:p w14:paraId="6A2649D5" w14:textId="77777777" w:rsidR="003E24AE" w:rsidRPr="000C7775" w:rsidRDefault="003E24AE" w:rsidP="006200F5">
            <w:pPr>
              <w:numPr>
                <w:ilvl w:val="0"/>
                <w:numId w:val="1"/>
              </w:numPr>
              <w:contextualSpacing/>
              <w:rPr>
                <w:kern w:val="0"/>
                <w:szCs w:val="21"/>
              </w:rPr>
            </w:pPr>
            <w:r w:rsidRPr="000C7775">
              <w:rPr>
                <w:rFonts w:hint="eastAsia"/>
                <w:kern w:val="0"/>
                <w:szCs w:val="21"/>
              </w:rPr>
              <w:t>手术后心理与生活护理</w:t>
            </w:r>
          </w:p>
          <w:p w14:paraId="59EB4FBA" w14:textId="77777777" w:rsidR="003E24AE" w:rsidRPr="000C7775" w:rsidRDefault="003E24AE" w:rsidP="006200F5">
            <w:pPr>
              <w:numPr>
                <w:ilvl w:val="0"/>
                <w:numId w:val="1"/>
              </w:numPr>
              <w:contextualSpacing/>
              <w:rPr>
                <w:kern w:val="0"/>
                <w:szCs w:val="21"/>
              </w:rPr>
            </w:pPr>
            <w:r w:rsidRPr="000C7775">
              <w:rPr>
                <w:rFonts w:hint="eastAsia"/>
                <w:kern w:val="0"/>
                <w:szCs w:val="21"/>
              </w:rPr>
              <w:t>指导并监督患者活动</w:t>
            </w:r>
          </w:p>
          <w:p w14:paraId="335E757A" w14:textId="77777777" w:rsidR="003E24AE" w:rsidRPr="000C7775" w:rsidRDefault="003E24AE" w:rsidP="006200F5">
            <w:pPr>
              <w:numPr>
                <w:ilvl w:val="0"/>
                <w:numId w:val="1"/>
              </w:numPr>
              <w:contextualSpacing/>
              <w:rPr>
                <w:kern w:val="0"/>
                <w:szCs w:val="21"/>
              </w:rPr>
            </w:pPr>
            <w:r w:rsidRPr="000C7775">
              <w:rPr>
                <w:rFonts w:hint="eastAsia"/>
                <w:kern w:val="0"/>
                <w:szCs w:val="21"/>
              </w:rPr>
              <w:t>夜间巡视</w:t>
            </w:r>
          </w:p>
        </w:tc>
        <w:tc>
          <w:tcPr>
            <w:tcW w:w="2278" w:type="dxa"/>
            <w:tcBorders>
              <w:top w:val="single" w:sz="8" w:space="0" w:color="000000"/>
              <w:left w:val="single" w:sz="8" w:space="0" w:color="000000"/>
              <w:bottom w:val="single" w:sz="8" w:space="0" w:color="000000"/>
              <w:right w:val="single" w:sz="8" w:space="0" w:color="000000"/>
            </w:tcBorders>
          </w:tcPr>
          <w:p w14:paraId="49CD9A2B" w14:textId="77777777" w:rsidR="003E24AE" w:rsidRPr="000C7775" w:rsidRDefault="003E24AE" w:rsidP="006200F5">
            <w:pPr>
              <w:numPr>
                <w:ilvl w:val="0"/>
                <w:numId w:val="1"/>
              </w:numPr>
              <w:contextualSpacing/>
              <w:rPr>
                <w:kern w:val="0"/>
                <w:szCs w:val="21"/>
              </w:rPr>
            </w:pPr>
            <w:r w:rsidRPr="000C7775">
              <w:rPr>
                <w:rFonts w:hint="eastAsia"/>
                <w:kern w:val="0"/>
                <w:szCs w:val="21"/>
              </w:rPr>
              <w:t>协助患者办理出院手续</w:t>
            </w:r>
          </w:p>
          <w:p w14:paraId="6FA03D15" w14:textId="77777777" w:rsidR="003E24AE" w:rsidRPr="000C7775" w:rsidRDefault="003E24AE" w:rsidP="006200F5">
            <w:pPr>
              <w:numPr>
                <w:ilvl w:val="0"/>
                <w:numId w:val="1"/>
              </w:numPr>
              <w:contextualSpacing/>
              <w:rPr>
                <w:kern w:val="0"/>
                <w:szCs w:val="21"/>
              </w:rPr>
            </w:pPr>
            <w:r w:rsidRPr="000C7775">
              <w:rPr>
                <w:rFonts w:hint="eastAsia"/>
                <w:kern w:val="0"/>
                <w:szCs w:val="21"/>
              </w:rPr>
              <w:t>出院宣教</w:t>
            </w:r>
          </w:p>
        </w:tc>
      </w:tr>
      <w:tr w:rsidR="003E24AE" w14:paraId="4775421A" w14:textId="77777777" w:rsidTr="00493847">
        <w:trPr>
          <w:trHeight w:val="614"/>
          <w:jc w:val="center"/>
        </w:trPr>
        <w:tc>
          <w:tcPr>
            <w:tcW w:w="742" w:type="dxa"/>
            <w:tcBorders>
              <w:top w:val="single" w:sz="8" w:space="0" w:color="000000"/>
              <w:left w:val="single" w:sz="8" w:space="0" w:color="000000"/>
              <w:bottom w:val="single" w:sz="8" w:space="0" w:color="000000"/>
              <w:right w:val="single" w:sz="8" w:space="0" w:color="000000"/>
            </w:tcBorders>
            <w:vAlign w:val="center"/>
          </w:tcPr>
          <w:p w14:paraId="49AEDB25"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病情</w:t>
            </w:r>
          </w:p>
          <w:p w14:paraId="5419EDD6"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变异</w:t>
            </w:r>
          </w:p>
          <w:p w14:paraId="01C60AF4"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记录</w:t>
            </w:r>
          </w:p>
        </w:tc>
        <w:tc>
          <w:tcPr>
            <w:tcW w:w="2220" w:type="dxa"/>
            <w:tcBorders>
              <w:top w:val="single" w:sz="8" w:space="0" w:color="000000"/>
              <w:left w:val="single" w:sz="8" w:space="0" w:color="000000"/>
              <w:bottom w:val="single" w:sz="8" w:space="0" w:color="000000"/>
              <w:right w:val="single" w:sz="8" w:space="0" w:color="000000"/>
            </w:tcBorders>
          </w:tcPr>
          <w:p w14:paraId="259EEECF" w14:textId="77777777" w:rsidR="003E24AE" w:rsidRPr="000C7775" w:rsidRDefault="003E24AE" w:rsidP="00493847">
            <w:pPr>
              <w:widowControl/>
              <w:jc w:val="left"/>
              <w:rPr>
                <w:kern w:val="0"/>
                <w:szCs w:val="21"/>
              </w:rPr>
            </w:pPr>
            <w:r>
              <w:rPr>
                <w:rFonts w:hint="eastAsia"/>
                <w:kern w:val="0"/>
                <w:szCs w:val="21"/>
              </w:rPr>
              <w:t>□无</w:t>
            </w:r>
            <w:r>
              <w:rPr>
                <w:kern w:val="0"/>
                <w:szCs w:val="21"/>
              </w:rPr>
              <w:t xml:space="preserve">  </w:t>
            </w:r>
            <w:r>
              <w:rPr>
                <w:rFonts w:hint="eastAsia"/>
                <w:kern w:val="0"/>
                <w:szCs w:val="21"/>
              </w:rPr>
              <w:t>□有，</w:t>
            </w:r>
            <w:r w:rsidRPr="000C7775">
              <w:rPr>
                <w:rFonts w:hint="eastAsia"/>
                <w:kern w:val="0"/>
                <w:szCs w:val="21"/>
              </w:rPr>
              <w:t>原因：</w:t>
            </w:r>
          </w:p>
          <w:p w14:paraId="5D3C4F92" w14:textId="77777777" w:rsidR="003E24AE" w:rsidRDefault="003E24AE" w:rsidP="00493847">
            <w:pPr>
              <w:widowControl/>
              <w:jc w:val="left"/>
              <w:rPr>
                <w:kern w:val="0"/>
                <w:szCs w:val="21"/>
              </w:rPr>
            </w:pPr>
            <w:r>
              <w:rPr>
                <w:kern w:val="0"/>
                <w:szCs w:val="21"/>
              </w:rPr>
              <w:t>1.</w:t>
            </w:r>
          </w:p>
          <w:p w14:paraId="6DC572BF" w14:textId="77777777" w:rsidR="003E24AE" w:rsidRDefault="003E24AE" w:rsidP="00493847">
            <w:pPr>
              <w:widowControl/>
              <w:jc w:val="left"/>
              <w:rPr>
                <w:kern w:val="0"/>
                <w:szCs w:val="21"/>
              </w:rPr>
            </w:pPr>
            <w:r>
              <w:rPr>
                <w:kern w:val="0"/>
                <w:szCs w:val="21"/>
              </w:rPr>
              <w:t>2.</w:t>
            </w:r>
          </w:p>
        </w:tc>
        <w:tc>
          <w:tcPr>
            <w:tcW w:w="2126" w:type="dxa"/>
            <w:tcBorders>
              <w:top w:val="single" w:sz="8" w:space="0" w:color="000000"/>
              <w:left w:val="single" w:sz="8" w:space="0" w:color="000000"/>
              <w:bottom w:val="single" w:sz="8" w:space="0" w:color="000000"/>
              <w:right w:val="single" w:sz="8" w:space="0" w:color="000000"/>
            </w:tcBorders>
          </w:tcPr>
          <w:p w14:paraId="4ACFFA01" w14:textId="77777777" w:rsidR="003E24AE" w:rsidRPr="000C7775" w:rsidRDefault="003E24AE" w:rsidP="00493847">
            <w:pPr>
              <w:widowControl/>
              <w:jc w:val="left"/>
              <w:rPr>
                <w:kern w:val="0"/>
                <w:szCs w:val="21"/>
              </w:rPr>
            </w:pPr>
            <w:r>
              <w:rPr>
                <w:rFonts w:hint="eastAsia"/>
                <w:kern w:val="0"/>
                <w:szCs w:val="21"/>
              </w:rPr>
              <w:t>□无</w:t>
            </w:r>
            <w:r>
              <w:rPr>
                <w:kern w:val="0"/>
                <w:szCs w:val="21"/>
              </w:rPr>
              <w:t xml:space="preserve"> </w:t>
            </w:r>
            <w:r>
              <w:rPr>
                <w:rFonts w:hint="eastAsia"/>
                <w:kern w:val="0"/>
                <w:szCs w:val="21"/>
              </w:rPr>
              <w:t>□有，</w:t>
            </w:r>
            <w:r w:rsidRPr="000C7775">
              <w:rPr>
                <w:rFonts w:hint="eastAsia"/>
                <w:kern w:val="0"/>
                <w:szCs w:val="21"/>
              </w:rPr>
              <w:t>原因：</w:t>
            </w:r>
          </w:p>
          <w:p w14:paraId="27B6D281" w14:textId="77777777" w:rsidR="003E24AE" w:rsidRDefault="003E24AE" w:rsidP="00493847">
            <w:pPr>
              <w:widowControl/>
              <w:jc w:val="left"/>
              <w:rPr>
                <w:kern w:val="0"/>
                <w:szCs w:val="21"/>
              </w:rPr>
            </w:pPr>
            <w:r>
              <w:rPr>
                <w:kern w:val="0"/>
                <w:szCs w:val="21"/>
              </w:rPr>
              <w:t>1.</w:t>
            </w:r>
          </w:p>
          <w:p w14:paraId="2BB6660C" w14:textId="77777777" w:rsidR="003E24AE" w:rsidRDefault="003E24AE" w:rsidP="00493847">
            <w:pPr>
              <w:widowControl/>
              <w:jc w:val="left"/>
              <w:rPr>
                <w:kern w:val="0"/>
                <w:szCs w:val="21"/>
              </w:rPr>
            </w:pPr>
            <w:r>
              <w:rPr>
                <w:kern w:val="0"/>
                <w:szCs w:val="21"/>
              </w:rPr>
              <w:t>2.</w:t>
            </w:r>
          </w:p>
        </w:tc>
        <w:tc>
          <w:tcPr>
            <w:tcW w:w="2127" w:type="dxa"/>
            <w:tcBorders>
              <w:top w:val="single" w:sz="8" w:space="0" w:color="000000"/>
              <w:left w:val="single" w:sz="8" w:space="0" w:color="000000"/>
              <w:bottom w:val="single" w:sz="8" w:space="0" w:color="000000"/>
              <w:right w:val="single" w:sz="8" w:space="0" w:color="000000"/>
            </w:tcBorders>
          </w:tcPr>
          <w:p w14:paraId="0F75A345" w14:textId="77777777" w:rsidR="003E24AE" w:rsidRPr="000C7775" w:rsidRDefault="003E24AE" w:rsidP="00493847">
            <w:pPr>
              <w:widowControl/>
              <w:jc w:val="left"/>
              <w:rPr>
                <w:kern w:val="0"/>
                <w:szCs w:val="21"/>
              </w:rPr>
            </w:pPr>
            <w:r>
              <w:rPr>
                <w:rFonts w:hint="eastAsia"/>
                <w:kern w:val="0"/>
                <w:szCs w:val="21"/>
              </w:rPr>
              <w:t>□无</w:t>
            </w:r>
            <w:r>
              <w:rPr>
                <w:kern w:val="0"/>
                <w:szCs w:val="21"/>
              </w:rPr>
              <w:t xml:space="preserve">  </w:t>
            </w:r>
            <w:r>
              <w:rPr>
                <w:rFonts w:hint="eastAsia"/>
                <w:kern w:val="0"/>
                <w:szCs w:val="21"/>
              </w:rPr>
              <w:t>□有，</w:t>
            </w:r>
            <w:r w:rsidRPr="000C7775">
              <w:rPr>
                <w:rFonts w:hint="eastAsia"/>
                <w:kern w:val="0"/>
                <w:szCs w:val="21"/>
              </w:rPr>
              <w:t>原因：</w:t>
            </w:r>
          </w:p>
          <w:p w14:paraId="2F05376E" w14:textId="77777777" w:rsidR="003E24AE" w:rsidRDefault="003E24AE" w:rsidP="00493847">
            <w:pPr>
              <w:widowControl/>
              <w:jc w:val="left"/>
              <w:rPr>
                <w:kern w:val="0"/>
                <w:szCs w:val="21"/>
              </w:rPr>
            </w:pPr>
            <w:r>
              <w:rPr>
                <w:kern w:val="0"/>
                <w:szCs w:val="21"/>
              </w:rPr>
              <w:t>1.</w:t>
            </w:r>
          </w:p>
          <w:p w14:paraId="762C34A0" w14:textId="77777777" w:rsidR="003E24AE" w:rsidRDefault="003E24AE" w:rsidP="00493847">
            <w:pPr>
              <w:widowControl/>
              <w:jc w:val="left"/>
              <w:rPr>
                <w:kern w:val="0"/>
                <w:szCs w:val="21"/>
              </w:rPr>
            </w:pPr>
            <w:r>
              <w:rPr>
                <w:kern w:val="0"/>
                <w:szCs w:val="21"/>
              </w:rPr>
              <w:t>2.</w:t>
            </w:r>
          </w:p>
        </w:tc>
        <w:tc>
          <w:tcPr>
            <w:tcW w:w="2278" w:type="dxa"/>
            <w:tcBorders>
              <w:top w:val="single" w:sz="8" w:space="0" w:color="000000"/>
              <w:left w:val="single" w:sz="8" w:space="0" w:color="000000"/>
              <w:bottom w:val="single" w:sz="8" w:space="0" w:color="000000"/>
              <w:right w:val="single" w:sz="8" w:space="0" w:color="000000"/>
            </w:tcBorders>
          </w:tcPr>
          <w:p w14:paraId="18EBCAC6" w14:textId="77777777" w:rsidR="003E24AE" w:rsidRPr="000C7775" w:rsidRDefault="003E24AE" w:rsidP="00493847">
            <w:pPr>
              <w:widowControl/>
              <w:jc w:val="left"/>
              <w:rPr>
                <w:kern w:val="0"/>
                <w:szCs w:val="21"/>
              </w:rPr>
            </w:pPr>
            <w:r>
              <w:rPr>
                <w:rFonts w:hint="eastAsia"/>
                <w:kern w:val="0"/>
                <w:szCs w:val="21"/>
              </w:rPr>
              <w:t>□无</w:t>
            </w:r>
            <w:r>
              <w:rPr>
                <w:kern w:val="0"/>
                <w:szCs w:val="21"/>
              </w:rPr>
              <w:t xml:space="preserve">  </w:t>
            </w:r>
            <w:r>
              <w:rPr>
                <w:rFonts w:hint="eastAsia"/>
                <w:kern w:val="0"/>
                <w:szCs w:val="21"/>
              </w:rPr>
              <w:t>□有，</w:t>
            </w:r>
            <w:r w:rsidRPr="000C7775">
              <w:rPr>
                <w:rFonts w:hint="eastAsia"/>
                <w:kern w:val="0"/>
                <w:szCs w:val="21"/>
              </w:rPr>
              <w:t>原因：</w:t>
            </w:r>
          </w:p>
          <w:p w14:paraId="28CED018" w14:textId="77777777" w:rsidR="003E24AE" w:rsidRDefault="003E24AE" w:rsidP="00493847">
            <w:pPr>
              <w:widowControl/>
              <w:jc w:val="left"/>
              <w:rPr>
                <w:kern w:val="0"/>
                <w:szCs w:val="21"/>
              </w:rPr>
            </w:pPr>
            <w:r>
              <w:rPr>
                <w:kern w:val="0"/>
                <w:szCs w:val="21"/>
              </w:rPr>
              <w:t>1.</w:t>
            </w:r>
          </w:p>
          <w:p w14:paraId="2111EB1C" w14:textId="77777777" w:rsidR="003E24AE" w:rsidRDefault="003E24AE" w:rsidP="00493847">
            <w:pPr>
              <w:widowControl/>
              <w:jc w:val="left"/>
              <w:rPr>
                <w:kern w:val="0"/>
                <w:szCs w:val="21"/>
              </w:rPr>
            </w:pPr>
            <w:r>
              <w:rPr>
                <w:kern w:val="0"/>
                <w:szCs w:val="21"/>
              </w:rPr>
              <w:t>2.</w:t>
            </w:r>
          </w:p>
        </w:tc>
      </w:tr>
      <w:tr w:rsidR="003E24AE" w14:paraId="5E49E901" w14:textId="77777777" w:rsidTr="00493847">
        <w:trPr>
          <w:trHeight w:val="614"/>
          <w:jc w:val="center"/>
        </w:trPr>
        <w:tc>
          <w:tcPr>
            <w:tcW w:w="742" w:type="dxa"/>
            <w:tcBorders>
              <w:top w:val="single" w:sz="8" w:space="0" w:color="000000"/>
              <w:left w:val="single" w:sz="8" w:space="0" w:color="000000"/>
              <w:bottom w:val="single" w:sz="8" w:space="0" w:color="000000"/>
              <w:right w:val="single" w:sz="8" w:space="0" w:color="000000"/>
            </w:tcBorders>
            <w:vAlign w:val="center"/>
          </w:tcPr>
          <w:p w14:paraId="7875AA5F"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护士</w:t>
            </w:r>
          </w:p>
          <w:p w14:paraId="5515F0ED"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签名</w:t>
            </w:r>
          </w:p>
        </w:tc>
        <w:tc>
          <w:tcPr>
            <w:tcW w:w="2220" w:type="dxa"/>
            <w:tcBorders>
              <w:top w:val="single" w:sz="8" w:space="0" w:color="000000"/>
              <w:left w:val="single" w:sz="8" w:space="0" w:color="000000"/>
              <w:bottom w:val="single" w:sz="8" w:space="0" w:color="000000"/>
              <w:right w:val="single" w:sz="8" w:space="0" w:color="000000"/>
            </w:tcBorders>
          </w:tcPr>
          <w:p w14:paraId="45C89C06" w14:textId="77777777" w:rsidR="003E24AE" w:rsidRDefault="003E24AE" w:rsidP="006200F5">
            <w:pPr>
              <w:widowControl/>
              <w:jc w:val="center"/>
              <w:rPr>
                <w:kern w:val="0"/>
                <w:szCs w:val="21"/>
              </w:rPr>
            </w:pPr>
          </w:p>
        </w:tc>
        <w:tc>
          <w:tcPr>
            <w:tcW w:w="2126" w:type="dxa"/>
            <w:tcBorders>
              <w:top w:val="single" w:sz="8" w:space="0" w:color="000000"/>
              <w:left w:val="single" w:sz="8" w:space="0" w:color="000000"/>
              <w:bottom w:val="single" w:sz="8" w:space="0" w:color="000000"/>
              <w:right w:val="single" w:sz="8" w:space="0" w:color="000000"/>
            </w:tcBorders>
          </w:tcPr>
          <w:p w14:paraId="3C16698C" w14:textId="77777777" w:rsidR="003E24AE" w:rsidRDefault="003E24AE" w:rsidP="006200F5">
            <w:pPr>
              <w:widowControl/>
              <w:jc w:val="center"/>
              <w:rPr>
                <w:kern w:val="0"/>
                <w:szCs w:val="21"/>
              </w:rPr>
            </w:pPr>
          </w:p>
        </w:tc>
        <w:tc>
          <w:tcPr>
            <w:tcW w:w="2127" w:type="dxa"/>
            <w:tcBorders>
              <w:top w:val="single" w:sz="8" w:space="0" w:color="000000"/>
              <w:left w:val="single" w:sz="8" w:space="0" w:color="000000"/>
              <w:bottom w:val="single" w:sz="8" w:space="0" w:color="000000"/>
              <w:right w:val="single" w:sz="8" w:space="0" w:color="000000"/>
            </w:tcBorders>
          </w:tcPr>
          <w:p w14:paraId="42DBF1C2" w14:textId="77777777" w:rsidR="003E24AE" w:rsidRDefault="003E24AE" w:rsidP="006200F5">
            <w:pPr>
              <w:widowControl/>
              <w:jc w:val="center"/>
              <w:rPr>
                <w:kern w:val="0"/>
                <w:szCs w:val="21"/>
              </w:rPr>
            </w:pPr>
          </w:p>
        </w:tc>
        <w:tc>
          <w:tcPr>
            <w:tcW w:w="2278" w:type="dxa"/>
            <w:tcBorders>
              <w:top w:val="single" w:sz="8" w:space="0" w:color="000000"/>
              <w:left w:val="single" w:sz="8" w:space="0" w:color="000000"/>
              <w:bottom w:val="single" w:sz="8" w:space="0" w:color="000000"/>
              <w:right w:val="single" w:sz="8" w:space="0" w:color="000000"/>
            </w:tcBorders>
          </w:tcPr>
          <w:p w14:paraId="0AD66769" w14:textId="77777777" w:rsidR="003E24AE" w:rsidRDefault="003E24AE" w:rsidP="006200F5">
            <w:pPr>
              <w:widowControl/>
              <w:jc w:val="center"/>
              <w:rPr>
                <w:kern w:val="0"/>
                <w:szCs w:val="21"/>
              </w:rPr>
            </w:pPr>
          </w:p>
        </w:tc>
      </w:tr>
      <w:tr w:rsidR="003E24AE" w14:paraId="60FE4893" w14:textId="77777777" w:rsidTr="00493847">
        <w:trPr>
          <w:trHeight w:val="614"/>
          <w:jc w:val="center"/>
        </w:trPr>
        <w:tc>
          <w:tcPr>
            <w:tcW w:w="742" w:type="dxa"/>
            <w:tcBorders>
              <w:top w:val="single" w:sz="8" w:space="0" w:color="000000"/>
              <w:left w:val="single" w:sz="8" w:space="0" w:color="000000"/>
              <w:bottom w:val="single" w:sz="8" w:space="0" w:color="000000"/>
              <w:right w:val="single" w:sz="8" w:space="0" w:color="000000"/>
            </w:tcBorders>
            <w:vAlign w:val="center"/>
          </w:tcPr>
          <w:p w14:paraId="547CBE9A"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医师</w:t>
            </w:r>
          </w:p>
          <w:p w14:paraId="50A901B8" w14:textId="77777777" w:rsidR="003E24AE" w:rsidRDefault="003E24AE" w:rsidP="006200F5">
            <w:pPr>
              <w:widowControl/>
              <w:jc w:val="center"/>
              <w:rPr>
                <w:rFonts w:ascii="黑体" w:eastAsia="黑体" w:cs="宋体"/>
                <w:kern w:val="0"/>
                <w:szCs w:val="21"/>
              </w:rPr>
            </w:pPr>
            <w:r>
              <w:rPr>
                <w:rFonts w:ascii="黑体" w:eastAsia="黑体" w:cs="宋体" w:hint="eastAsia"/>
                <w:kern w:val="0"/>
                <w:szCs w:val="21"/>
              </w:rPr>
              <w:t>签名</w:t>
            </w:r>
          </w:p>
        </w:tc>
        <w:tc>
          <w:tcPr>
            <w:tcW w:w="2220" w:type="dxa"/>
            <w:tcBorders>
              <w:top w:val="single" w:sz="8" w:space="0" w:color="000000"/>
              <w:left w:val="single" w:sz="8" w:space="0" w:color="000000"/>
              <w:bottom w:val="single" w:sz="8" w:space="0" w:color="000000"/>
              <w:right w:val="single" w:sz="8" w:space="0" w:color="000000"/>
            </w:tcBorders>
          </w:tcPr>
          <w:p w14:paraId="7EB3DFA2" w14:textId="77777777" w:rsidR="003E24AE" w:rsidRDefault="003E24AE" w:rsidP="006200F5">
            <w:pPr>
              <w:widowControl/>
              <w:jc w:val="center"/>
              <w:rPr>
                <w:kern w:val="0"/>
                <w:szCs w:val="21"/>
              </w:rPr>
            </w:pPr>
            <w:r>
              <w:rPr>
                <w:rFonts w:hint="eastAsia"/>
                <w:kern w:val="0"/>
                <w:szCs w:val="21"/>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55974A5A" w14:textId="77777777" w:rsidR="003E24AE" w:rsidRDefault="003E24AE" w:rsidP="006200F5">
            <w:pPr>
              <w:widowControl/>
              <w:jc w:val="center"/>
              <w:rPr>
                <w:kern w:val="0"/>
                <w:szCs w:val="21"/>
              </w:rPr>
            </w:pPr>
          </w:p>
        </w:tc>
        <w:tc>
          <w:tcPr>
            <w:tcW w:w="2127" w:type="dxa"/>
            <w:tcBorders>
              <w:top w:val="single" w:sz="8" w:space="0" w:color="000000"/>
              <w:left w:val="single" w:sz="8" w:space="0" w:color="000000"/>
              <w:bottom w:val="single" w:sz="8" w:space="0" w:color="000000"/>
              <w:right w:val="single" w:sz="8" w:space="0" w:color="000000"/>
            </w:tcBorders>
          </w:tcPr>
          <w:p w14:paraId="280C4C51" w14:textId="77777777" w:rsidR="003E24AE" w:rsidRDefault="003E24AE" w:rsidP="006200F5">
            <w:pPr>
              <w:widowControl/>
              <w:jc w:val="center"/>
              <w:rPr>
                <w:kern w:val="0"/>
                <w:szCs w:val="21"/>
              </w:rPr>
            </w:pPr>
          </w:p>
        </w:tc>
        <w:tc>
          <w:tcPr>
            <w:tcW w:w="2278" w:type="dxa"/>
            <w:tcBorders>
              <w:top w:val="single" w:sz="8" w:space="0" w:color="000000"/>
              <w:left w:val="single" w:sz="8" w:space="0" w:color="000000"/>
              <w:bottom w:val="single" w:sz="8" w:space="0" w:color="000000"/>
              <w:right w:val="single" w:sz="8" w:space="0" w:color="000000"/>
            </w:tcBorders>
          </w:tcPr>
          <w:p w14:paraId="7AD88F4C" w14:textId="77777777" w:rsidR="003E24AE" w:rsidRDefault="003E24AE" w:rsidP="006200F5">
            <w:pPr>
              <w:widowControl/>
              <w:jc w:val="center"/>
              <w:rPr>
                <w:kern w:val="0"/>
                <w:szCs w:val="21"/>
              </w:rPr>
            </w:pPr>
            <w:r>
              <w:rPr>
                <w:rFonts w:hint="eastAsia"/>
                <w:kern w:val="0"/>
                <w:szCs w:val="21"/>
              </w:rPr>
              <w:t xml:space="preserve">　</w:t>
            </w:r>
          </w:p>
        </w:tc>
      </w:tr>
    </w:tbl>
    <w:p w14:paraId="163313E2" w14:textId="77777777" w:rsidR="003E24AE" w:rsidRPr="007B1101" w:rsidRDefault="003E24AE" w:rsidP="007B1101"/>
    <w:sectPr w:rsidR="003E24AE" w:rsidRPr="007B1101" w:rsidSect="00BA22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ABF1" w14:textId="77777777" w:rsidR="00BC1CF1" w:rsidRDefault="00BC1CF1" w:rsidP="00A54BCE">
      <w:r>
        <w:separator/>
      </w:r>
    </w:p>
  </w:endnote>
  <w:endnote w:type="continuationSeparator" w:id="0">
    <w:p w14:paraId="5D914684" w14:textId="77777777" w:rsidR="00BC1CF1" w:rsidRDefault="00BC1CF1" w:rsidP="00A5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Lingoes Unicode"/>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6B78" w14:textId="77777777" w:rsidR="00BC1CF1" w:rsidRDefault="00BC1CF1" w:rsidP="00A54BCE">
      <w:r>
        <w:separator/>
      </w:r>
    </w:p>
  </w:footnote>
  <w:footnote w:type="continuationSeparator" w:id="0">
    <w:p w14:paraId="70F6DE17" w14:textId="77777777" w:rsidR="00BC1CF1" w:rsidRDefault="00BC1CF1" w:rsidP="00A5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3E2"/>
    <w:multiLevelType w:val="hybridMultilevel"/>
    <w:tmpl w:val="2E9A54CA"/>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85EB8"/>
    <w:multiLevelType w:val="hybridMultilevel"/>
    <w:tmpl w:val="0D98E9C6"/>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D5F6B"/>
    <w:multiLevelType w:val="hybridMultilevel"/>
    <w:tmpl w:val="978E98C2"/>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A33118"/>
    <w:multiLevelType w:val="hybridMultilevel"/>
    <w:tmpl w:val="3084A098"/>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A2115A"/>
    <w:multiLevelType w:val="hybridMultilevel"/>
    <w:tmpl w:val="B4D4A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F7A6604"/>
    <w:multiLevelType w:val="hybridMultilevel"/>
    <w:tmpl w:val="E8828880"/>
    <w:lvl w:ilvl="0" w:tplc="EC807D5E">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7354AE"/>
    <w:multiLevelType w:val="hybridMultilevel"/>
    <w:tmpl w:val="BA3AFC04"/>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C5E75"/>
    <w:multiLevelType w:val="hybridMultilevel"/>
    <w:tmpl w:val="D43CA77C"/>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C218C9"/>
    <w:multiLevelType w:val="hybridMultilevel"/>
    <w:tmpl w:val="133C6424"/>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BCE"/>
    <w:rsid w:val="000856A5"/>
    <w:rsid w:val="000C7775"/>
    <w:rsid w:val="000F4A6F"/>
    <w:rsid w:val="00170B67"/>
    <w:rsid w:val="001B0DF5"/>
    <w:rsid w:val="001C227B"/>
    <w:rsid w:val="00261F6B"/>
    <w:rsid w:val="00272A9E"/>
    <w:rsid w:val="002A7C0D"/>
    <w:rsid w:val="00367322"/>
    <w:rsid w:val="003E065E"/>
    <w:rsid w:val="003E24AE"/>
    <w:rsid w:val="0044340B"/>
    <w:rsid w:val="00486564"/>
    <w:rsid w:val="00491C90"/>
    <w:rsid w:val="00493847"/>
    <w:rsid w:val="00574BD2"/>
    <w:rsid w:val="005C0981"/>
    <w:rsid w:val="005D1700"/>
    <w:rsid w:val="00606641"/>
    <w:rsid w:val="006200F5"/>
    <w:rsid w:val="00677B7F"/>
    <w:rsid w:val="006B10E8"/>
    <w:rsid w:val="00712316"/>
    <w:rsid w:val="007B1101"/>
    <w:rsid w:val="0081063E"/>
    <w:rsid w:val="00836725"/>
    <w:rsid w:val="00836FCB"/>
    <w:rsid w:val="00860022"/>
    <w:rsid w:val="00897F80"/>
    <w:rsid w:val="008A77D6"/>
    <w:rsid w:val="008D6500"/>
    <w:rsid w:val="00915407"/>
    <w:rsid w:val="009162FD"/>
    <w:rsid w:val="00993107"/>
    <w:rsid w:val="009A3E92"/>
    <w:rsid w:val="009D1083"/>
    <w:rsid w:val="009F10CD"/>
    <w:rsid w:val="00A54BCE"/>
    <w:rsid w:val="00B03A9C"/>
    <w:rsid w:val="00B513E2"/>
    <w:rsid w:val="00BA22C1"/>
    <w:rsid w:val="00BB2B08"/>
    <w:rsid w:val="00BC1CF1"/>
    <w:rsid w:val="00BC2960"/>
    <w:rsid w:val="00C076DD"/>
    <w:rsid w:val="00C22E8F"/>
    <w:rsid w:val="00CC4EFC"/>
    <w:rsid w:val="00CD05F9"/>
    <w:rsid w:val="00CD71C0"/>
    <w:rsid w:val="00D20DC7"/>
    <w:rsid w:val="00DE05F2"/>
    <w:rsid w:val="00DF1B30"/>
    <w:rsid w:val="00E45657"/>
    <w:rsid w:val="00ED4EC7"/>
    <w:rsid w:val="00EE5900"/>
    <w:rsid w:val="00F071EB"/>
    <w:rsid w:val="00FB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ocId w14:val="6D0E3E84"/>
  <w15:docId w15:val="{7D370198-4CCB-462C-9C4E-CC9C50F2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B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4BC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54BCE"/>
    <w:rPr>
      <w:rFonts w:cs="Times New Roman"/>
      <w:sz w:val="18"/>
      <w:szCs w:val="18"/>
    </w:rPr>
  </w:style>
  <w:style w:type="paragraph" w:styleId="a5">
    <w:name w:val="footer"/>
    <w:basedOn w:val="a"/>
    <w:link w:val="a6"/>
    <w:uiPriority w:val="99"/>
    <w:rsid w:val="00A54BCE"/>
    <w:pPr>
      <w:tabs>
        <w:tab w:val="center" w:pos="4153"/>
        <w:tab w:val="right" w:pos="8306"/>
      </w:tabs>
      <w:snapToGrid w:val="0"/>
      <w:jc w:val="left"/>
    </w:pPr>
    <w:rPr>
      <w:sz w:val="18"/>
      <w:szCs w:val="18"/>
    </w:rPr>
  </w:style>
  <w:style w:type="character" w:customStyle="1" w:styleId="a6">
    <w:name w:val="页脚 字符"/>
    <w:link w:val="a5"/>
    <w:uiPriority w:val="99"/>
    <w:locked/>
    <w:rsid w:val="00A54BCE"/>
    <w:rPr>
      <w:rFonts w:cs="Times New Roman"/>
      <w:sz w:val="18"/>
      <w:szCs w:val="18"/>
    </w:rPr>
  </w:style>
  <w:style w:type="paragraph" w:styleId="a7">
    <w:name w:val="Balloon Text"/>
    <w:basedOn w:val="a"/>
    <w:link w:val="a8"/>
    <w:uiPriority w:val="99"/>
    <w:semiHidden/>
    <w:rsid w:val="00491C90"/>
    <w:rPr>
      <w:sz w:val="18"/>
      <w:szCs w:val="18"/>
    </w:rPr>
  </w:style>
  <w:style w:type="character" w:customStyle="1" w:styleId="a8">
    <w:name w:val="批注框文本 字符"/>
    <w:link w:val="a7"/>
    <w:uiPriority w:val="99"/>
    <w:semiHidden/>
    <w:locked/>
    <w:rsid w:val="00491C90"/>
    <w:rPr>
      <w:rFonts w:ascii="Times New Roman" w:eastAsia="宋体" w:hAnsi="Times New Roman" w:cs="Times New Roman"/>
      <w:sz w:val="18"/>
      <w:szCs w:val="18"/>
    </w:rPr>
  </w:style>
  <w:style w:type="paragraph" w:styleId="a9">
    <w:name w:val="Revision"/>
    <w:hidden/>
    <w:uiPriority w:val="99"/>
    <w:semiHidden/>
    <w:rsid w:val="00FB7C1D"/>
    <w:rPr>
      <w:rFonts w:ascii="Times New Roman" w:hAnsi="Times New Roman"/>
      <w:kern w:val="2"/>
      <w:sz w:val="21"/>
      <w:szCs w:val="24"/>
    </w:rPr>
  </w:style>
  <w:style w:type="paragraph" w:styleId="aa">
    <w:name w:val="List Paragraph"/>
    <w:basedOn w:val="a"/>
    <w:uiPriority w:val="99"/>
    <w:qFormat/>
    <w:rsid w:val="00FB7C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朱峰</dc:creator>
  <cp:keywords/>
  <dc:description/>
  <cp:lastModifiedBy>Xuhui Li</cp:lastModifiedBy>
  <cp:revision>24</cp:revision>
  <dcterms:created xsi:type="dcterms:W3CDTF">2016-10-09T08:55:00Z</dcterms:created>
  <dcterms:modified xsi:type="dcterms:W3CDTF">2019-12-27T06:51:00Z</dcterms:modified>
</cp:coreProperties>
</file>