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42" w:rsidRDefault="004C3D42" w:rsidP="004C3D42">
      <w:pPr>
        <w:jc w:val="center"/>
        <w:rPr>
          <w:rFonts w:ascii="宋体" w:hAnsi="宋体" w:hint="eastAsia"/>
          <w:b/>
          <w:sz w:val="44"/>
          <w:szCs w:val="44"/>
        </w:rPr>
      </w:pPr>
      <w:r w:rsidRPr="008C6687">
        <w:rPr>
          <w:rFonts w:ascii="宋体" w:hAnsi="宋体" w:hint="eastAsia"/>
          <w:b/>
          <w:sz w:val="44"/>
          <w:szCs w:val="44"/>
        </w:rPr>
        <w:t>脑挫裂伤临床路径</w:t>
      </w:r>
    </w:p>
    <w:p w:rsidR="004C3D42" w:rsidRDefault="004C3D42" w:rsidP="004C3D42">
      <w:pPr>
        <w:jc w:val="center"/>
        <w:rPr>
          <w:rFonts w:ascii="仿宋_GB2312" w:eastAsia="仿宋_GB2312" w:hAnsi="宋体" w:hint="eastAsia"/>
          <w:sz w:val="32"/>
          <w:szCs w:val="32"/>
        </w:rPr>
      </w:pPr>
      <w:r w:rsidRPr="00F0385E">
        <w:rPr>
          <w:rFonts w:ascii="仿宋_GB2312" w:eastAsia="仿宋_GB2312" w:hAnsi="宋体" w:hint="eastAsia"/>
          <w:sz w:val="32"/>
          <w:szCs w:val="32"/>
        </w:rPr>
        <w:t>（</w:t>
      </w:r>
      <w:r>
        <w:rPr>
          <w:rFonts w:ascii="仿宋_GB2312" w:eastAsia="仿宋_GB2312" w:hAnsi="宋体" w:hint="eastAsia"/>
          <w:sz w:val="32"/>
          <w:szCs w:val="32"/>
        </w:rPr>
        <w:t>县级医院2012年版</w:t>
      </w:r>
      <w:r w:rsidRPr="00F0385E">
        <w:rPr>
          <w:rFonts w:ascii="仿宋_GB2312" w:eastAsia="仿宋_GB2312" w:hAnsi="宋体" w:hint="eastAsia"/>
          <w:sz w:val="32"/>
          <w:szCs w:val="32"/>
        </w:rPr>
        <w:t>）</w:t>
      </w:r>
    </w:p>
    <w:p w:rsidR="004C3D42" w:rsidRPr="008C6687" w:rsidRDefault="004C3D42" w:rsidP="004C3D42">
      <w:pPr>
        <w:jc w:val="center"/>
        <w:rPr>
          <w:rFonts w:ascii="仿宋_GB2312" w:eastAsia="仿宋_GB2312" w:hAnsi="宋体" w:hint="eastAsia"/>
          <w:sz w:val="32"/>
          <w:szCs w:val="32"/>
        </w:rPr>
      </w:pPr>
    </w:p>
    <w:p w:rsidR="004C3D42" w:rsidRPr="00CB65E5" w:rsidRDefault="004C3D42" w:rsidP="004C3D42">
      <w:pPr>
        <w:adjustRightInd w:val="0"/>
        <w:snapToGrid w:val="0"/>
        <w:spacing w:line="360" w:lineRule="auto"/>
        <w:ind w:firstLineChars="200" w:firstLine="640"/>
        <w:rPr>
          <w:rFonts w:ascii="黑体" w:eastAsia="黑体" w:hint="eastAsia"/>
          <w:bCs/>
          <w:sz w:val="32"/>
          <w:szCs w:val="32"/>
        </w:rPr>
      </w:pPr>
      <w:r w:rsidRPr="00CB65E5">
        <w:rPr>
          <w:rFonts w:ascii="黑体" w:eastAsia="黑体" w:hint="eastAsia"/>
          <w:bCs/>
          <w:sz w:val="32"/>
          <w:szCs w:val="32"/>
        </w:rPr>
        <w:t>一、脑挫裂伤外科治疗临床路径标准住院流程</w:t>
      </w:r>
    </w:p>
    <w:p w:rsidR="004C3D42" w:rsidRPr="00D7614C" w:rsidRDefault="004C3D42" w:rsidP="004C3D42">
      <w:pPr>
        <w:adjustRightInd w:val="0"/>
        <w:snapToGrid w:val="0"/>
        <w:spacing w:line="360" w:lineRule="auto"/>
        <w:ind w:firstLineChars="200" w:firstLine="640"/>
        <w:rPr>
          <w:rFonts w:ascii="楷体_GB2312" w:eastAsia="楷体_GB2312" w:hAnsi="宋体" w:hint="eastAsia"/>
          <w:b/>
          <w:bCs/>
          <w:sz w:val="32"/>
          <w:szCs w:val="32"/>
        </w:rPr>
      </w:pPr>
      <w:r w:rsidRPr="00D7614C">
        <w:rPr>
          <w:rFonts w:ascii="楷体_GB2312" w:eastAsia="楷体_GB2312" w:hAnsi="宋体" w:hint="eastAsia"/>
          <w:b/>
          <w:bCs/>
          <w:sz w:val="32"/>
          <w:szCs w:val="32"/>
        </w:rPr>
        <w:t>（一）适用对象。</w:t>
      </w:r>
    </w:p>
    <w:p w:rsidR="004C3D42"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第一诊断为脑挫裂伤</w:t>
      </w:r>
      <w:r>
        <w:rPr>
          <w:rFonts w:ascii="仿宋_GB2312" w:eastAsia="仿宋_GB2312" w:hAnsi="仿宋_GB2312" w:hint="eastAsia"/>
          <w:sz w:val="32"/>
        </w:rPr>
        <w:t>(</w:t>
      </w:r>
      <w:r>
        <w:rPr>
          <w:rFonts w:ascii="仿宋_GB2312" w:eastAsia="仿宋_GB2312" w:hint="eastAsia"/>
          <w:sz w:val="32"/>
          <w:szCs w:val="32"/>
        </w:rPr>
        <w:t>ICD-10：S06.201</w:t>
      </w:r>
      <w:r>
        <w:rPr>
          <w:rFonts w:ascii="仿宋_GB2312" w:eastAsia="仿宋_GB2312" w:hAnsi="仿宋_GB2312" w:hint="eastAsia"/>
          <w:sz w:val="32"/>
        </w:rPr>
        <w:t>)</w:t>
      </w:r>
    </w:p>
    <w:p w:rsidR="004C3D42"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行颅内血肿清除、去骨瓣减压术</w:t>
      </w:r>
      <w:r w:rsidRPr="00130C5D">
        <w:rPr>
          <w:rFonts w:ascii="仿宋_GB2312" w:eastAsia="仿宋_GB2312" w:hAnsi="仿宋_GB2312" w:hint="eastAsia"/>
          <w:spacing w:val="-20"/>
          <w:sz w:val="32"/>
        </w:rPr>
        <w:t>（</w:t>
      </w:r>
      <w:r w:rsidRPr="00130C5D">
        <w:rPr>
          <w:rFonts w:ascii="仿宋_GB2312" w:eastAsia="仿宋_GB2312" w:hint="eastAsia"/>
          <w:spacing w:val="-20"/>
          <w:sz w:val="32"/>
          <w:szCs w:val="32"/>
        </w:rPr>
        <w:t>ICD-9-CM-3:01.3902</w:t>
      </w:r>
      <w:r w:rsidRPr="00130C5D">
        <w:rPr>
          <w:rFonts w:ascii="仿宋_GB2312" w:eastAsia="仿宋_GB2312" w:hAnsi="仿宋_GB2312" w:hint="eastAsia"/>
          <w:spacing w:val="-20"/>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8C6687">
        <w:rPr>
          <w:rFonts w:ascii="楷体_GB2312" w:eastAsia="楷体_GB2312" w:hAnsi="宋体" w:hint="eastAsia"/>
          <w:b/>
          <w:bCs/>
          <w:sz w:val="32"/>
          <w:szCs w:val="32"/>
        </w:rPr>
        <w:t>（二）诊断依据</w:t>
      </w:r>
      <w:r w:rsidRPr="00915C1F">
        <w:rPr>
          <w:rFonts w:ascii="仿宋_GB2312" w:eastAsia="仿宋_GB2312" w:hAnsi="仿宋_GB2312" w:hint="eastAsia"/>
          <w:sz w:val="32"/>
        </w:rPr>
        <w:t>。</w:t>
      </w:r>
    </w:p>
    <w:p w:rsidR="004C3D42" w:rsidRPr="00E52CE4" w:rsidRDefault="004C3D42" w:rsidP="004C3D42">
      <w:pPr>
        <w:adjustRightInd w:val="0"/>
        <w:snapToGrid w:val="0"/>
        <w:spacing w:line="360" w:lineRule="auto"/>
        <w:ind w:firstLineChars="200" w:firstLine="640"/>
        <w:rPr>
          <w:rFonts w:ascii="仿宋_GB2312" w:eastAsia="仿宋_GB2312" w:hAnsi="宋体"/>
          <w:sz w:val="32"/>
          <w:szCs w:val="32"/>
        </w:rPr>
      </w:pPr>
      <w:r w:rsidRPr="00E52CE4">
        <w:rPr>
          <w:rFonts w:ascii="仿宋_GB2312" w:eastAsia="仿宋_GB2312" w:hAnsi="宋体"/>
          <w:sz w:val="32"/>
          <w:szCs w:val="32"/>
        </w:rPr>
        <w:t>根据《临床诊疗指南-神经外科学分册》（中华医学会编著，人民卫生出版社）、《临床技术操作规范-神经外科分册》（中华医学会编著，人民军医出版社）</w:t>
      </w:r>
      <w:r>
        <w:rPr>
          <w:rFonts w:ascii="仿宋_GB2312" w:eastAsia="仿宋_GB2312" w:hAnsi="宋体" w:hint="eastAsia"/>
          <w:sz w:val="32"/>
          <w:szCs w:val="32"/>
        </w:rPr>
        <w:t>等</w:t>
      </w:r>
      <w:r w:rsidRPr="00E52CE4">
        <w:rPr>
          <w:rFonts w:ascii="仿宋_GB2312" w:eastAsia="仿宋_GB2312" w:hAnsi="宋体"/>
          <w:sz w:val="32"/>
          <w:szCs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D7614C">
        <w:rPr>
          <w:rFonts w:ascii="仿宋_GB2312" w:eastAsia="仿宋_GB2312" w:hAnsi="宋体" w:hint="eastAsia"/>
          <w:sz w:val="32"/>
          <w:szCs w:val="32"/>
        </w:rPr>
        <w:t>1.</w:t>
      </w:r>
      <w:r w:rsidRPr="00915C1F">
        <w:rPr>
          <w:rFonts w:ascii="仿宋_GB2312" w:eastAsia="仿宋_GB2312" w:hAnsi="仿宋_GB2312" w:hint="eastAsia"/>
          <w:sz w:val="32"/>
        </w:rPr>
        <w:t>病史：头部有加速性损伤或减速性损伤外伤史。</w:t>
      </w:r>
    </w:p>
    <w:p w:rsidR="004C3D42" w:rsidRDefault="004C3D42" w:rsidP="004C3D42">
      <w:pPr>
        <w:adjustRightInd w:val="0"/>
        <w:snapToGrid w:val="0"/>
        <w:spacing w:line="360" w:lineRule="auto"/>
        <w:ind w:firstLineChars="200" w:firstLine="640"/>
        <w:rPr>
          <w:rFonts w:ascii="仿宋_GB2312" w:eastAsia="仿宋_GB2312" w:hAnsi="仿宋_GB2312" w:hint="eastAsia"/>
          <w:sz w:val="32"/>
        </w:rPr>
      </w:pPr>
      <w:r w:rsidRPr="00D7614C">
        <w:rPr>
          <w:rFonts w:ascii="仿宋_GB2312" w:eastAsia="仿宋_GB2312" w:hAnsi="宋体" w:hint="eastAsia"/>
          <w:sz w:val="32"/>
          <w:szCs w:val="32"/>
        </w:rPr>
        <w:t>2.</w:t>
      </w:r>
      <w:r w:rsidRPr="00915C1F">
        <w:rPr>
          <w:rFonts w:ascii="仿宋_GB2312" w:eastAsia="仿宋_GB2312" w:hAnsi="仿宋_GB2312" w:hint="eastAsia"/>
          <w:sz w:val="32"/>
        </w:rPr>
        <w:t>体格检查：根据脑内挫伤灶的部位和范围可出现一些相应的临床症状和体征，如</w:t>
      </w:r>
      <w:r>
        <w:rPr>
          <w:rFonts w:ascii="仿宋_GB2312" w:eastAsia="仿宋_GB2312" w:hAnsi="仿宋_GB2312" w:hint="eastAsia"/>
          <w:sz w:val="32"/>
        </w:rPr>
        <w:t xml:space="preserve">： </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（1</w:t>
      </w:r>
      <w:r>
        <w:rPr>
          <w:rFonts w:ascii="仿宋_GB2312" w:eastAsia="仿宋_GB2312" w:hAnsi="仿宋_GB2312" w:hint="eastAsia"/>
          <w:sz w:val="32"/>
        </w:rPr>
        <w:t>）意识障碍（嗜睡，昏睡，昏迷，烦躁）；</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（2）颅高压症状（头痛，恶心，呕吐，定向力障碍）</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（3）定位症状（挫伤灶位于脑功能区可出现偏瘫，偏身感觉障碍，单纯性失语，局灶性癫痫）</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lastRenderedPageBreak/>
        <w:t>（4）瞳孔改变（如对称性缩小，并有脑膜刺激征及发热常为合并蛛网膜下腔出血的症状，如瞳孔针尖样缩小，则可能合并有桥脑损伤，如单侧瞳孔扩大，对光反射逐渐消失，合并锥体束征，则提示中脑受压，可能并发颅内血肿或者严重脑水肿）</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（5）脑膜刺激征（颈项强直，克氏征阳性，双侧瞳孔缩小，发热等症状）</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（6）精神症状(额颞叶脑挫伤可有情绪不稳，烦躁，淡漠等症状)</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3 辅助检查：</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（1）颅骨X线平片：多数患者可发现颅骨骨折</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（2）腰椎穿刺：脑脊液呈血性，颅压正常或轻度偏高</w:t>
      </w:r>
      <w:r>
        <w:rPr>
          <w:rFonts w:ascii="仿宋_GB2312" w:eastAsia="仿宋_GB2312" w:hAnsi="仿宋_GB2312" w:hint="eastAsia"/>
          <w:sz w:val="32"/>
        </w:rPr>
        <w:t>；</w:t>
      </w:r>
    </w:p>
    <w:p w:rsidR="004C3D42"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（3）头颅CT：脑挫伤灶呈片状高密度或者高低混杂密度，重度挫伤可合并有脑水肿或脑肿胀，脑室结构等受压变形</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（4）头颅MRI:不作为首选检查，多用于不好确诊的小挫伤灶</w:t>
      </w:r>
      <w:r>
        <w:rPr>
          <w:rFonts w:ascii="仿宋_GB2312" w:eastAsia="仿宋_GB2312" w:hAnsi="仿宋_GB2312" w:hint="eastAsia"/>
          <w:sz w:val="32"/>
        </w:rPr>
        <w:t>。</w:t>
      </w:r>
    </w:p>
    <w:p w:rsidR="004C3D42" w:rsidRPr="008C6687" w:rsidRDefault="004C3D42" w:rsidP="004C3D42">
      <w:pPr>
        <w:adjustRightInd w:val="0"/>
        <w:snapToGrid w:val="0"/>
        <w:spacing w:line="360" w:lineRule="auto"/>
        <w:ind w:firstLineChars="200" w:firstLine="640"/>
        <w:rPr>
          <w:rFonts w:ascii="楷体_GB2312" w:eastAsia="楷体_GB2312" w:hAnsi="宋体" w:hint="eastAsia"/>
          <w:b/>
          <w:bCs/>
          <w:sz w:val="32"/>
          <w:szCs w:val="32"/>
        </w:rPr>
      </w:pPr>
      <w:r>
        <w:rPr>
          <w:rFonts w:ascii="楷体_GB2312" w:eastAsia="楷体_GB2312" w:hAnsi="宋体" w:hint="eastAsia"/>
          <w:b/>
          <w:bCs/>
          <w:sz w:val="32"/>
          <w:szCs w:val="32"/>
        </w:rPr>
        <w:lastRenderedPageBreak/>
        <w:t>（三）治疗方案选择</w:t>
      </w:r>
    </w:p>
    <w:p w:rsidR="004C3D42" w:rsidRPr="000E26A7" w:rsidRDefault="004C3D42" w:rsidP="004C3D42">
      <w:pPr>
        <w:pStyle w:val="a3"/>
        <w:adjustRightInd w:val="0"/>
        <w:snapToGrid w:val="0"/>
        <w:spacing w:line="360" w:lineRule="auto"/>
        <w:ind w:firstLine="640"/>
        <w:textAlignment w:val="baseline"/>
        <w:rPr>
          <w:rFonts w:ascii="仿宋_GB2312" w:eastAsia="仿宋_GB2312" w:hAnsi="宋体" w:hint="eastAsia"/>
          <w:sz w:val="32"/>
          <w:szCs w:val="32"/>
        </w:rPr>
      </w:pPr>
      <w:r w:rsidRPr="000E26A7">
        <w:rPr>
          <w:rFonts w:ascii="仿宋_GB2312" w:eastAsia="仿宋_GB2312" w:hAnsi="宋体"/>
          <w:sz w:val="32"/>
          <w:szCs w:val="32"/>
        </w:rPr>
        <w:t>根据《临床诊疗指南-神经外科学分册》（中华医学会编著，人民卫生出版社）、《临床技术操作规范-神经外科分册》（中华医学会编著，人民军医出版社）</w:t>
      </w:r>
      <w:r>
        <w:rPr>
          <w:rFonts w:ascii="仿宋_GB2312" w:eastAsia="仿宋_GB2312" w:hAnsi="宋体" w:hint="eastAsia"/>
          <w:sz w:val="32"/>
          <w:szCs w:val="32"/>
        </w:rPr>
        <w:t>等</w:t>
      </w:r>
      <w:r w:rsidRPr="000E26A7">
        <w:rPr>
          <w:rFonts w:ascii="仿宋_GB2312" w:eastAsia="仿宋_GB2312" w:hAnsi="宋体"/>
          <w:sz w:val="32"/>
          <w:szCs w:val="32"/>
        </w:rPr>
        <w:t>。</w:t>
      </w:r>
    </w:p>
    <w:p w:rsidR="004C3D42"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手术指征：</w:t>
      </w:r>
    </w:p>
    <w:p w:rsidR="004C3D42"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1.意识障碍进行性加重或已有一侧瞳孔散大的脑疝表现；</w:t>
      </w:r>
    </w:p>
    <w:p w:rsidR="004C3D42"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2.CT检查发现中线结构明显移位，脑室明显受压；</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3.在脱水等治疗过程中病情变化者。</w:t>
      </w:r>
    </w:p>
    <w:p w:rsidR="004C3D42" w:rsidRPr="00D7614C" w:rsidRDefault="004C3D42" w:rsidP="004C3D42">
      <w:pPr>
        <w:adjustRightInd w:val="0"/>
        <w:snapToGrid w:val="0"/>
        <w:spacing w:line="360" w:lineRule="auto"/>
        <w:ind w:firstLineChars="200" w:firstLine="640"/>
        <w:rPr>
          <w:rFonts w:ascii="楷体_GB2312" w:eastAsia="楷体_GB2312" w:hAnsi="宋体" w:hint="eastAsia"/>
          <w:b/>
          <w:bCs/>
          <w:sz w:val="32"/>
          <w:szCs w:val="32"/>
        </w:rPr>
      </w:pPr>
      <w:r w:rsidRPr="00D7614C">
        <w:rPr>
          <w:rFonts w:ascii="楷体_GB2312" w:eastAsia="楷体_GB2312" w:hAnsi="宋体" w:hint="eastAsia"/>
          <w:b/>
          <w:bCs/>
          <w:sz w:val="32"/>
          <w:szCs w:val="32"/>
        </w:rPr>
        <w:t>（四）标准住院日为</w:t>
      </w:r>
      <w:r>
        <w:rPr>
          <w:rFonts w:ascii="楷体_GB2312" w:eastAsia="楷体_GB2312" w:hAnsi="宋体" w:hint="eastAsia"/>
          <w:b/>
          <w:bCs/>
          <w:sz w:val="32"/>
          <w:szCs w:val="32"/>
        </w:rPr>
        <w:t>≤28天</w:t>
      </w:r>
      <w:r w:rsidRPr="00D7614C">
        <w:rPr>
          <w:rFonts w:ascii="楷体_GB2312" w:eastAsia="楷体_GB2312" w:hAnsi="宋体" w:hint="eastAsia"/>
          <w:b/>
          <w:bCs/>
          <w:sz w:val="32"/>
          <w:szCs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w:t>
      </w:r>
      <w:r w:rsidRPr="008C6687">
        <w:rPr>
          <w:rFonts w:ascii="楷体_GB2312" w:eastAsia="楷体_GB2312" w:hAnsi="宋体" w:hint="eastAsia"/>
          <w:b/>
          <w:bCs/>
          <w:sz w:val="32"/>
          <w:szCs w:val="32"/>
        </w:rPr>
        <w:t>五）进入路径的标准。</w:t>
      </w:r>
    </w:p>
    <w:p w:rsidR="004C3D42"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1．第一诊断必须符合</w:t>
      </w:r>
      <w:r>
        <w:rPr>
          <w:rFonts w:ascii="仿宋_GB2312" w:eastAsia="仿宋_GB2312" w:hint="eastAsia"/>
          <w:sz w:val="32"/>
          <w:szCs w:val="32"/>
        </w:rPr>
        <w:t>ICD-10：S06.201</w:t>
      </w:r>
      <w:r w:rsidRPr="00915C1F">
        <w:rPr>
          <w:rFonts w:ascii="仿宋_GB2312" w:eastAsia="仿宋_GB2312" w:hAnsi="仿宋_GB2312" w:hint="eastAsia"/>
          <w:sz w:val="32"/>
        </w:rPr>
        <w:t>脑挫裂伤</w:t>
      </w:r>
      <w:r w:rsidRPr="00E52CE4">
        <w:rPr>
          <w:rFonts w:ascii="仿宋_GB2312" w:eastAsia="仿宋_GB2312" w:hAnsi="宋体"/>
          <w:sz w:val="32"/>
          <w:szCs w:val="32"/>
        </w:rPr>
        <w:t>疾病编码</w:t>
      </w:r>
      <w:r>
        <w:rPr>
          <w:rFonts w:ascii="仿宋_GB2312" w:eastAsia="仿宋_GB2312" w:hAnsi="宋体" w:hint="eastAsia"/>
          <w:sz w:val="32"/>
          <w:szCs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2.有手术适应症，无手术禁忌症。</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3.</w:t>
      </w:r>
      <w:r w:rsidRPr="004142A5">
        <w:rPr>
          <w:rFonts w:ascii="仿宋_GB2312" w:eastAsia="仿宋_GB2312" w:hAnsi="宋体" w:hint="eastAsia"/>
          <w:sz w:val="32"/>
          <w:szCs w:val="32"/>
        </w:rPr>
        <w:t>当患者合并其他疾病，但住院期间不需要特殊处理也不影响第一诊断的临床路径流程实施时，可以进入路径</w:t>
      </w:r>
      <w:r w:rsidRPr="004142A5">
        <w:rPr>
          <w:rFonts w:ascii="仿宋_GB2312" w:eastAsia="仿宋_GB2312" w:hAnsi="宋体" w:hint="eastAsia"/>
          <w:color w:val="000000"/>
          <w:sz w:val="32"/>
          <w:szCs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w:t>
      </w:r>
      <w:r w:rsidRPr="0094220D">
        <w:rPr>
          <w:rFonts w:ascii="楷体_GB2312" w:eastAsia="楷体_GB2312" w:hAnsi="宋体" w:hint="eastAsia"/>
          <w:b/>
          <w:bCs/>
          <w:sz w:val="32"/>
          <w:szCs w:val="32"/>
        </w:rPr>
        <w:t>六）术前准备</w:t>
      </w:r>
      <w:r>
        <w:rPr>
          <w:rFonts w:ascii="楷体_GB2312" w:eastAsia="楷体_GB2312" w:hAnsi="宋体" w:hint="eastAsia"/>
          <w:b/>
          <w:bCs/>
          <w:sz w:val="32"/>
          <w:szCs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1.</w:t>
      </w:r>
      <w:r>
        <w:rPr>
          <w:rFonts w:ascii="仿宋_GB2312" w:eastAsia="仿宋_GB2312" w:hAnsi="仿宋_GB2312" w:hint="eastAsia"/>
          <w:sz w:val="32"/>
        </w:rPr>
        <w:t>必需的</w:t>
      </w:r>
      <w:r w:rsidRPr="00915C1F">
        <w:rPr>
          <w:rFonts w:ascii="仿宋_GB2312" w:eastAsia="仿宋_GB2312" w:hAnsi="仿宋_GB2312" w:hint="eastAsia"/>
          <w:sz w:val="32"/>
        </w:rPr>
        <w:t>检查项目：</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lastRenderedPageBreak/>
        <w:t>（1）血常规</w:t>
      </w:r>
      <w:r>
        <w:rPr>
          <w:rFonts w:ascii="仿宋_GB2312" w:eastAsia="仿宋_GB2312" w:hAnsi="仿宋_GB2312" w:hint="eastAsia"/>
          <w:sz w:val="32"/>
        </w:rPr>
        <w:t>、</w:t>
      </w:r>
      <w:r w:rsidRPr="00915C1F">
        <w:rPr>
          <w:rFonts w:ascii="仿宋_GB2312" w:eastAsia="仿宋_GB2312" w:hAnsi="仿宋_GB2312" w:hint="eastAsia"/>
          <w:sz w:val="32"/>
        </w:rPr>
        <w:t>尿常规</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（2）凝血功能，</w:t>
      </w:r>
      <w:r>
        <w:rPr>
          <w:rFonts w:ascii="仿宋_GB2312" w:eastAsia="仿宋_GB2312" w:hAnsi="仿宋_GB2312" w:hint="eastAsia"/>
          <w:sz w:val="32"/>
        </w:rPr>
        <w:t>肝功能、肾功能</w:t>
      </w:r>
      <w:r w:rsidRPr="00915C1F">
        <w:rPr>
          <w:rFonts w:ascii="仿宋_GB2312" w:eastAsia="仿宋_GB2312" w:hAnsi="仿宋_GB2312" w:hint="eastAsia"/>
          <w:sz w:val="32"/>
        </w:rPr>
        <w:t>，感染</w:t>
      </w:r>
      <w:r>
        <w:rPr>
          <w:rFonts w:ascii="仿宋_GB2312" w:eastAsia="仿宋_GB2312" w:hAnsi="仿宋_GB2312" w:hint="eastAsia"/>
          <w:sz w:val="32"/>
        </w:rPr>
        <w:t>性疾病</w:t>
      </w:r>
      <w:r w:rsidRPr="00915C1F">
        <w:rPr>
          <w:rFonts w:ascii="仿宋_GB2312" w:eastAsia="仿宋_GB2312" w:hAnsi="仿宋_GB2312" w:hint="eastAsia"/>
          <w:sz w:val="32"/>
        </w:rPr>
        <w:t>筛查</w:t>
      </w:r>
      <w:r w:rsidRPr="000E26A7">
        <w:rPr>
          <w:rFonts w:ascii="仿宋_GB2312" w:eastAsia="仿宋_GB2312" w:hAnsi="宋体" w:hint="eastAsia"/>
          <w:sz w:val="32"/>
          <w:szCs w:val="32"/>
        </w:rPr>
        <w:t>（乙型肝炎、丙型肝炎、艾滋病、梅毒等）</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（3）心电图</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（4）入院当日头颅CT</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sidRPr="00915C1F">
        <w:rPr>
          <w:rFonts w:ascii="仿宋_GB2312" w:eastAsia="仿宋_GB2312" w:hAnsi="仿宋_GB2312" w:hint="eastAsia"/>
          <w:sz w:val="32"/>
        </w:rPr>
        <w:t>2</w:t>
      </w:r>
      <w:r>
        <w:rPr>
          <w:rFonts w:ascii="仿宋_GB2312" w:eastAsia="仿宋_GB2312" w:hAnsi="仿宋_GB2312" w:hint="eastAsia"/>
          <w:sz w:val="32"/>
        </w:rPr>
        <w:t>.</w:t>
      </w:r>
      <w:r w:rsidRPr="00915C1F">
        <w:rPr>
          <w:rFonts w:ascii="仿宋_GB2312" w:eastAsia="仿宋_GB2312" w:hAnsi="仿宋_GB2312" w:hint="eastAsia"/>
          <w:sz w:val="32"/>
        </w:rPr>
        <w:t>如有复合伤，还需进行相关专科检查</w:t>
      </w:r>
      <w:r>
        <w:rPr>
          <w:rFonts w:ascii="仿宋_GB2312" w:eastAsia="仿宋_GB2312" w:hAnsi="仿宋_GB2312" w:hint="eastAsia"/>
          <w:sz w:val="32"/>
        </w:rPr>
        <w:t>。</w:t>
      </w:r>
    </w:p>
    <w:p w:rsidR="004C3D42" w:rsidRDefault="004C3D42" w:rsidP="004C3D42">
      <w:pPr>
        <w:adjustRightInd w:val="0"/>
        <w:snapToGrid w:val="0"/>
        <w:spacing w:line="360" w:lineRule="auto"/>
        <w:ind w:firstLineChars="200" w:firstLine="640"/>
        <w:rPr>
          <w:rFonts w:ascii="楷体_GB2312" w:eastAsia="楷体_GB2312" w:hAnsi="宋体" w:hint="eastAsia"/>
          <w:b/>
          <w:bCs/>
          <w:sz w:val="32"/>
          <w:szCs w:val="32"/>
        </w:rPr>
      </w:pPr>
      <w:r>
        <w:rPr>
          <w:rFonts w:ascii="楷体_GB2312" w:eastAsia="楷体_GB2312" w:hAnsi="宋体" w:hint="eastAsia"/>
          <w:b/>
          <w:bCs/>
          <w:sz w:val="32"/>
          <w:szCs w:val="32"/>
        </w:rPr>
        <w:t>（七）选择用药。</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Pr>
          <w:rFonts w:ascii="仿宋_GB2312" w:eastAsia="仿宋_GB2312" w:hint="eastAsia"/>
          <w:sz w:val="32"/>
          <w:szCs w:val="32"/>
        </w:rPr>
        <w:t>1.</w:t>
      </w:r>
      <w:r>
        <w:rPr>
          <w:rFonts w:ascii="仿宋_GB2312" w:eastAsia="仿宋_GB2312" w:hAnsi="宋体" w:cs="宋体" w:hint="eastAsia"/>
          <w:snapToGrid w:val="0"/>
          <w:sz w:val="32"/>
          <w:szCs w:val="32"/>
        </w:rPr>
        <w:t>抗菌药物：</w:t>
      </w:r>
      <w:r w:rsidRPr="00144B0F">
        <w:rPr>
          <w:rFonts w:ascii="仿宋_GB2312" w:eastAsia="仿宋_GB2312"/>
          <w:sz w:val="32"/>
          <w:szCs w:val="32"/>
        </w:rPr>
        <w:t>按照《抗菌药物临床应用指导原则》（卫医发</w:t>
      </w:r>
      <w:r>
        <w:rPr>
          <w:rFonts w:ascii="仿宋_GB2312" w:eastAsia="仿宋_GB2312" w:hint="eastAsia"/>
          <w:sz w:val="32"/>
          <w:szCs w:val="32"/>
        </w:rPr>
        <w:t>〔</w:t>
      </w:r>
      <w:r w:rsidRPr="008768B6">
        <w:rPr>
          <w:rFonts w:ascii="仿宋_GB2312" w:eastAsia="仿宋_GB2312"/>
          <w:sz w:val="32"/>
          <w:szCs w:val="32"/>
        </w:rPr>
        <w:t>2004</w:t>
      </w:r>
      <w:r>
        <w:rPr>
          <w:rFonts w:ascii="仿宋_GB2312" w:eastAsia="仿宋_GB2312" w:hint="eastAsia"/>
          <w:sz w:val="32"/>
          <w:szCs w:val="32"/>
        </w:rPr>
        <w:t>〕</w:t>
      </w:r>
      <w:r w:rsidRPr="00144B0F">
        <w:rPr>
          <w:rFonts w:ascii="仿宋_GB2312" w:eastAsia="仿宋_GB2312"/>
          <w:sz w:val="32"/>
          <w:szCs w:val="32"/>
        </w:rPr>
        <w:t>285号）</w:t>
      </w:r>
      <w:r>
        <w:rPr>
          <w:rFonts w:ascii="仿宋_GB2312" w:eastAsia="仿宋_GB2312" w:hint="eastAsia"/>
          <w:sz w:val="32"/>
          <w:szCs w:val="32"/>
        </w:rPr>
        <w:t>选择用药</w:t>
      </w:r>
      <w:r w:rsidRPr="00144B0F">
        <w:rPr>
          <w:rFonts w:ascii="仿宋_GB2312" w:eastAsia="仿宋_GB2312"/>
          <w:sz w:val="32"/>
          <w:szCs w:val="32"/>
        </w:rPr>
        <w:t>。</w:t>
      </w:r>
      <w:r>
        <w:rPr>
          <w:rFonts w:ascii="仿宋_GB2312" w:eastAsia="仿宋_GB2312" w:hint="eastAsia"/>
          <w:sz w:val="32"/>
          <w:szCs w:val="32"/>
        </w:rPr>
        <w:t>建议使用第一、二代头孢菌素，头孢曲松等；明确感染患者，可根据药敏试验结果调整抗菌药物。</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014B5C">
        <w:rPr>
          <w:rFonts w:ascii="仿宋_GB2312" w:eastAsia="仿宋_GB2312" w:hint="eastAsia"/>
          <w:sz w:val="32"/>
        </w:rPr>
        <w:t>（1）推荐使用头孢唑林钠肌内或静</w:t>
      </w:r>
      <w:r w:rsidRPr="009368E7">
        <w:rPr>
          <w:rFonts w:eastAsia="仿宋_GB2312" w:hint="eastAsia"/>
          <w:sz w:val="32"/>
        </w:rPr>
        <w:t>脉注射：</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①成人：</w:t>
      </w:r>
      <w:smartTag w:uri="urn:schemas-microsoft-com:office:smarttags" w:element="chmetcnv">
        <w:smartTagPr>
          <w:attr w:name="UnitName" w:val="g"/>
          <w:attr w:name="SourceValue" w:val=".5"/>
          <w:attr w:name="HasSpace" w:val="False"/>
          <w:attr w:name="Negative" w:val="False"/>
          <w:attr w:name="NumberType" w:val="1"/>
          <w:attr w:name="TCSC" w:val="0"/>
        </w:smartTagPr>
        <w:r w:rsidRPr="00EB4A00">
          <w:rPr>
            <w:rFonts w:ascii="仿宋_GB2312" w:eastAsia="仿宋_GB2312" w:hint="eastAsia"/>
            <w:sz w:val="32"/>
            <w:szCs w:val="32"/>
          </w:rPr>
          <w:t>0.5g</w:t>
        </w:r>
      </w:smartTag>
      <w:smartTag w:uri="urn:schemas-microsoft-com:office:smarttags" w:element="chmetcnv">
        <w:smartTagPr>
          <w:attr w:name="UnitName" w:val="g"/>
          <w:attr w:name="SourceValue" w:val="1"/>
          <w:attr w:name="HasSpace" w:val="False"/>
          <w:attr w:name="Negative" w:val="True"/>
          <w:attr w:name="NumberType" w:val="1"/>
          <w:attr w:name="TCSC" w:val="0"/>
        </w:smartTagPr>
        <w:r w:rsidRPr="00EB4A00">
          <w:rPr>
            <w:rFonts w:ascii="仿宋_GB2312" w:eastAsia="仿宋_GB2312" w:hint="eastAsia"/>
            <w:sz w:val="32"/>
            <w:szCs w:val="32"/>
          </w:rPr>
          <w:t>-1g</w:t>
        </w:r>
      </w:smartTag>
      <w:r w:rsidRPr="00EB4A00">
        <w:rPr>
          <w:rFonts w:ascii="仿宋_GB2312" w:eastAsia="仿宋_GB2312" w:hint="eastAsia"/>
          <w:sz w:val="32"/>
          <w:szCs w:val="32"/>
        </w:rPr>
        <w:t>/次，一日2-3次；</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②儿童：一日量为20-30mg/Kg体重，分3-4次给药；</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③对本药或其他头孢菌素类药过敏者，对青霉素</w:t>
      </w:r>
      <w:r>
        <w:rPr>
          <w:rFonts w:ascii="仿宋_GB2312" w:eastAsia="仿宋_GB2312" w:hint="eastAsia"/>
          <w:sz w:val="32"/>
          <w:szCs w:val="32"/>
        </w:rPr>
        <w:t>类药有过敏性休克史者禁用；肝肾功能不全者、有胃肠道疾病史者慎用；</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lastRenderedPageBreak/>
        <w:t>④使用本药前须进行皮试。</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（2）推荐头孢呋辛钠肌内或静脉注射：</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①成人：</w:t>
      </w:r>
      <w:smartTag w:uri="urn:schemas-microsoft-com:office:smarttags" w:element="chmetcnv">
        <w:smartTagPr>
          <w:attr w:name="UnitName" w:val="g"/>
          <w:attr w:name="SourceValue" w:val=".75"/>
          <w:attr w:name="HasSpace" w:val="False"/>
          <w:attr w:name="Negative" w:val="False"/>
          <w:attr w:name="NumberType" w:val="1"/>
          <w:attr w:name="TCSC" w:val="0"/>
        </w:smartTagPr>
        <w:r w:rsidRPr="00EB4A00">
          <w:rPr>
            <w:rFonts w:ascii="仿宋_GB2312" w:eastAsia="仿宋_GB2312" w:hint="eastAsia"/>
            <w:sz w:val="32"/>
            <w:szCs w:val="32"/>
          </w:rPr>
          <w:t>0.75g</w:t>
        </w:r>
      </w:smartTag>
      <w:smartTag w:uri="urn:schemas-microsoft-com:office:smarttags" w:element="chmetcnv">
        <w:smartTagPr>
          <w:attr w:name="UnitName" w:val="g"/>
          <w:attr w:name="SourceValue" w:val="1.5"/>
          <w:attr w:name="HasSpace" w:val="False"/>
          <w:attr w:name="Negative" w:val="True"/>
          <w:attr w:name="NumberType" w:val="1"/>
          <w:attr w:name="TCSC" w:val="0"/>
        </w:smartTagPr>
        <w:r w:rsidRPr="00EB4A00">
          <w:rPr>
            <w:rFonts w:ascii="仿宋_GB2312" w:eastAsia="仿宋_GB2312" w:hint="eastAsia"/>
            <w:sz w:val="32"/>
            <w:szCs w:val="32"/>
          </w:rPr>
          <w:t>-1.5g</w:t>
        </w:r>
      </w:smartTag>
      <w:r w:rsidRPr="00EB4A00">
        <w:rPr>
          <w:rFonts w:ascii="仿宋_GB2312" w:eastAsia="仿宋_GB2312" w:hint="eastAsia"/>
          <w:sz w:val="32"/>
          <w:szCs w:val="32"/>
        </w:rPr>
        <w:t>/次，一日三次；</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②儿童：平均一日剂量为60mg/kg,严重感染可用到100 mg/kg，分3-4次给予；</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③肾功能不全患者按照肌酐清除率制订给药方案：肌酐清除率&gt;20ml/min者，每日3次，每次0.75</w:t>
      </w:r>
      <w:smartTag w:uri="urn:schemas-microsoft-com:office:smarttags" w:element="chmetcnv">
        <w:smartTagPr>
          <w:attr w:name="UnitName" w:val="g"/>
          <w:attr w:name="SourceValue" w:val="1.5"/>
          <w:attr w:name="HasSpace" w:val="False"/>
          <w:attr w:name="Negative" w:val="True"/>
          <w:attr w:name="NumberType" w:val="1"/>
          <w:attr w:name="TCSC" w:val="0"/>
        </w:smartTagPr>
        <w:r w:rsidRPr="00EB4A00">
          <w:rPr>
            <w:rFonts w:ascii="仿宋_GB2312" w:eastAsia="仿宋_GB2312" w:hint="eastAsia"/>
            <w:sz w:val="32"/>
            <w:szCs w:val="32"/>
          </w:rPr>
          <w:t>-1.5g</w:t>
        </w:r>
      </w:smartTag>
      <w:r w:rsidRPr="00EB4A00">
        <w:rPr>
          <w:rFonts w:ascii="仿宋_GB2312" w:eastAsia="仿宋_GB2312" w:hint="eastAsia"/>
          <w:sz w:val="32"/>
          <w:szCs w:val="32"/>
        </w:rPr>
        <w:t>；肌酐清除率10-20ml/min患者，每次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sidRPr="00EB4A00">
          <w:rPr>
            <w:rFonts w:ascii="仿宋_GB2312" w:eastAsia="仿宋_GB2312" w:hint="eastAsia"/>
            <w:sz w:val="32"/>
            <w:szCs w:val="32"/>
          </w:rPr>
          <w:t>0.75g</w:t>
        </w:r>
      </w:smartTag>
      <w:r w:rsidRPr="00EB4A00">
        <w:rPr>
          <w:rFonts w:ascii="仿宋_GB2312" w:eastAsia="仿宋_GB2312" w:hint="eastAsia"/>
          <w:sz w:val="32"/>
          <w:szCs w:val="32"/>
        </w:rPr>
        <w:t>，一日2次；肌酐清除率&lt;10ml/min患者，每次</w:t>
      </w:r>
      <w:smartTag w:uri="urn:schemas-microsoft-com:office:smarttags" w:element="chmetcnv">
        <w:smartTagPr>
          <w:attr w:name="UnitName" w:val="g"/>
          <w:attr w:name="SourceValue" w:val=".75"/>
          <w:attr w:name="HasSpace" w:val="False"/>
          <w:attr w:name="Negative" w:val="False"/>
          <w:attr w:name="NumberType" w:val="1"/>
          <w:attr w:name="TCSC" w:val="0"/>
        </w:smartTagPr>
        <w:r w:rsidRPr="00EB4A00">
          <w:rPr>
            <w:rFonts w:ascii="仿宋_GB2312" w:eastAsia="仿宋_GB2312" w:hint="eastAsia"/>
            <w:sz w:val="32"/>
            <w:szCs w:val="32"/>
          </w:rPr>
          <w:t>0.75g</w:t>
        </w:r>
      </w:smartTag>
      <w:r w:rsidRPr="00EB4A00">
        <w:rPr>
          <w:rFonts w:ascii="仿宋_GB2312" w:eastAsia="仿宋_GB2312" w:hint="eastAsia"/>
          <w:sz w:val="32"/>
          <w:szCs w:val="32"/>
        </w:rPr>
        <w:t>，一日1次；</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④对本药或其他头孢菌素类药过敏者，对青霉素类药有过敏性休克史者禁用；肝肾功能不全者、有胃肠道疾病史者慎用；</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⑤使用本药前须进行皮试。</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（3）推荐头孢曲松钠肌内注射、静脉注射或静脉滴注：</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①成人：</w:t>
      </w:r>
      <w:smartTag w:uri="urn:schemas-microsoft-com:office:smarttags" w:element="chmetcnv">
        <w:smartTagPr>
          <w:attr w:name="UnitName" w:val="g"/>
          <w:attr w:name="SourceValue" w:val="1"/>
          <w:attr w:name="HasSpace" w:val="False"/>
          <w:attr w:name="Negative" w:val="False"/>
          <w:attr w:name="NumberType" w:val="1"/>
          <w:attr w:name="TCSC" w:val="0"/>
        </w:smartTagPr>
        <w:r w:rsidRPr="00EB4A00">
          <w:rPr>
            <w:rFonts w:ascii="仿宋_GB2312" w:eastAsia="仿宋_GB2312" w:hint="eastAsia"/>
            <w:sz w:val="32"/>
            <w:szCs w:val="32"/>
          </w:rPr>
          <w:t>1g</w:t>
        </w:r>
      </w:smartTag>
      <w:r w:rsidRPr="00EB4A00">
        <w:rPr>
          <w:rFonts w:ascii="仿宋_GB2312" w:eastAsia="仿宋_GB2312" w:hint="eastAsia"/>
          <w:sz w:val="32"/>
          <w:szCs w:val="32"/>
        </w:rPr>
        <w:t>/次，一次肌内注射或静脉滴注；</w:t>
      </w:r>
    </w:p>
    <w:p w:rsidR="004C3D42"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②儿童：儿童用量一般按成人量的1/2给予；</w:t>
      </w:r>
    </w:p>
    <w:p w:rsidR="004C3D42" w:rsidRPr="00EB4A00"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③对本药或其他头孢菌素类药过敏者，对青霉素类药有</w:t>
      </w:r>
      <w:r w:rsidRPr="00EB4A00">
        <w:rPr>
          <w:rFonts w:ascii="仿宋_GB2312" w:eastAsia="仿宋_GB2312" w:hint="eastAsia"/>
          <w:sz w:val="32"/>
          <w:szCs w:val="32"/>
        </w:rPr>
        <w:lastRenderedPageBreak/>
        <w:t>过敏性休克史者禁用；肝肾功能不全者、有胃肠道疾病史者慎用。</w:t>
      </w:r>
    </w:p>
    <w:p w:rsidR="004C3D42" w:rsidRPr="00EB4A00" w:rsidRDefault="004C3D42" w:rsidP="004C3D42">
      <w:pPr>
        <w:adjustRightInd w:val="0"/>
        <w:snapToGrid w:val="0"/>
        <w:spacing w:line="360" w:lineRule="auto"/>
        <w:ind w:firstLineChars="200" w:firstLine="640"/>
        <w:textAlignment w:val="baseline"/>
        <w:rPr>
          <w:rFonts w:ascii="仿宋_GB2312" w:eastAsia="仿宋_GB2312" w:hint="eastAsia"/>
          <w:sz w:val="32"/>
          <w:szCs w:val="32"/>
        </w:rPr>
      </w:pPr>
      <w:r w:rsidRPr="00EB4A00">
        <w:rPr>
          <w:rFonts w:ascii="仿宋_GB2312" w:eastAsia="仿宋_GB2312" w:hint="eastAsia"/>
          <w:sz w:val="32"/>
          <w:szCs w:val="32"/>
        </w:rPr>
        <w:t>2.预防性用抗菌药物，时间为术前0.5小时，手术超过3小时加用1次抗菌药物；总预防性用药时间一般不超过24小时，个别情况可延长至48小时。</w:t>
      </w:r>
    </w:p>
    <w:p w:rsidR="004C3D42" w:rsidRDefault="004C3D42" w:rsidP="004C3D42">
      <w:pPr>
        <w:adjustRightInd w:val="0"/>
        <w:snapToGrid w:val="0"/>
        <w:spacing w:line="360" w:lineRule="auto"/>
        <w:ind w:firstLineChars="200" w:firstLine="640"/>
        <w:jc w:val="left"/>
        <w:textAlignment w:val="top"/>
        <w:rPr>
          <w:rFonts w:ascii="仿宋_GB2312" w:eastAsia="仿宋_GB2312" w:hAnsi="宋体" w:cs="宋体" w:hint="eastAsia"/>
          <w:snapToGrid w:val="0"/>
          <w:kern w:val="0"/>
          <w:sz w:val="32"/>
          <w:szCs w:val="32"/>
        </w:rPr>
      </w:pPr>
      <w:r>
        <w:rPr>
          <w:rFonts w:ascii="仿宋_GB2312" w:eastAsia="仿宋_GB2312" w:hAnsi="宋体" w:cs="宋体" w:hint="eastAsia"/>
          <w:snapToGrid w:val="0"/>
          <w:kern w:val="0"/>
          <w:sz w:val="32"/>
          <w:szCs w:val="32"/>
        </w:rPr>
        <w:t>3.脑保护剂的应用：可考虑使用奥拉西坦。</w:t>
      </w:r>
    </w:p>
    <w:p w:rsidR="004C3D42" w:rsidRDefault="004C3D42" w:rsidP="004C3D42">
      <w:pPr>
        <w:adjustRightInd w:val="0"/>
        <w:snapToGrid w:val="0"/>
        <w:spacing w:line="360" w:lineRule="auto"/>
        <w:ind w:firstLineChars="200" w:firstLine="640"/>
        <w:jc w:val="left"/>
        <w:textAlignment w:val="top"/>
        <w:rPr>
          <w:rFonts w:ascii="仿宋_GB2312" w:eastAsia="仿宋_GB2312" w:hAnsi="宋体" w:cs="宋体" w:hint="eastAsia"/>
          <w:snapToGrid w:val="0"/>
          <w:kern w:val="0"/>
          <w:sz w:val="32"/>
          <w:szCs w:val="32"/>
        </w:rPr>
      </w:pPr>
      <w:r>
        <w:rPr>
          <w:rFonts w:ascii="仿宋_GB2312" w:eastAsia="仿宋_GB2312" w:hAnsi="宋体" w:cs="宋体" w:hint="eastAsia"/>
          <w:snapToGrid w:val="0"/>
          <w:kern w:val="0"/>
          <w:sz w:val="32"/>
          <w:szCs w:val="32"/>
        </w:rPr>
        <w:t>4.胃黏膜保护剂的应用：可考虑使用奥美拉唑。</w:t>
      </w:r>
    </w:p>
    <w:p w:rsidR="004C3D42" w:rsidRDefault="004C3D42" w:rsidP="004C3D42">
      <w:pPr>
        <w:adjustRightInd w:val="0"/>
        <w:snapToGrid w:val="0"/>
        <w:spacing w:line="360" w:lineRule="auto"/>
        <w:ind w:firstLineChars="200" w:firstLine="640"/>
        <w:jc w:val="left"/>
        <w:textAlignment w:val="top"/>
        <w:rPr>
          <w:rFonts w:ascii="仿宋_GB2312" w:eastAsia="仿宋_GB2312" w:hAnsi="宋体" w:cs="宋体" w:hint="eastAsia"/>
          <w:snapToGrid w:val="0"/>
          <w:kern w:val="0"/>
          <w:sz w:val="32"/>
          <w:szCs w:val="32"/>
        </w:rPr>
      </w:pPr>
      <w:r>
        <w:rPr>
          <w:rFonts w:ascii="仿宋_GB2312" w:eastAsia="仿宋_GB2312" w:hAnsi="宋体" w:cs="宋体" w:hint="eastAsia"/>
          <w:snapToGrid w:val="0"/>
          <w:kern w:val="0"/>
          <w:sz w:val="32"/>
          <w:szCs w:val="32"/>
        </w:rPr>
        <w:t>5.脱水剂的应用：可考虑使用甘露醇。</w:t>
      </w:r>
    </w:p>
    <w:p w:rsidR="004C3D42" w:rsidRDefault="004C3D42" w:rsidP="004C3D42">
      <w:pPr>
        <w:adjustRightInd w:val="0"/>
        <w:snapToGrid w:val="0"/>
        <w:spacing w:line="360" w:lineRule="auto"/>
        <w:ind w:firstLineChars="200" w:firstLine="640"/>
        <w:jc w:val="left"/>
        <w:textAlignment w:val="top"/>
        <w:rPr>
          <w:rFonts w:ascii="仿宋_GB2312" w:eastAsia="仿宋_GB2312" w:hAnsi="宋体" w:cs="宋体" w:hint="eastAsia"/>
          <w:snapToGrid w:val="0"/>
          <w:kern w:val="0"/>
          <w:sz w:val="32"/>
          <w:szCs w:val="32"/>
        </w:rPr>
      </w:pPr>
      <w:r>
        <w:rPr>
          <w:rFonts w:ascii="仿宋_GB2312" w:eastAsia="仿宋_GB2312" w:hAnsi="宋体" w:cs="宋体" w:hint="eastAsia"/>
          <w:snapToGrid w:val="0"/>
          <w:kern w:val="0"/>
          <w:sz w:val="32"/>
          <w:szCs w:val="32"/>
        </w:rPr>
        <w:t>6.抗癫痫药物的应用：可考虑使用苯妥英钠</w:t>
      </w:r>
      <w:r>
        <w:rPr>
          <w:rFonts w:ascii="仿宋_GB2312" w:eastAsia="仿宋_GB2312" w:hAnsi="仿宋_GB2312" w:hint="eastAsia"/>
          <w:sz w:val="32"/>
        </w:rPr>
        <w:t>。</w:t>
      </w:r>
    </w:p>
    <w:p w:rsidR="004C3D42" w:rsidRPr="00D7614C" w:rsidRDefault="004C3D42" w:rsidP="004C3D42">
      <w:pPr>
        <w:adjustRightInd w:val="0"/>
        <w:snapToGrid w:val="0"/>
        <w:spacing w:line="360" w:lineRule="auto"/>
        <w:ind w:firstLineChars="200" w:firstLine="640"/>
        <w:rPr>
          <w:rFonts w:ascii="楷体_GB2312" w:eastAsia="楷体_GB2312" w:hAnsi="宋体" w:hint="eastAsia"/>
          <w:b/>
          <w:bCs/>
          <w:sz w:val="32"/>
          <w:szCs w:val="32"/>
        </w:rPr>
      </w:pPr>
      <w:r w:rsidRPr="00D7614C">
        <w:rPr>
          <w:rFonts w:ascii="楷体_GB2312" w:eastAsia="楷体_GB2312" w:hAnsi="宋体" w:hint="eastAsia"/>
          <w:b/>
          <w:bCs/>
          <w:sz w:val="32"/>
          <w:szCs w:val="32"/>
        </w:rPr>
        <w:t>（八）手术日为住院当天。</w:t>
      </w:r>
    </w:p>
    <w:p w:rsidR="004C3D42" w:rsidRPr="00D7614C" w:rsidRDefault="004C3D42" w:rsidP="004C3D42">
      <w:pPr>
        <w:adjustRightInd w:val="0"/>
        <w:snapToGrid w:val="0"/>
        <w:spacing w:line="360" w:lineRule="auto"/>
        <w:ind w:firstLineChars="200" w:firstLine="640"/>
        <w:rPr>
          <w:rFonts w:ascii="仿宋_GB2312" w:eastAsia="仿宋_GB2312" w:hAnsi="宋体" w:hint="eastAsia"/>
          <w:sz w:val="32"/>
          <w:szCs w:val="32"/>
        </w:rPr>
      </w:pPr>
      <w:r w:rsidRPr="00D7614C">
        <w:rPr>
          <w:rFonts w:ascii="仿宋_GB2312" w:eastAsia="仿宋_GB2312" w:hAnsi="宋体" w:hint="eastAsia"/>
          <w:sz w:val="32"/>
          <w:szCs w:val="32"/>
        </w:rPr>
        <w:t>1.麻醉方式：</w:t>
      </w:r>
      <w:r>
        <w:rPr>
          <w:rFonts w:ascii="仿宋_GB2312" w:eastAsia="仿宋_GB2312" w:hAnsi="宋体" w:hint="eastAsia"/>
          <w:sz w:val="32"/>
          <w:szCs w:val="32"/>
        </w:rPr>
        <w:t>全身麻醉。</w:t>
      </w:r>
    </w:p>
    <w:p w:rsidR="004C3D42" w:rsidRDefault="004C3D42" w:rsidP="004C3D42">
      <w:pPr>
        <w:adjustRightInd w:val="0"/>
        <w:snapToGrid w:val="0"/>
        <w:spacing w:line="360" w:lineRule="auto"/>
        <w:ind w:firstLineChars="200" w:firstLine="640"/>
        <w:rPr>
          <w:rFonts w:ascii="仿宋_GB2312" w:eastAsia="仿宋_GB2312" w:hAnsi="宋体" w:hint="eastAsia"/>
          <w:sz w:val="32"/>
          <w:szCs w:val="32"/>
        </w:rPr>
      </w:pPr>
      <w:r w:rsidRPr="00D7614C">
        <w:rPr>
          <w:rFonts w:ascii="仿宋_GB2312" w:eastAsia="仿宋_GB2312" w:hAnsi="宋体" w:hint="eastAsia"/>
          <w:sz w:val="32"/>
          <w:szCs w:val="32"/>
        </w:rPr>
        <w:t>2.手术方式：</w:t>
      </w:r>
      <w:r>
        <w:rPr>
          <w:rFonts w:ascii="仿宋_GB2312" w:eastAsia="仿宋_GB2312" w:hAnsi="宋体" w:hint="eastAsia"/>
          <w:sz w:val="32"/>
          <w:szCs w:val="32"/>
        </w:rPr>
        <w:t>开颅血肿清除、去骨瓣减压术。</w:t>
      </w:r>
    </w:p>
    <w:p w:rsidR="004C3D42" w:rsidRDefault="004C3D42" w:rsidP="004C3D42">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3.手术置入物：引流管系统。</w:t>
      </w:r>
    </w:p>
    <w:p w:rsidR="004C3D42" w:rsidRDefault="004C3D42" w:rsidP="004C3D42">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4.输血：根据手术失血情况决定。</w:t>
      </w:r>
    </w:p>
    <w:p w:rsidR="004C3D42" w:rsidRPr="00D7614C" w:rsidRDefault="004C3D42" w:rsidP="004C3D42">
      <w:pPr>
        <w:adjustRightInd w:val="0"/>
        <w:snapToGrid w:val="0"/>
        <w:spacing w:line="360" w:lineRule="auto"/>
        <w:ind w:firstLineChars="200" w:firstLine="640"/>
        <w:rPr>
          <w:rFonts w:ascii="楷体_GB2312" w:eastAsia="楷体_GB2312" w:hAnsi="宋体" w:hint="eastAsia"/>
          <w:b/>
          <w:bCs/>
          <w:sz w:val="32"/>
          <w:szCs w:val="32"/>
        </w:rPr>
      </w:pPr>
      <w:r w:rsidRPr="00D7614C">
        <w:rPr>
          <w:rFonts w:ascii="楷体_GB2312" w:eastAsia="楷体_GB2312" w:hAnsi="宋体" w:hint="eastAsia"/>
          <w:b/>
          <w:bCs/>
          <w:sz w:val="32"/>
          <w:szCs w:val="32"/>
        </w:rPr>
        <w:t>（九）术后住院恢复≤</w:t>
      </w:r>
      <w:r>
        <w:rPr>
          <w:rFonts w:ascii="楷体_GB2312" w:eastAsia="楷体_GB2312" w:hAnsi="宋体" w:hint="eastAsia"/>
          <w:b/>
          <w:bCs/>
          <w:sz w:val="32"/>
          <w:szCs w:val="32"/>
        </w:rPr>
        <w:t>4周</w:t>
      </w:r>
      <w:r w:rsidRPr="00D7614C">
        <w:rPr>
          <w:rFonts w:ascii="楷体_GB2312" w:eastAsia="楷体_GB2312" w:hAnsi="宋体" w:hint="eastAsia"/>
          <w:b/>
          <w:bCs/>
          <w:sz w:val="32"/>
          <w:szCs w:val="32"/>
        </w:rPr>
        <w:t>。</w:t>
      </w:r>
    </w:p>
    <w:p w:rsidR="004C3D42" w:rsidRDefault="004C3D42" w:rsidP="004C3D42">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1.必须复查的检查项目：术后24小时之内及病情变化时复查头颅CT，了解颅内情况；化验室检查包括血常规、肝</w:t>
      </w:r>
      <w:r>
        <w:rPr>
          <w:rFonts w:ascii="仿宋_GB2312" w:eastAsia="仿宋_GB2312" w:hAnsi="宋体" w:hint="eastAsia"/>
          <w:sz w:val="32"/>
          <w:szCs w:val="32"/>
        </w:rPr>
        <w:lastRenderedPageBreak/>
        <w:t>肾功能、血电解质等。</w:t>
      </w:r>
    </w:p>
    <w:p w:rsidR="004C3D42" w:rsidRDefault="004C3D42" w:rsidP="004C3D42">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2.根据患者病情，可行血气分析、胸部CT等。</w:t>
      </w:r>
    </w:p>
    <w:p w:rsidR="004C3D42" w:rsidRDefault="004C3D42" w:rsidP="004C3D42">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3.手术切口每2-3天换药一次。</w:t>
      </w:r>
    </w:p>
    <w:p w:rsidR="004C3D42" w:rsidRDefault="004C3D42" w:rsidP="004C3D42">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4.术后7天伤口拆线，或根据情况酌情延长拆线时间。</w:t>
      </w:r>
    </w:p>
    <w:p w:rsidR="004C3D42" w:rsidRDefault="004C3D42" w:rsidP="004C3D42">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5.术后根据患者情况行气管切开术。</w:t>
      </w:r>
    </w:p>
    <w:p w:rsidR="004C3D42" w:rsidRDefault="004C3D42" w:rsidP="004C3D42">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6.术后早期康复训练。</w:t>
      </w:r>
    </w:p>
    <w:p w:rsidR="004C3D42" w:rsidRPr="009366D1" w:rsidRDefault="004C3D42" w:rsidP="004C3D42">
      <w:pPr>
        <w:adjustRightInd w:val="0"/>
        <w:snapToGrid w:val="0"/>
        <w:spacing w:line="360" w:lineRule="auto"/>
        <w:ind w:firstLineChars="200" w:firstLine="640"/>
        <w:rPr>
          <w:rFonts w:ascii="仿宋_GB2312" w:eastAsia="仿宋_GB2312" w:hAnsi="宋体" w:hint="eastAsia"/>
          <w:sz w:val="32"/>
          <w:szCs w:val="32"/>
        </w:rPr>
      </w:pPr>
      <w:r w:rsidRPr="0094220D">
        <w:rPr>
          <w:rFonts w:ascii="楷体_GB2312" w:eastAsia="楷体_GB2312" w:hAnsi="宋体" w:hint="eastAsia"/>
          <w:b/>
          <w:bCs/>
          <w:sz w:val="32"/>
          <w:szCs w:val="32"/>
        </w:rPr>
        <w:t>（</w:t>
      </w:r>
      <w:r>
        <w:rPr>
          <w:rFonts w:ascii="楷体_GB2312" w:eastAsia="楷体_GB2312" w:hAnsi="宋体" w:hint="eastAsia"/>
          <w:b/>
          <w:bCs/>
          <w:sz w:val="32"/>
          <w:szCs w:val="32"/>
        </w:rPr>
        <w:t>十</w:t>
      </w:r>
      <w:r w:rsidRPr="0094220D">
        <w:rPr>
          <w:rFonts w:ascii="楷体_GB2312" w:eastAsia="楷体_GB2312" w:hAnsi="宋体" w:hint="eastAsia"/>
          <w:b/>
          <w:bCs/>
          <w:sz w:val="32"/>
          <w:szCs w:val="32"/>
        </w:rPr>
        <w:t>）出院标准。</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1.</w:t>
      </w:r>
      <w:r w:rsidRPr="00915C1F">
        <w:rPr>
          <w:rFonts w:ascii="仿宋_GB2312" w:eastAsia="仿宋_GB2312" w:hAnsi="仿宋_GB2312" w:hint="eastAsia"/>
          <w:sz w:val="32"/>
        </w:rPr>
        <w:t>手术切口顺利愈合</w:t>
      </w:r>
      <w:r>
        <w:rPr>
          <w:rFonts w:ascii="仿宋_GB2312" w:eastAsia="仿宋_GB2312" w:hAnsi="仿宋_GB2312" w:hint="eastAsia"/>
          <w:sz w:val="32"/>
        </w:rPr>
        <w:t>、</w:t>
      </w:r>
      <w:r w:rsidRPr="00915C1F">
        <w:rPr>
          <w:rFonts w:ascii="仿宋_GB2312" w:eastAsia="仿宋_GB2312" w:hAnsi="仿宋_GB2312" w:hint="eastAsia"/>
          <w:sz w:val="32"/>
        </w:rPr>
        <w:t>拆线</w:t>
      </w:r>
      <w:r>
        <w:rPr>
          <w:rFonts w:ascii="仿宋_GB2312" w:eastAsia="仿宋_GB2312" w:hAnsi="仿宋_GB2312" w:hint="eastAsia"/>
          <w:sz w:val="32"/>
        </w:rPr>
        <w:t>，</w:t>
      </w:r>
      <w:r w:rsidRPr="00915C1F">
        <w:rPr>
          <w:rFonts w:ascii="仿宋_GB2312" w:eastAsia="仿宋_GB2312" w:hAnsi="仿宋_GB2312" w:hint="eastAsia"/>
          <w:sz w:val="32"/>
        </w:rPr>
        <w:t>无感染</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2.</w:t>
      </w:r>
      <w:r w:rsidRPr="00915C1F">
        <w:rPr>
          <w:rFonts w:ascii="仿宋_GB2312" w:eastAsia="仿宋_GB2312" w:hAnsi="仿宋_GB2312" w:hint="eastAsia"/>
          <w:sz w:val="32"/>
        </w:rPr>
        <w:t>颅内病灶出血吸收</w:t>
      </w:r>
      <w:r>
        <w:rPr>
          <w:rFonts w:ascii="仿宋_GB2312" w:eastAsia="仿宋_GB2312" w:hAnsi="仿宋_GB2312" w:hint="eastAsia"/>
          <w:sz w:val="32"/>
        </w:rPr>
        <w:t>、</w:t>
      </w:r>
      <w:r w:rsidRPr="00915C1F">
        <w:rPr>
          <w:rFonts w:ascii="仿宋_GB2312" w:eastAsia="仿宋_GB2312" w:hAnsi="仿宋_GB2312" w:hint="eastAsia"/>
          <w:sz w:val="32"/>
        </w:rPr>
        <w:t>水肿消退</w:t>
      </w:r>
      <w:r>
        <w:rPr>
          <w:rFonts w:ascii="仿宋_GB2312" w:eastAsia="仿宋_GB2312" w:hAnsi="仿宋_GB2312" w:hint="eastAsia"/>
          <w:sz w:val="32"/>
        </w:rPr>
        <w:t>，</w:t>
      </w:r>
      <w:r w:rsidRPr="00915C1F">
        <w:rPr>
          <w:rFonts w:ascii="仿宋_GB2312" w:eastAsia="仿宋_GB2312" w:hAnsi="仿宋_GB2312" w:hint="eastAsia"/>
          <w:sz w:val="32"/>
        </w:rPr>
        <w:t>无占位效应</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3.</w:t>
      </w:r>
      <w:r w:rsidRPr="00915C1F">
        <w:rPr>
          <w:rFonts w:ascii="仿宋_GB2312" w:eastAsia="仿宋_GB2312" w:hAnsi="仿宋_GB2312" w:hint="eastAsia"/>
          <w:sz w:val="32"/>
        </w:rPr>
        <w:t>患者生命征平稳，病情稳定，处于恢复期</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4.</w:t>
      </w:r>
      <w:r w:rsidRPr="00915C1F">
        <w:rPr>
          <w:rFonts w:ascii="仿宋_GB2312" w:eastAsia="仿宋_GB2312" w:hAnsi="仿宋_GB2312" w:hint="eastAsia"/>
          <w:sz w:val="32"/>
        </w:rPr>
        <w:t>体温正常，与手术相关各项化验指标无明显异常</w:t>
      </w:r>
      <w:r>
        <w:rPr>
          <w:rFonts w:ascii="仿宋_GB2312" w:eastAsia="仿宋_GB2312" w:hAnsi="仿宋_GB2312" w:hint="eastAsia"/>
          <w:sz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5.</w:t>
      </w:r>
      <w:r w:rsidRPr="00915C1F">
        <w:rPr>
          <w:rFonts w:ascii="仿宋_GB2312" w:eastAsia="仿宋_GB2312" w:hAnsi="仿宋_GB2312" w:hint="eastAsia"/>
          <w:sz w:val="32"/>
        </w:rPr>
        <w:t>仍然处于昏迷的患者，如生命征平稳，评估不能短期恢复者，没有必须住院的并发症和合并症，可以转院继续康复治疗。</w:t>
      </w:r>
    </w:p>
    <w:p w:rsidR="004C3D42" w:rsidRPr="0094220D" w:rsidRDefault="004C3D42" w:rsidP="004C3D42">
      <w:pPr>
        <w:adjustRightInd w:val="0"/>
        <w:snapToGrid w:val="0"/>
        <w:spacing w:line="360" w:lineRule="auto"/>
        <w:ind w:firstLineChars="200" w:firstLine="640"/>
        <w:rPr>
          <w:rFonts w:ascii="楷体_GB2312" w:eastAsia="楷体_GB2312" w:hAnsi="宋体" w:hint="eastAsia"/>
          <w:b/>
          <w:bCs/>
          <w:sz w:val="32"/>
          <w:szCs w:val="32"/>
        </w:rPr>
      </w:pPr>
      <w:r w:rsidRPr="0094220D">
        <w:rPr>
          <w:rFonts w:ascii="楷体_GB2312" w:eastAsia="楷体_GB2312" w:hAnsi="宋体" w:hint="eastAsia"/>
          <w:b/>
          <w:bCs/>
          <w:sz w:val="32"/>
          <w:szCs w:val="32"/>
        </w:rPr>
        <w:t>（</w:t>
      </w:r>
      <w:r>
        <w:rPr>
          <w:rFonts w:ascii="楷体_GB2312" w:eastAsia="楷体_GB2312" w:hAnsi="宋体" w:hint="eastAsia"/>
          <w:b/>
          <w:bCs/>
          <w:sz w:val="32"/>
          <w:szCs w:val="32"/>
        </w:rPr>
        <w:t>十一</w:t>
      </w:r>
      <w:r w:rsidRPr="0094220D">
        <w:rPr>
          <w:rFonts w:ascii="楷体_GB2312" w:eastAsia="楷体_GB2312" w:hAnsi="宋体" w:hint="eastAsia"/>
          <w:b/>
          <w:bCs/>
          <w:sz w:val="32"/>
          <w:szCs w:val="32"/>
        </w:rPr>
        <w:t>）变异及原因分析</w:t>
      </w:r>
      <w:r>
        <w:rPr>
          <w:rFonts w:ascii="楷体_GB2312" w:eastAsia="楷体_GB2312" w:hAnsi="宋体" w:hint="eastAsia"/>
          <w:b/>
          <w:bCs/>
          <w:sz w:val="32"/>
          <w:szCs w:val="32"/>
        </w:rPr>
        <w:t>。</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1.</w:t>
      </w:r>
      <w:r w:rsidRPr="00915C1F">
        <w:rPr>
          <w:rFonts w:ascii="仿宋_GB2312" w:eastAsia="仿宋_GB2312" w:hAnsi="仿宋_GB2312" w:hint="eastAsia"/>
          <w:sz w:val="32"/>
        </w:rPr>
        <w:t>术中术后出现颅内二次出血，并发脑水肿</w:t>
      </w:r>
      <w:r>
        <w:rPr>
          <w:rFonts w:ascii="仿宋_GB2312" w:eastAsia="仿宋_GB2312" w:hAnsi="仿宋_GB2312" w:hint="eastAsia"/>
          <w:sz w:val="32"/>
        </w:rPr>
        <w:t>、</w:t>
      </w:r>
      <w:r w:rsidRPr="00915C1F">
        <w:rPr>
          <w:rFonts w:ascii="仿宋_GB2312" w:eastAsia="仿宋_GB2312" w:hAnsi="仿宋_GB2312" w:hint="eastAsia"/>
          <w:sz w:val="32"/>
        </w:rPr>
        <w:t>脑梗塞，严重者需要二次手术，导致住院时间延长，费用增加。</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lastRenderedPageBreak/>
        <w:t>2.</w:t>
      </w:r>
      <w:r w:rsidRPr="00915C1F">
        <w:rPr>
          <w:rFonts w:ascii="仿宋_GB2312" w:eastAsia="仿宋_GB2312" w:hAnsi="仿宋_GB2312" w:hint="eastAsia"/>
          <w:sz w:val="32"/>
        </w:rPr>
        <w:t>术后切口，颅内感染</w:t>
      </w:r>
      <w:r>
        <w:rPr>
          <w:rFonts w:ascii="仿宋_GB2312" w:eastAsia="仿宋_GB2312" w:hAnsi="仿宋_GB2312" w:hint="eastAsia"/>
          <w:sz w:val="32"/>
        </w:rPr>
        <w:t>，</w:t>
      </w:r>
      <w:r w:rsidRPr="00915C1F">
        <w:rPr>
          <w:rFonts w:ascii="仿宋_GB2312" w:eastAsia="仿宋_GB2312" w:hAnsi="仿宋_GB2312" w:hint="eastAsia"/>
          <w:sz w:val="32"/>
        </w:rPr>
        <w:t>出现严重神经系统并发症，导致住院时间延长，费用增加。</w:t>
      </w:r>
    </w:p>
    <w:p w:rsidR="004C3D42" w:rsidRPr="00915C1F" w:rsidRDefault="004C3D42" w:rsidP="004C3D42">
      <w:pPr>
        <w:adjustRightInd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3.</w:t>
      </w:r>
      <w:r w:rsidRPr="00915C1F">
        <w:rPr>
          <w:rFonts w:ascii="仿宋_GB2312" w:eastAsia="仿宋_GB2312" w:hAnsi="仿宋_GB2312" w:hint="eastAsia"/>
          <w:sz w:val="32"/>
        </w:rPr>
        <w:t>术后出现其他内外科疾病，如肺感染，下肢静脉血栓，应激性溃疡等，需进一步治疗，导致住院时间延长。</w:t>
      </w:r>
    </w:p>
    <w:p w:rsidR="004C3D42" w:rsidRPr="009B3C56" w:rsidRDefault="004C3D42" w:rsidP="004C3D42">
      <w:pPr>
        <w:adjustRightInd w:val="0"/>
        <w:snapToGrid w:val="0"/>
        <w:spacing w:line="360" w:lineRule="auto"/>
        <w:ind w:firstLineChars="200" w:firstLine="640"/>
        <w:rPr>
          <w:rFonts w:ascii="楷体_GB2312" w:eastAsia="楷体_GB2312" w:hAnsi="仿宋_GB2312" w:hint="eastAsia"/>
          <w:b/>
          <w:bCs/>
          <w:sz w:val="32"/>
        </w:rPr>
      </w:pPr>
      <w:r w:rsidRPr="009B3C56">
        <w:rPr>
          <w:rFonts w:ascii="楷体_GB2312" w:eastAsia="楷体_GB2312" w:hAnsi="宋体" w:hint="eastAsia"/>
          <w:b/>
          <w:bCs/>
          <w:sz w:val="32"/>
          <w:szCs w:val="32"/>
        </w:rPr>
        <w:t>（十二）费用参考标准：</w:t>
      </w:r>
      <w:r>
        <w:rPr>
          <w:rFonts w:ascii="楷体_GB2312" w:eastAsia="楷体_GB2312" w:hAnsi="仿宋_GB2312" w:hint="eastAsia"/>
          <w:b/>
          <w:bCs/>
          <w:sz w:val="32"/>
        </w:rPr>
        <w:t>8</w:t>
      </w:r>
      <w:r w:rsidRPr="009B3C56">
        <w:rPr>
          <w:rFonts w:ascii="楷体_GB2312" w:eastAsia="楷体_GB2312" w:hAnsi="仿宋_GB2312" w:hint="eastAsia"/>
          <w:b/>
          <w:bCs/>
          <w:sz w:val="32"/>
        </w:rPr>
        <w:t>000-15000元。</w:t>
      </w: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Pr="00595901" w:rsidRDefault="004C3D42" w:rsidP="004C3D42">
      <w:pPr>
        <w:adjustRightInd w:val="0"/>
        <w:snapToGrid w:val="0"/>
        <w:spacing w:line="580" w:lineRule="exact"/>
        <w:ind w:firstLineChars="200" w:firstLine="640"/>
        <w:rPr>
          <w:rFonts w:eastAsia="仿宋_GB2312" w:hint="eastAsia"/>
          <w:bCs/>
          <w:sz w:val="32"/>
          <w:szCs w:val="32"/>
        </w:rPr>
      </w:pPr>
      <w:r w:rsidRPr="005254B2">
        <w:rPr>
          <w:rFonts w:eastAsia="黑体" w:hint="eastAsia"/>
          <w:sz w:val="32"/>
          <w:szCs w:val="32"/>
        </w:rPr>
        <w:t>二、</w:t>
      </w:r>
      <w:r>
        <w:rPr>
          <w:rFonts w:eastAsia="黑体" w:hint="eastAsia"/>
          <w:sz w:val="32"/>
          <w:szCs w:val="32"/>
        </w:rPr>
        <w:t>脑挫裂伤</w:t>
      </w:r>
      <w:r w:rsidRPr="0015571D">
        <w:rPr>
          <w:rFonts w:eastAsia="黑体" w:hint="eastAsia"/>
          <w:sz w:val="32"/>
          <w:szCs w:val="32"/>
        </w:rPr>
        <w:t>临床路径表单</w:t>
      </w:r>
    </w:p>
    <w:p w:rsidR="004C3D42" w:rsidRPr="009B3C56" w:rsidRDefault="004C3D42" w:rsidP="004C3D42">
      <w:pPr>
        <w:adjustRightInd w:val="0"/>
        <w:snapToGrid w:val="0"/>
        <w:rPr>
          <w:rFonts w:ascii="宋体" w:hAnsi="宋体" w:hint="eastAsia"/>
          <w:szCs w:val="21"/>
        </w:rPr>
      </w:pPr>
      <w:r w:rsidRPr="009B3C56">
        <w:rPr>
          <w:rFonts w:ascii="宋体" w:hAnsi="宋体" w:hint="eastAsia"/>
          <w:szCs w:val="21"/>
        </w:rPr>
        <w:t>适用对象：</w:t>
      </w:r>
      <w:r w:rsidRPr="009B3C56">
        <w:rPr>
          <w:rFonts w:ascii="宋体" w:hAnsi="宋体" w:hint="eastAsia"/>
          <w:b/>
          <w:bCs/>
          <w:szCs w:val="21"/>
        </w:rPr>
        <w:t>第一诊断</w:t>
      </w:r>
      <w:r w:rsidRPr="009B3C56">
        <w:rPr>
          <w:rFonts w:ascii="宋体" w:hAnsi="宋体" w:hint="eastAsia"/>
          <w:szCs w:val="21"/>
        </w:rPr>
        <w:t>为脑挫裂伤(ICD-10：S06.201)</w:t>
      </w:r>
    </w:p>
    <w:p w:rsidR="004C3D42" w:rsidRPr="009B3C56" w:rsidRDefault="004C3D42" w:rsidP="004C3D42">
      <w:pPr>
        <w:adjustRightInd w:val="0"/>
        <w:snapToGrid w:val="0"/>
        <w:ind w:firstLineChars="500" w:firstLine="1054"/>
        <w:rPr>
          <w:rFonts w:ascii="宋体" w:hAnsi="宋体" w:hint="eastAsia"/>
          <w:szCs w:val="21"/>
        </w:rPr>
      </w:pPr>
      <w:r w:rsidRPr="009B3C56">
        <w:rPr>
          <w:rFonts w:ascii="宋体" w:hAnsi="宋体" w:hint="eastAsia"/>
          <w:b/>
          <w:bCs/>
          <w:szCs w:val="21"/>
        </w:rPr>
        <w:t>行</w:t>
      </w:r>
      <w:r w:rsidRPr="009B3C56">
        <w:rPr>
          <w:rFonts w:ascii="宋体" w:hAnsi="宋体" w:hint="eastAsia"/>
          <w:szCs w:val="21"/>
        </w:rPr>
        <w:t>颅内血肿清除、去骨瓣减压术（ICD-9-CM-3:01.3902）。</w:t>
      </w:r>
    </w:p>
    <w:p w:rsidR="004C3D42" w:rsidRPr="009B3C56" w:rsidRDefault="004C3D42" w:rsidP="004C3D42">
      <w:pPr>
        <w:adjustRightInd w:val="0"/>
        <w:snapToGrid w:val="0"/>
        <w:rPr>
          <w:rFonts w:ascii="宋体" w:hAnsi="宋体" w:hint="eastAsia"/>
          <w:szCs w:val="21"/>
        </w:rPr>
      </w:pPr>
      <w:r w:rsidRPr="009B3C56">
        <w:rPr>
          <w:rFonts w:ascii="宋体" w:hAnsi="宋体" w:hint="eastAsia"/>
          <w:szCs w:val="21"/>
        </w:rPr>
        <w:t>患者姓名：</w:t>
      </w:r>
      <w:r w:rsidRPr="009B3C56">
        <w:rPr>
          <w:rFonts w:ascii="宋体" w:hAnsi="宋体" w:hint="eastAsia"/>
          <w:szCs w:val="21"/>
          <w:u w:val="single"/>
        </w:rPr>
        <w:t xml:space="preserve">         </w:t>
      </w:r>
      <w:r w:rsidRPr="009B3C56">
        <w:rPr>
          <w:rFonts w:ascii="宋体" w:hAnsi="宋体" w:hint="eastAsia"/>
          <w:szCs w:val="21"/>
        </w:rPr>
        <w:t>性别：</w:t>
      </w:r>
      <w:r w:rsidRPr="009B3C56">
        <w:rPr>
          <w:rFonts w:ascii="宋体" w:hAnsi="宋体" w:hint="eastAsia"/>
          <w:szCs w:val="21"/>
          <w:u w:val="single"/>
        </w:rPr>
        <w:t xml:space="preserve">   </w:t>
      </w:r>
      <w:r w:rsidRPr="009B3C56">
        <w:rPr>
          <w:rFonts w:ascii="宋体" w:hAnsi="宋体" w:hint="eastAsia"/>
          <w:szCs w:val="21"/>
        </w:rPr>
        <w:t xml:space="preserve"> 年龄：</w:t>
      </w:r>
      <w:r w:rsidRPr="009B3C56">
        <w:rPr>
          <w:rFonts w:ascii="宋体" w:hAnsi="宋体" w:hint="eastAsia"/>
          <w:szCs w:val="21"/>
          <w:u w:val="single"/>
        </w:rPr>
        <w:t xml:space="preserve">     </w:t>
      </w:r>
      <w:r w:rsidRPr="009B3C56">
        <w:rPr>
          <w:rFonts w:ascii="宋体" w:hAnsi="宋体" w:hint="eastAsia"/>
          <w:szCs w:val="21"/>
        </w:rPr>
        <w:t xml:space="preserve"> 门诊号：</w:t>
      </w:r>
      <w:r w:rsidRPr="009B3C56">
        <w:rPr>
          <w:rFonts w:ascii="宋体" w:hAnsi="宋体" w:hint="eastAsia"/>
          <w:szCs w:val="21"/>
          <w:u w:val="single"/>
        </w:rPr>
        <w:t xml:space="preserve">       </w:t>
      </w:r>
      <w:r w:rsidRPr="009B3C56">
        <w:rPr>
          <w:rFonts w:ascii="宋体" w:hAnsi="宋体" w:hint="eastAsia"/>
          <w:szCs w:val="21"/>
        </w:rPr>
        <w:t xml:space="preserve">  住院号：</w:t>
      </w:r>
      <w:r w:rsidRPr="009B3C56">
        <w:rPr>
          <w:rFonts w:ascii="宋体" w:hAnsi="宋体" w:hint="eastAsia"/>
          <w:szCs w:val="21"/>
          <w:u w:val="single"/>
        </w:rPr>
        <w:t xml:space="preserve">           </w:t>
      </w:r>
      <w:r w:rsidRPr="009B3C56">
        <w:rPr>
          <w:rFonts w:ascii="宋体" w:hAnsi="宋体" w:hint="eastAsia"/>
          <w:szCs w:val="21"/>
        </w:rPr>
        <w:t xml:space="preserve">       </w:t>
      </w:r>
    </w:p>
    <w:p w:rsidR="004C3D42" w:rsidRPr="009B3C56" w:rsidRDefault="004C3D42" w:rsidP="004C3D42">
      <w:pPr>
        <w:adjustRightInd w:val="0"/>
        <w:snapToGrid w:val="0"/>
        <w:rPr>
          <w:rFonts w:ascii="宋体" w:hAnsi="宋体" w:hint="eastAsia"/>
          <w:szCs w:val="21"/>
        </w:rPr>
      </w:pPr>
      <w:r w:rsidRPr="009B3C56">
        <w:rPr>
          <w:rFonts w:ascii="宋体" w:hAnsi="宋体" w:hint="eastAsia"/>
          <w:szCs w:val="21"/>
        </w:rPr>
        <w:t>住院日期：</w:t>
      </w:r>
      <w:r w:rsidRPr="009B3C56">
        <w:rPr>
          <w:rFonts w:ascii="宋体" w:hAnsi="宋体" w:hint="eastAsia"/>
          <w:szCs w:val="21"/>
          <w:u w:val="single"/>
        </w:rPr>
        <w:t xml:space="preserve">       </w:t>
      </w:r>
      <w:r w:rsidRPr="009B3C56">
        <w:rPr>
          <w:rFonts w:ascii="宋体" w:hAnsi="宋体" w:hint="eastAsia"/>
          <w:szCs w:val="21"/>
        </w:rPr>
        <w:t>年</w:t>
      </w:r>
      <w:r w:rsidRPr="009B3C56">
        <w:rPr>
          <w:rFonts w:ascii="宋体" w:hAnsi="宋体" w:hint="eastAsia"/>
          <w:szCs w:val="21"/>
          <w:u w:val="single"/>
        </w:rPr>
        <w:t xml:space="preserve">    </w:t>
      </w:r>
      <w:r w:rsidRPr="009B3C56">
        <w:rPr>
          <w:rFonts w:ascii="宋体" w:hAnsi="宋体" w:hint="eastAsia"/>
          <w:szCs w:val="21"/>
        </w:rPr>
        <w:t>月</w:t>
      </w:r>
      <w:r w:rsidRPr="009B3C56">
        <w:rPr>
          <w:rFonts w:ascii="宋体" w:hAnsi="宋体" w:hint="eastAsia"/>
          <w:szCs w:val="21"/>
          <w:u w:val="single"/>
        </w:rPr>
        <w:t xml:space="preserve">  </w:t>
      </w:r>
      <w:r w:rsidRPr="009B3C56">
        <w:rPr>
          <w:rFonts w:ascii="宋体" w:hAnsi="宋体" w:hint="eastAsia"/>
          <w:szCs w:val="21"/>
        </w:rPr>
        <w:t>日  出院日期：</w:t>
      </w:r>
      <w:r w:rsidRPr="009B3C56">
        <w:rPr>
          <w:rFonts w:ascii="宋体" w:hAnsi="宋体" w:hint="eastAsia"/>
          <w:szCs w:val="21"/>
          <w:u w:val="single"/>
        </w:rPr>
        <w:t xml:space="preserve">      </w:t>
      </w:r>
      <w:r w:rsidRPr="009B3C56">
        <w:rPr>
          <w:rFonts w:ascii="宋体" w:hAnsi="宋体" w:hint="eastAsia"/>
          <w:szCs w:val="21"/>
        </w:rPr>
        <w:t>年</w:t>
      </w:r>
      <w:r w:rsidRPr="009B3C56">
        <w:rPr>
          <w:rFonts w:ascii="宋体" w:hAnsi="宋体" w:hint="eastAsia"/>
          <w:szCs w:val="21"/>
          <w:u w:val="single"/>
        </w:rPr>
        <w:t xml:space="preserve">    </w:t>
      </w:r>
      <w:r w:rsidRPr="009B3C56">
        <w:rPr>
          <w:rFonts w:ascii="宋体" w:hAnsi="宋体" w:hint="eastAsia"/>
          <w:szCs w:val="21"/>
        </w:rPr>
        <w:t>月</w:t>
      </w:r>
      <w:r w:rsidRPr="009B3C56">
        <w:rPr>
          <w:rFonts w:ascii="宋体" w:hAnsi="宋体" w:hint="eastAsia"/>
          <w:szCs w:val="21"/>
          <w:u w:val="single"/>
        </w:rPr>
        <w:t xml:space="preserve">  </w:t>
      </w:r>
      <w:r w:rsidRPr="009B3C56">
        <w:rPr>
          <w:rFonts w:ascii="宋体" w:hAnsi="宋体" w:hint="eastAsia"/>
          <w:szCs w:val="21"/>
        </w:rPr>
        <w:t>日  标准住院日</w:t>
      </w:r>
      <w:r>
        <w:rPr>
          <w:rFonts w:ascii="宋体" w:hAnsi="宋体" w:hint="eastAsia"/>
          <w:szCs w:val="21"/>
        </w:rPr>
        <w:t>：≤</w:t>
      </w:r>
      <w:r w:rsidRPr="009B3C56">
        <w:rPr>
          <w:rFonts w:ascii="宋体" w:hAnsi="宋体" w:hint="eastAsia"/>
          <w:szCs w:val="21"/>
        </w:rPr>
        <w:t>28天</w:t>
      </w:r>
    </w:p>
    <w:tbl>
      <w:tblPr>
        <w:tblW w:w="9706"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3159"/>
        <w:gridCol w:w="2935"/>
        <w:gridCol w:w="2925"/>
      </w:tblGrid>
      <w:tr w:rsidR="004C3D42" w:rsidRPr="00542EAD" w:rsidTr="00D451C6">
        <w:tblPrEx>
          <w:tblCellMar>
            <w:top w:w="0" w:type="dxa"/>
            <w:bottom w:w="0" w:type="dxa"/>
          </w:tblCellMar>
        </w:tblPrEx>
        <w:trPr>
          <w:jc w:val="center"/>
        </w:trPr>
        <w:tc>
          <w:tcPr>
            <w:tcW w:w="687" w:type="dxa"/>
            <w:tcBorders>
              <w:top w:val="double" w:sz="4" w:space="0" w:color="auto"/>
              <w:left w:val="double" w:sz="4" w:space="0" w:color="auto"/>
              <w:bottom w:val="double" w:sz="4" w:space="0" w:color="auto"/>
              <w:right w:val="double" w:sz="4" w:space="0" w:color="auto"/>
            </w:tcBorders>
            <w:vAlign w:val="center"/>
          </w:tcPr>
          <w:p w:rsidR="004C3D42" w:rsidRPr="00542EAD" w:rsidRDefault="004C3D42" w:rsidP="00D451C6">
            <w:pPr>
              <w:snapToGrid w:val="0"/>
              <w:jc w:val="center"/>
              <w:rPr>
                <w:rFonts w:ascii="黑体" w:eastAsia="黑体" w:hAnsi="宋体" w:hint="eastAsia"/>
                <w:szCs w:val="21"/>
              </w:rPr>
            </w:pPr>
            <w:r w:rsidRPr="00542EAD">
              <w:rPr>
                <w:rFonts w:ascii="黑体" w:eastAsia="黑体" w:hAnsi="宋体" w:hint="eastAsia"/>
                <w:szCs w:val="21"/>
              </w:rPr>
              <w:t>时间</w:t>
            </w:r>
          </w:p>
        </w:tc>
        <w:tc>
          <w:tcPr>
            <w:tcW w:w="3159" w:type="dxa"/>
            <w:tcBorders>
              <w:top w:val="double" w:sz="4" w:space="0" w:color="auto"/>
              <w:left w:val="double" w:sz="4" w:space="0" w:color="auto"/>
              <w:bottom w:val="double" w:sz="4" w:space="0" w:color="auto"/>
              <w:right w:val="double" w:sz="4" w:space="0" w:color="auto"/>
            </w:tcBorders>
          </w:tcPr>
          <w:p w:rsidR="004C3D42" w:rsidRDefault="004C3D42" w:rsidP="00D451C6">
            <w:pPr>
              <w:snapToGrid w:val="0"/>
              <w:jc w:val="center"/>
              <w:rPr>
                <w:rFonts w:ascii="黑体" w:eastAsia="黑体" w:hAnsi="宋体" w:hint="eastAsia"/>
                <w:szCs w:val="21"/>
              </w:rPr>
            </w:pPr>
            <w:r w:rsidRPr="00542EAD">
              <w:rPr>
                <w:rFonts w:ascii="黑体" w:eastAsia="黑体" w:hAnsi="宋体" w:hint="eastAsia"/>
                <w:szCs w:val="21"/>
              </w:rPr>
              <w:t>住院第1天</w:t>
            </w:r>
          </w:p>
          <w:p w:rsidR="004C3D42" w:rsidRPr="00542EAD" w:rsidRDefault="004C3D42" w:rsidP="00D451C6">
            <w:pPr>
              <w:snapToGrid w:val="0"/>
              <w:jc w:val="center"/>
              <w:rPr>
                <w:rFonts w:ascii="黑体" w:eastAsia="黑体" w:hAnsi="宋体" w:hint="eastAsia"/>
                <w:szCs w:val="21"/>
              </w:rPr>
            </w:pPr>
            <w:r>
              <w:rPr>
                <w:rFonts w:ascii="黑体" w:eastAsia="黑体" w:hAnsi="宋体" w:hint="eastAsia"/>
                <w:szCs w:val="21"/>
              </w:rPr>
              <w:t>（手术当天）</w:t>
            </w:r>
          </w:p>
        </w:tc>
        <w:tc>
          <w:tcPr>
            <w:tcW w:w="2935" w:type="dxa"/>
            <w:tcBorders>
              <w:top w:val="double" w:sz="4" w:space="0" w:color="auto"/>
              <w:left w:val="double" w:sz="4" w:space="0" w:color="auto"/>
              <w:bottom w:val="double" w:sz="4" w:space="0" w:color="auto"/>
              <w:right w:val="double" w:sz="4" w:space="0" w:color="auto"/>
            </w:tcBorders>
          </w:tcPr>
          <w:p w:rsidR="004C3D42" w:rsidRDefault="004C3D42" w:rsidP="00D451C6">
            <w:pPr>
              <w:snapToGrid w:val="0"/>
              <w:jc w:val="center"/>
              <w:rPr>
                <w:rFonts w:ascii="黑体" w:eastAsia="黑体" w:hAnsi="宋体" w:hint="eastAsia"/>
                <w:szCs w:val="21"/>
              </w:rPr>
            </w:pPr>
            <w:r w:rsidRPr="00542EAD">
              <w:rPr>
                <w:rFonts w:ascii="黑体" w:eastAsia="黑体" w:hAnsi="宋体" w:hint="eastAsia"/>
                <w:szCs w:val="21"/>
              </w:rPr>
              <w:t>住院第2天</w:t>
            </w:r>
          </w:p>
          <w:p w:rsidR="004C3D42" w:rsidRPr="00542EAD" w:rsidRDefault="004C3D42" w:rsidP="00D451C6">
            <w:pPr>
              <w:snapToGrid w:val="0"/>
              <w:jc w:val="center"/>
              <w:rPr>
                <w:rFonts w:ascii="黑体" w:eastAsia="黑体" w:hAnsi="宋体" w:hint="eastAsia"/>
                <w:szCs w:val="21"/>
                <w:u w:val="single"/>
              </w:rPr>
            </w:pPr>
            <w:r>
              <w:rPr>
                <w:rFonts w:ascii="黑体" w:eastAsia="黑体" w:hAnsi="宋体" w:hint="eastAsia"/>
                <w:szCs w:val="21"/>
              </w:rPr>
              <w:t>（术后第1天）</w:t>
            </w:r>
          </w:p>
        </w:tc>
        <w:tc>
          <w:tcPr>
            <w:tcW w:w="2925" w:type="dxa"/>
            <w:tcBorders>
              <w:top w:val="double" w:sz="4" w:space="0" w:color="auto"/>
              <w:left w:val="double" w:sz="4" w:space="0" w:color="auto"/>
              <w:bottom w:val="double" w:sz="4" w:space="0" w:color="auto"/>
              <w:right w:val="double" w:sz="4" w:space="0" w:color="auto"/>
            </w:tcBorders>
          </w:tcPr>
          <w:p w:rsidR="004C3D42" w:rsidRDefault="004C3D42" w:rsidP="00D451C6">
            <w:pPr>
              <w:snapToGrid w:val="0"/>
              <w:jc w:val="center"/>
              <w:rPr>
                <w:rFonts w:ascii="黑体" w:eastAsia="黑体" w:hAnsi="宋体" w:hint="eastAsia"/>
                <w:szCs w:val="21"/>
              </w:rPr>
            </w:pPr>
            <w:r w:rsidRPr="00542EAD">
              <w:rPr>
                <w:rFonts w:ascii="黑体" w:eastAsia="黑体" w:hAnsi="宋体" w:hint="eastAsia"/>
                <w:szCs w:val="21"/>
              </w:rPr>
              <w:t>住院第1-3天</w:t>
            </w:r>
          </w:p>
          <w:p w:rsidR="004C3D42" w:rsidRPr="00542EAD" w:rsidRDefault="004C3D42" w:rsidP="00D451C6">
            <w:pPr>
              <w:snapToGrid w:val="0"/>
              <w:jc w:val="center"/>
              <w:rPr>
                <w:rFonts w:ascii="黑体" w:eastAsia="黑体" w:hAnsi="宋体" w:hint="eastAsia"/>
                <w:szCs w:val="21"/>
                <w:u w:val="single"/>
              </w:rPr>
            </w:pPr>
            <w:r w:rsidRPr="00542EAD">
              <w:rPr>
                <w:rFonts w:ascii="黑体" w:eastAsia="黑体" w:hAnsi="宋体" w:hint="eastAsia"/>
                <w:szCs w:val="21"/>
              </w:rPr>
              <w:t>（</w:t>
            </w:r>
            <w:r>
              <w:rPr>
                <w:rFonts w:ascii="黑体" w:eastAsia="黑体" w:hAnsi="宋体" w:hint="eastAsia"/>
                <w:szCs w:val="21"/>
              </w:rPr>
              <w:t>术后第2天</w:t>
            </w:r>
            <w:r w:rsidRPr="00542EAD">
              <w:rPr>
                <w:rFonts w:ascii="黑体" w:eastAsia="黑体" w:hAnsi="宋体" w:hint="eastAsia"/>
                <w:szCs w:val="21"/>
              </w:rPr>
              <w:t>）</w:t>
            </w:r>
          </w:p>
        </w:tc>
      </w:tr>
      <w:tr w:rsidR="004C3D42" w:rsidRPr="005513D7" w:rsidTr="00D451C6">
        <w:tblPrEx>
          <w:tblCellMar>
            <w:top w:w="0" w:type="dxa"/>
            <w:bottom w:w="0" w:type="dxa"/>
          </w:tblCellMar>
        </w:tblPrEx>
        <w:trPr>
          <w:trHeight w:val="2473"/>
          <w:jc w:val="center"/>
        </w:trPr>
        <w:tc>
          <w:tcPr>
            <w:tcW w:w="687" w:type="dxa"/>
            <w:tcBorders>
              <w:top w:val="double" w:sz="4" w:space="0" w:color="auto"/>
              <w:left w:val="single" w:sz="8" w:space="0" w:color="auto"/>
              <w:bottom w:val="single" w:sz="8" w:space="0" w:color="auto"/>
              <w:right w:val="single" w:sz="8" w:space="0" w:color="auto"/>
            </w:tcBorders>
            <w:vAlign w:val="center"/>
          </w:tcPr>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主</w:t>
            </w:r>
          </w:p>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要</w:t>
            </w:r>
          </w:p>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诊</w:t>
            </w:r>
          </w:p>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疗</w:t>
            </w:r>
          </w:p>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工</w:t>
            </w:r>
          </w:p>
          <w:p w:rsidR="004C3D42" w:rsidRPr="00542EAD" w:rsidRDefault="004C3D42" w:rsidP="00D451C6">
            <w:pPr>
              <w:jc w:val="center"/>
              <w:rPr>
                <w:rFonts w:ascii="黑体" w:eastAsia="黑体" w:hAnsi="宋体" w:hint="eastAsia"/>
                <w:szCs w:val="21"/>
                <w:u w:val="single"/>
              </w:rPr>
            </w:pPr>
            <w:r w:rsidRPr="00542EAD">
              <w:rPr>
                <w:rFonts w:ascii="黑体" w:eastAsia="黑体" w:hAnsi="宋体" w:hint="eastAsia"/>
                <w:szCs w:val="21"/>
              </w:rPr>
              <w:t>作</w:t>
            </w:r>
          </w:p>
        </w:tc>
        <w:tc>
          <w:tcPr>
            <w:tcW w:w="3159" w:type="dxa"/>
            <w:tcBorders>
              <w:top w:val="double" w:sz="4" w:space="0" w:color="auto"/>
              <w:left w:val="single" w:sz="8" w:space="0" w:color="auto"/>
              <w:bottom w:val="single" w:sz="8" w:space="0" w:color="auto"/>
              <w:right w:val="single" w:sz="8" w:space="0" w:color="auto"/>
            </w:tcBorders>
          </w:tcPr>
          <w:p w:rsidR="004C3D42" w:rsidRPr="005513D7" w:rsidRDefault="004C3D42" w:rsidP="004C3D42">
            <w:pPr>
              <w:numPr>
                <w:ilvl w:val="0"/>
                <w:numId w:val="2"/>
              </w:numPr>
              <w:rPr>
                <w:rFonts w:ascii="宋体" w:hAnsi="宋体"/>
                <w:szCs w:val="21"/>
              </w:rPr>
            </w:pPr>
            <w:r w:rsidRPr="005513D7">
              <w:rPr>
                <w:rFonts w:ascii="宋体" w:hAnsi="宋体"/>
                <w:szCs w:val="21"/>
              </w:rPr>
              <w:t>询问病史与体格检查</w:t>
            </w:r>
          </w:p>
          <w:p w:rsidR="004C3D42" w:rsidRPr="005513D7" w:rsidRDefault="004C3D42" w:rsidP="004C3D42">
            <w:pPr>
              <w:numPr>
                <w:ilvl w:val="0"/>
                <w:numId w:val="2"/>
              </w:numPr>
              <w:rPr>
                <w:rFonts w:ascii="宋体" w:hAnsi="宋体"/>
                <w:szCs w:val="21"/>
              </w:rPr>
            </w:pPr>
            <w:r w:rsidRPr="005513D7">
              <w:rPr>
                <w:rFonts w:ascii="宋体" w:hAnsi="宋体"/>
                <w:szCs w:val="21"/>
              </w:rPr>
              <w:t>完成病历</w:t>
            </w:r>
            <w:r w:rsidRPr="005513D7">
              <w:rPr>
                <w:rFonts w:ascii="宋体" w:hAnsi="宋体" w:hint="eastAsia"/>
                <w:szCs w:val="21"/>
              </w:rPr>
              <w:t>书写</w:t>
            </w:r>
          </w:p>
          <w:p w:rsidR="004C3D42" w:rsidRPr="005513D7" w:rsidRDefault="004C3D42" w:rsidP="004C3D42">
            <w:pPr>
              <w:numPr>
                <w:ilvl w:val="0"/>
                <w:numId w:val="2"/>
              </w:numPr>
              <w:rPr>
                <w:rFonts w:ascii="宋体" w:hAnsi="宋体"/>
                <w:szCs w:val="21"/>
              </w:rPr>
            </w:pPr>
            <w:r w:rsidRPr="005513D7">
              <w:rPr>
                <w:rFonts w:ascii="宋体" w:hAnsi="宋体" w:hint="eastAsia"/>
                <w:szCs w:val="21"/>
              </w:rPr>
              <w:t>完善检查</w:t>
            </w:r>
          </w:p>
          <w:p w:rsidR="004C3D42" w:rsidRPr="005513D7" w:rsidRDefault="004C3D42" w:rsidP="004C3D42">
            <w:pPr>
              <w:numPr>
                <w:ilvl w:val="0"/>
                <w:numId w:val="2"/>
              </w:numPr>
              <w:rPr>
                <w:rFonts w:ascii="宋体" w:hAnsi="宋体"/>
                <w:szCs w:val="21"/>
              </w:rPr>
            </w:pPr>
            <w:r>
              <w:rPr>
                <w:rFonts w:ascii="宋体" w:hAnsi="宋体" w:hint="eastAsia"/>
                <w:szCs w:val="21"/>
              </w:rPr>
              <w:t>术前准备</w:t>
            </w:r>
          </w:p>
          <w:p w:rsidR="004C3D42" w:rsidRPr="005513D7" w:rsidRDefault="004C3D42" w:rsidP="004C3D42">
            <w:pPr>
              <w:numPr>
                <w:ilvl w:val="0"/>
                <w:numId w:val="2"/>
              </w:numPr>
              <w:snapToGrid w:val="0"/>
              <w:ind w:left="357" w:hanging="357"/>
              <w:rPr>
                <w:rFonts w:ascii="宋体" w:hAnsi="宋体"/>
                <w:szCs w:val="21"/>
              </w:rPr>
            </w:pPr>
            <w:r w:rsidRPr="005513D7">
              <w:rPr>
                <w:rFonts w:ascii="宋体" w:hAnsi="宋体"/>
                <w:szCs w:val="21"/>
              </w:rPr>
              <w:t xml:space="preserve">患者及/或其家属签署手术知情同意书、自费用品协议书、输血知情同意书 </w:t>
            </w:r>
          </w:p>
          <w:p w:rsidR="004C3D42" w:rsidRPr="005513D7" w:rsidRDefault="004C3D42" w:rsidP="004C3D42">
            <w:pPr>
              <w:numPr>
                <w:ilvl w:val="0"/>
                <w:numId w:val="2"/>
              </w:numPr>
              <w:snapToGrid w:val="0"/>
              <w:ind w:left="357" w:hanging="357"/>
              <w:rPr>
                <w:rFonts w:ascii="宋体" w:hAnsi="宋体"/>
                <w:szCs w:val="21"/>
              </w:rPr>
            </w:pPr>
            <w:r w:rsidRPr="005513D7">
              <w:rPr>
                <w:rFonts w:ascii="宋体" w:hAnsi="宋体"/>
                <w:szCs w:val="21"/>
              </w:rPr>
              <w:t>术前小结</w:t>
            </w:r>
            <w:smartTag w:uri="urn:schemas-microsoft-com:office:smarttags" w:element="PersonName">
              <w:smartTagPr>
                <w:attr w:name="ProductID" w:val="和上级"/>
              </w:smartTagPr>
              <w:r w:rsidRPr="005513D7">
                <w:rPr>
                  <w:rFonts w:ascii="宋体" w:hAnsi="宋体"/>
                  <w:szCs w:val="21"/>
                </w:rPr>
                <w:t>和上级</w:t>
              </w:r>
            </w:smartTag>
            <w:r w:rsidRPr="005513D7">
              <w:rPr>
                <w:rFonts w:ascii="宋体" w:hAnsi="宋体"/>
                <w:szCs w:val="21"/>
              </w:rPr>
              <w:t>医师查房</w:t>
            </w:r>
            <w:r>
              <w:rPr>
                <w:rFonts w:ascii="宋体" w:hAnsi="宋体" w:hint="eastAsia"/>
                <w:szCs w:val="21"/>
              </w:rPr>
              <w:t>记录</w:t>
            </w:r>
          </w:p>
          <w:p w:rsidR="004C3D42" w:rsidRPr="005513D7" w:rsidRDefault="004C3D42" w:rsidP="004C3D42">
            <w:pPr>
              <w:numPr>
                <w:ilvl w:val="0"/>
                <w:numId w:val="2"/>
              </w:numPr>
              <w:rPr>
                <w:rFonts w:ascii="宋体" w:hAnsi="宋体" w:hint="eastAsia"/>
                <w:szCs w:val="21"/>
              </w:rPr>
            </w:pPr>
            <w:r>
              <w:rPr>
                <w:rFonts w:ascii="宋体" w:hAnsi="宋体" w:hint="eastAsia"/>
                <w:szCs w:val="21"/>
              </w:rPr>
              <w:t>准备急诊手术</w:t>
            </w:r>
          </w:p>
        </w:tc>
        <w:tc>
          <w:tcPr>
            <w:tcW w:w="2935" w:type="dxa"/>
            <w:tcBorders>
              <w:top w:val="double" w:sz="4" w:space="0" w:color="auto"/>
              <w:left w:val="single" w:sz="8" w:space="0" w:color="auto"/>
              <w:bottom w:val="single" w:sz="8" w:space="0" w:color="auto"/>
              <w:right w:val="single" w:sz="8" w:space="0" w:color="auto"/>
            </w:tcBorders>
          </w:tcPr>
          <w:p w:rsidR="004C3D42" w:rsidRPr="005513D7" w:rsidRDefault="004C3D42" w:rsidP="004C3D42">
            <w:pPr>
              <w:numPr>
                <w:ilvl w:val="0"/>
                <w:numId w:val="2"/>
              </w:numPr>
              <w:snapToGrid w:val="0"/>
              <w:ind w:left="357" w:hanging="357"/>
              <w:rPr>
                <w:rFonts w:ascii="宋体" w:hAnsi="宋体" w:hint="eastAsia"/>
                <w:szCs w:val="21"/>
              </w:rPr>
            </w:pPr>
            <w:r>
              <w:rPr>
                <w:rFonts w:ascii="宋体" w:hAnsi="宋体" w:hint="eastAsia"/>
                <w:szCs w:val="21"/>
              </w:rPr>
              <w:t>临床观察生命体征变化及神经功能恢复情况</w:t>
            </w:r>
          </w:p>
          <w:p w:rsidR="004C3D42" w:rsidRPr="005513D7" w:rsidRDefault="004C3D42" w:rsidP="004C3D42">
            <w:pPr>
              <w:numPr>
                <w:ilvl w:val="0"/>
                <w:numId w:val="2"/>
              </w:numPr>
              <w:snapToGrid w:val="0"/>
              <w:ind w:left="357" w:hanging="357"/>
              <w:rPr>
                <w:rFonts w:ascii="宋体" w:hAnsi="宋体"/>
                <w:szCs w:val="21"/>
              </w:rPr>
            </w:pPr>
            <w:r>
              <w:rPr>
                <w:rFonts w:ascii="宋体" w:hAnsi="宋体" w:hint="eastAsia"/>
                <w:szCs w:val="21"/>
              </w:rPr>
              <w:t>复查头颅CT，评价结果并行相应措施</w:t>
            </w:r>
          </w:p>
          <w:p w:rsidR="004C3D42" w:rsidRPr="005513D7" w:rsidRDefault="004C3D42" w:rsidP="004C3D42">
            <w:pPr>
              <w:numPr>
                <w:ilvl w:val="0"/>
                <w:numId w:val="2"/>
              </w:numPr>
              <w:snapToGrid w:val="0"/>
              <w:ind w:left="357" w:hanging="357"/>
              <w:rPr>
                <w:rFonts w:ascii="宋体" w:hAnsi="宋体"/>
                <w:szCs w:val="21"/>
              </w:rPr>
            </w:pPr>
            <w:r>
              <w:rPr>
                <w:rFonts w:ascii="宋体" w:hAnsi="宋体" w:hint="eastAsia"/>
                <w:szCs w:val="21"/>
              </w:rPr>
              <w:t>复查血生化及血常规</w:t>
            </w:r>
          </w:p>
          <w:p w:rsidR="004C3D42" w:rsidRPr="005513D7" w:rsidRDefault="004C3D42" w:rsidP="004C3D42">
            <w:pPr>
              <w:numPr>
                <w:ilvl w:val="0"/>
                <w:numId w:val="2"/>
              </w:numPr>
              <w:snapToGrid w:val="0"/>
              <w:ind w:left="357" w:hanging="357"/>
              <w:rPr>
                <w:rFonts w:ascii="宋体" w:hAnsi="宋体"/>
                <w:szCs w:val="21"/>
              </w:rPr>
            </w:pPr>
            <w:r>
              <w:rPr>
                <w:rFonts w:ascii="宋体" w:hAnsi="宋体" w:hint="eastAsia"/>
                <w:szCs w:val="21"/>
              </w:rPr>
              <w:t>根据病情考虑是否需要气管切开</w:t>
            </w:r>
            <w:r w:rsidRPr="005513D7">
              <w:rPr>
                <w:rFonts w:ascii="宋体" w:hAnsi="宋体"/>
                <w:szCs w:val="21"/>
              </w:rPr>
              <w:t xml:space="preserve"> </w:t>
            </w:r>
          </w:p>
          <w:p w:rsidR="004C3D42" w:rsidRPr="005513D7" w:rsidRDefault="004C3D42" w:rsidP="004C3D42">
            <w:pPr>
              <w:numPr>
                <w:ilvl w:val="0"/>
                <w:numId w:val="2"/>
              </w:numPr>
              <w:snapToGrid w:val="0"/>
              <w:ind w:left="357" w:hanging="357"/>
              <w:rPr>
                <w:rFonts w:ascii="宋体" w:hAnsi="宋体"/>
                <w:szCs w:val="21"/>
              </w:rPr>
            </w:pPr>
            <w:r>
              <w:rPr>
                <w:rFonts w:ascii="宋体" w:hAnsi="宋体" w:hint="eastAsia"/>
                <w:szCs w:val="21"/>
              </w:rPr>
              <w:t>观察切口敷料及引流管情况</w:t>
            </w:r>
          </w:p>
          <w:p w:rsidR="004C3D42" w:rsidRPr="005513D7" w:rsidRDefault="004C3D42" w:rsidP="004C3D42">
            <w:pPr>
              <w:numPr>
                <w:ilvl w:val="0"/>
                <w:numId w:val="2"/>
              </w:numPr>
              <w:snapToGrid w:val="0"/>
              <w:ind w:left="357" w:hanging="357"/>
              <w:rPr>
                <w:rFonts w:ascii="宋体" w:hAnsi="宋体" w:hint="eastAsia"/>
                <w:szCs w:val="21"/>
              </w:rPr>
            </w:pPr>
            <w:r>
              <w:rPr>
                <w:rFonts w:ascii="宋体" w:hAnsi="宋体" w:hint="eastAsia"/>
                <w:szCs w:val="21"/>
              </w:rPr>
              <w:t>完成病程记录</w:t>
            </w:r>
          </w:p>
        </w:tc>
        <w:tc>
          <w:tcPr>
            <w:tcW w:w="2925" w:type="dxa"/>
            <w:tcBorders>
              <w:top w:val="double" w:sz="4" w:space="0" w:color="auto"/>
              <w:left w:val="single" w:sz="8" w:space="0" w:color="auto"/>
              <w:bottom w:val="single" w:sz="8" w:space="0" w:color="auto"/>
              <w:right w:val="single" w:sz="8" w:space="0" w:color="auto"/>
            </w:tcBorders>
          </w:tcPr>
          <w:p w:rsidR="004C3D42" w:rsidRPr="005513D7" w:rsidRDefault="004C3D42" w:rsidP="004C3D42">
            <w:pPr>
              <w:numPr>
                <w:ilvl w:val="0"/>
                <w:numId w:val="2"/>
              </w:numPr>
              <w:snapToGrid w:val="0"/>
              <w:ind w:left="357" w:hanging="357"/>
              <w:rPr>
                <w:rFonts w:ascii="宋体" w:hAnsi="宋体" w:hint="eastAsia"/>
                <w:szCs w:val="21"/>
              </w:rPr>
            </w:pPr>
            <w:r>
              <w:rPr>
                <w:rFonts w:ascii="宋体" w:hAnsi="宋体" w:hint="eastAsia"/>
                <w:szCs w:val="21"/>
              </w:rPr>
              <w:t>临床观察生命体征变化及神经功能恢复情况</w:t>
            </w:r>
          </w:p>
          <w:p w:rsidR="004C3D42" w:rsidRPr="005513D7" w:rsidRDefault="004C3D42" w:rsidP="004C3D42">
            <w:pPr>
              <w:numPr>
                <w:ilvl w:val="0"/>
                <w:numId w:val="2"/>
              </w:numPr>
              <w:rPr>
                <w:rFonts w:ascii="宋体" w:hAnsi="宋体"/>
                <w:szCs w:val="21"/>
              </w:rPr>
            </w:pPr>
            <w:r>
              <w:rPr>
                <w:rFonts w:ascii="宋体" w:hAnsi="宋体" w:hint="eastAsia"/>
                <w:szCs w:val="21"/>
              </w:rPr>
              <w:t>伤口换药，视引流量决定是否拔除引流管</w:t>
            </w:r>
          </w:p>
          <w:p w:rsidR="004C3D42" w:rsidRPr="005513D7" w:rsidRDefault="004C3D42" w:rsidP="004C3D42">
            <w:pPr>
              <w:numPr>
                <w:ilvl w:val="0"/>
                <w:numId w:val="2"/>
              </w:numPr>
              <w:rPr>
                <w:rFonts w:ascii="宋体" w:hAnsi="宋体"/>
                <w:szCs w:val="21"/>
              </w:rPr>
            </w:pPr>
            <w:r>
              <w:rPr>
                <w:rFonts w:ascii="宋体" w:hAnsi="宋体" w:hint="eastAsia"/>
                <w:szCs w:val="21"/>
              </w:rPr>
              <w:t>根据患者病情，考虑停用抗菌药物；有感染征象患者，根据药敏试验结果调整药物</w:t>
            </w:r>
          </w:p>
          <w:p w:rsidR="004C3D42" w:rsidRPr="005513D7" w:rsidRDefault="004C3D42" w:rsidP="004C3D42">
            <w:pPr>
              <w:numPr>
                <w:ilvl w:val="0"/>
                <w:numId w:val="2"/>
              </w:numPr>
              <w:rPr>
                <w:rFonts w:ascii="宋体" w:hAnsi="宋体"/>
                <w:szCs w:val="21"/>
              </w:rPr>
            </w:pPr>
            <w:r w:rsidRPr="005513D7">
              <w:rPr>
                <w:rFonts w:ascii="宋体" w:hAnsi="宋体"/>
                <w:szCs w:val="21"/>
              </w:rPr>
              <w:t>完成病程记录</w:t>
            </w:r>
          </w:p>
          <w:p w:rsidR="004C3D42" w:rsidRPr="005513D7" w:rsidRDefault="004C3D42" w:rsidP="004C3D42">
            <w:pPr>
              <w:numPr>
                <w:ilvl w:val="0"/>
                <w:numId w:val="2"/>
              </w:numPr>
              <w:rPr>
                <w:rFonts w:ascii="宋体" w:hAnsi="宋体" w:hint="eastAsia"/>
                <w:szCs w:val="21"/>
              </w:rPr>
            </w:pPr>
            <w:r w:rsidRPr="005513D7">
              <w:rPr>
                <w:rFonts w:ascii="宋体" w:hAnsi="宋体"/>
                <w:szCs w:val="21"/>
              </w:rPr>
              <w:t>上级医师查房</w:t>
            </w:r>
          </w:p>
        </w:tc>
      </w:tr>
      <w:tr w:rsidR="004C3D42" w:rsidRPr="005513D7" w:rsidTr="00D451C6">
        <w:tblPrEx>
          <w:tblCellMar>
            <w:top w:w="0" w:type="dxa"/>
            <w:bottom w:w="0" w:type="dxa"/>
          </w:tblCellMar>
        </w:tblPrEx>
        <w:trPr>
          <w:trHeight w:val="4325"/>
          <w:jc w:val="center"/>
        </w:trPr>
        <w:tc>
          <w:tcPr>
            <w:tcW w:w="687" w:type="dxa"/>
            <w:tcBorders>
              <w:top w:val="single" w:sz="8" w:space="0" w:color="auto"/>
              <w:left w:val="single" w:sz="8" w:space="0" w:color="auto"/>
              <w:bottom w:val="single" w:sz="8" w:space="0" w:color="auto"/>
              <w:right w:val="single" w:sz="8" w:space="0" w:color="auto"/>
            </w:tcBorders>
            <w:vAlign w:val="center"/>
          </w:tcPr>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lastRenderedPageBreak/>
              <w:t>重</w:t>
            </w:r>
          </w:p>
          <w:p w:rsidR="004C3D42" w:rsidRPr="00542EAD" w:rsidRDefault="004C3D42" w:rsidP="00D451C6">
            <w:pPr>
              <w:jc w:val="center"/>
              <w:rPr>
                <w:rFonts w:ascii="黑体" w:eastAsia="黑体" w:hAnsi="宋体" w:hint="eastAsia"/>
                <w:szCs w:val="21"/>
              </w:rPr>
            </w:pPr>
          </w:p>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点</w:t>
            </w:r>
          </w:p>
          <w:p w:rsidR="004C3D42" w:rsidRPr="00542EAD" w:rsidRDefault="004C3D42" w:rsidP="00D451C6">
            <w:pPr>
              <w:jc w:val="center"/>
              <w:rPr>
                <w:rFonts w:ascii="黑体" w:eastAsia="黑体" w:hAnsi="宋体" w:hint="eastAsia"/>
                <w:szCs w:val="21"/>
              </w:rPr>
            </w:pPr>
          </w:p>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医</w:t>
            </w:r>
          </w:p>
          <w:p w:rsidR="004C3D42" w:rsidRPr="00542EAD" w:rsidRDefault="004C3D42" w:rsidP="00D451C6">
            <w:pPr>
              <w:jc w:val="center"/>
              <w:rPr>
                <w:rFonts w:ascii="黑体" w:eastAsia="黑体" w:hAnsi="宋体" w:hint="eastAsia"/>
                <w:szCs w:val="21"/>
              </w:rPr>
            </w:pPr>
          </w:p>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嘱</w:t>
            </w:r>
          </w:p>
        </w:tc>
        <w:tc>
          <w:tcPr>
            <w:tcW w:w="3159"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rPr>
                <w:rFonts w:ascii="宋体" w:hAnsi="宋体" w:hint="eastAsia"/>
                <w:b/>
                <w:szCs w:val="21"/>
              </w:rPr>
            </w:pPr>
            <w:r w:rsidRPr="005513D7">
              <w:rPr>
                <w:rFonts w:ascii="宋体" w:hAnsi="宋体" w:hint="eastAsia"/>
                <w:b/>
                <w:szCs w:val="21"/>
              </w:rPr>
              <w:t>长期医嘱：</w:t>
            </w:r>
          </w:p>
          <w:p w:rsidR="004C3D42" w:rsidRPr="005513D7" w:rsidRDefault="004C3D42" w:rsidP="004C3D42">
            <w:pPr>
              <w:numPr>
                <w:ilvl w:val="0"/>
                <w:numId w:val="2"/>
              </w:numPr>
              <w:rPr>
                <w:rFonts w:ascii="宋体" w:hAnsi="宋体" w:hint="eastAsia"/>
                <w:szCs w:val="21"/>
              </w:rPr>
            </w:pPr>
            <w:r>
              <w:rPr>
                <w:rFonts w:ascii="宋体" w:hAnsi="宋体" w:hint="eastAsia"/>
                <w:szCs w:val="21"/>
              </w:rPr>
              <w:t>神经</w:t>
            </w:r>
            <w:r w:rsidRPr="005513D7">
              <w:rPr>
                <w:rFonts w:ascii="宋体" w:hAnsi="宋体"/>
                <w:szCs w:val="21"/>
              </w:rPr>
              <w:t>外科</w:t>
            </w:r>
            <w:r w:rsidRPr="005513D7">
              <w:rPr>
                <w:rFonts w:ascii="宋体" w:hAnsi="宋体" w:hint="eastAsia"/>
                <w:szCs w:val="21"/>
              </w:rPr>
              <w:t>护理常规</w:t>
            </w:r>
          </w:p>
          <w:p w:rsidR="004C3D42" w:rsidRPr="005513D7" w:rsidRDefault="004C3D42" w:rsidP="004C3D42">
            <w:pPr>
              <w:numPr>
                <w:ilvl w:val="0"/>
                <w:numId w:val="2"/>
              </w:numPr>
              <w:rPr>
                <w:rFonts w:ascii="宋体" w:hAnsi="宋体" w:hint="eastAsia"/>
                <w:szCs w:val="21"/>
              </w:rPr>
            </w:pPr>
            <w:r>
              <w:rPr>
                <w:rFonts w:ascii="宋体" w:hAnsi="宋体" w:hint="eastAsia"/>
                <w:szCs w:val="21"/>
              </w:rPr>
              <w:t>一</w:t>
            </w:r>
            <w:r w:rsidRPr="005513D7">
              <w:rPr>
                <w:rFonts w:ascii="宋体" w:hAnsi="宋体" w:hint="eastAsia"/>
                <w:szCs w:val="21"/>
              </w:rPr>
              <w:t>级护理</w:t>
            </w:r>
          </w:p>
          <w:p w:rsidR="004C3D42" w:rsidRPr="005513D7" w:rsidRDefault="004C3D42" w:rsidP="004C3D42">
            <w:pPr>
              <w:numPr>
                <w:ilvl w:val="0"/>
                <w:numId w:val="2"/>
              </w:numPr>
              <w:rPr>
                <w:rFonts w:ascii="宋体" w:hAnsi="宋体" w:hint="eastAsia"/>
                <w:szCs w:val="21"/>
              </w:rPr>
            </w:pPr>
            <w:r>
              <w:rPr>
                <w:rFonts w:ascii="宋体" w:hAnsi="宋体" w:hint="eastAsia"/>
                <w:szCs w:val="21"/>
              </w:rPr>
              <w:t>多参数监护</w:t>
            </w:r>
          </w:p>
          <w:p w:rsidR="004C3D42" w:rsidRPr="005513D7" w:rsidRDefault="004C3D42" w:rsidP="00D451C6">
            <w:pPr>
              <w:rPr>
                <w:rFonts w:ascii="宋体" w:hAnsi="宋体" w:hint="eastAsia"/>
                <w:b/>
                <w:szCs w:val="21"/>
              </w:rPr>
            </w:pPr>
            <w:r w:rsidRPr="005513D7">
              <w:rPr>
                <w:rFonts w:ascii="宋体" w:hAnsi="宋体" w:hint="eastAsia"/>
                <w:b/>
                <w:szCs w:val="21"/>
              </w:rPr>
              <w:t>临时医嘱：</w:t>
            </w:r>
          </w:p>
          <w:p w:rsidR="004C3D42" w:rsidRPr="005513D7" w:rsidRDefault="004C3D42" w:rsidP="004C3D42">
            <w:pPr>
              <w:numPr>
                <w:ilvl w:val="0"/>
                <w:numId w:val="2"/>
              </w:numPr>
              <w:rPr>
                <w:rFonts w:ascii="宋体" w:hAnsi="宋体" w:hint="eastAsia"/>
                <w:szCs w:val="21"/>
              </w:rPr>
            </w:pPr>
            <w:r w:rsidRPr="005513D7">
              <w:rPr>
                <w:rFonts w:ascii="宋体" w:hAnsi="宋体" w:hint="eastAsia"/>
                <w:szCs w:val="21"/>
              </w:rPr>
              <w:t>血</w:t>
            </w:r>
            <w:r>
              <w:rPr>
                <w:rFonts w:ascii="宋体" w:hAnsi="宋体" w:hint="eastAsia"/>
                <w:szCs w:val="21"/>
              </w:rPr>
              <w:t>常规</w:t>
            </w:r>
            <w:r w:rsidRPr="005513D7">
              <w:rPr>
                <w:rFonts w:ascii="宋体" w:hAnsi="宋体" w:hint="eastAsia"/>
                <w:szCs w:val="21"/>
              </w:rPr>
              <w:t>、尿</w:t>
            </w:r>
            <w:r>
              <w:rPr>
                <w:rFonts w:ascii="宋体" w:hAnsi="宋体" w:hint="eastAsia"/>
                <w:szCs w:val="21"/>
              </w:rPr>
              <w:t>常规</w:t>
            </w:r>
          </w:p>
          <w:p w:rsidR="004C3D42" w:rsidRPr="005513D7" w:rsidRDefault="004C3D42" w:rsidP="004C3D42">
            <w:pPr>
              <w:numPr>
                <w:ilvl w:val="0"/>
                <w:numId w:val="2"/>
              </w:numPr>
              <w:rPr>
                <w:rFonts w:ascii="宋体" w:hAnsi="宋体" w:hint="eastAsia"/>
                <w:szCs w:val="21"/>
              </w:rPr>
            </w:pPr>
            <w:r w:rsidRPr="005513D7">
              <w:rPr>
                <w:rFonts w:ascii="宋体" w:hAnsi="宋体" w:hint="eastAsia"/>
                <w:szCs w:val="21"/>
              </w:rPr>
              <w:t>肝肾功能、电解质、血糖、凝血功能</w:t>
            </w:r>
            <w:r>
              <w:rPr>
                <w:rFonts w:ascii="宋体" w:hAnsi="宋体" w:hint="eastAsia"/>
                <w:szCs w:val="21"/>
              </w:rPr>
              <w:t>、</w:t>
            </w:r>
            <w:r w:rsidRPr="005513D7">
              <w:rPr>
                <w:rFonts w:ascii="宋体" w:hAnsi="宋体" w:hint="eastAsia"/>
                <w:szCs w:val="21"/>
              </w:rPr>
              <w:t xml:space="preserve">感染性疾病筛查 </w:t>
            </w:r>
          </w:p>
          <w:p w:rsidR="004C3D42" w:rsidRPr="005513D7" w:rsidRDefault="004C3D42" w:rsidP="004C3D42">
            <w:pPr>
              <w:numPr>
                <w:ilvl w:val="0"/>
                <w:numId w:val="2"/>
              </w:numPr>
              <w:rPr>
                <w:rFonts w:ascii="宋体" w:hAnsi="宋体" w:hint="eastAsia"/>
                <w:szCs w:val="21"/>
              </w:rPr>
            </w:pPr>
            <w:r w:rsidRPr="005513D7">
              <w:rPr>
                <w:rFonts w:ascii="宋体" w:hAnsi="宋体" w:hint="eastAsia"/>
                <w:szCs w:val="21"/>
              </w:rPr>
              <w:t>心电图、胸片</w:t>
            </w:r>
          </w:p>
          <w:p w:rsidR="004C3D42" w:rsidRDefault="004C3D42" w:rsidP="004C3D42">
            <w:pPr>
              <w:numPr>
                <w:ilvl w:val="0"/>
                <w:numId w:val="2"/>
              </w:numPr>
              <w:rPr>
                <w:rFonts w:ascii="宋体" w:hAnsi="宋体" w:hint="eastAsia"/>
                <w:szCs w:val="21"/>
              </w:rPr>
            </w:pPr>
            <w:r>
              <w:rPr>
                <w:rFonts w:ascii="宋体" w:hAnsi="宋体" w:hint="eastAsia"/>
                <w:szCs w:val="21"/>
              </w:rPr>
              <w:t>头颅</w:t>
            </w:r>
            <w:r w:rsidRPr="005513D7">
              <w:rPr>
                <w:rFonts w:ascii="宋体" w:hAnsi="宋体"/>
                <w:szCs w:val="21"/>
              </w:rPr>
              <w:t>CT</w:t>
            </w:r>
          </w:p>
          <w:p w:rsidR="004C3D42" w:rsidRPr="005513D7" w:rsidRDefault="004C3D42" w:rsidP="004C3D42">
            <w:pPr>
              <w:numPr>
                <w:ilvl w:val="0"/>
                <w:numId w:val="2"/>
              </w:numPr>
              <w:rPr>
                <w:rFonts w:ascii="宋体" w:hAnsi="宋体" w:hint="eastAsia"/>
                <w:szCs w:val="21"/>
              </w:rPr>
            </w:pPr>
            <w:r w:rsidRPr="005513D7">
              <w:rPr>
                <w:rFonts w:ascii="宋体" w:hAnsi="宋体"/>
                <w:szCs w:val="21"/>
              </w:rPr>
              <w:t>抗菌药物</w:t>
            </w:r>
            <w:r w:rsidRPr="005513D7">
              <w:rPr>
                <w:rFonts w:ascii="宋体" w:hAnsi="宋体" w:hint="eastAsia"/>
                <w:szCs w:val="21"/>
              </w:rPr>
              <w:t>：</w:t>
            </w:r>
            <w:r w:rsidRPr="005513D7">
              <w:rPr>
                <w:rFonts w:ascii="宋体" w:hAnsi="宋体"/>
                <w:szCs w:val="21"/>
              </w:rPr>
              <w:t>术前30分钟使用</w:t>
            </w:r>
          </w:p>
        </w:tc>
        <w:tc>
          <w:tcPr>
            <w:tcW w:w="2935"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rPr>
                <w:rFonts w:ascii="宋体" w:hAnsi="宋体"/>
                <w:szCs w:val="21"/>
              </w:rPr>
            </w:pPr>
            <w:r w:rsidRPr="005513D7">
              <w:rPr>
                <w:rFonts w:ascii="宋体" w:hAnsi="宋体"/>
                <w:b/>
                <w:szCs w:val="21"/>
              </w:rPr>
              <w:t>长期医嘱</w:t>
            </w:r>
            <w:r w:rsidRPr="005513D7">
              <w:rPr>
                <w:rFonts w:ascii="宋体" w:hAnsi="宋体"/>
                <w:szCs w:val="21"/>
              </w:rPr>
              <w:t>：</w:t>
            </w:r>
          </w:p>
          <w:p w:rsidR="004C3D42" w:rsidRPr="005513D7" w:rsidRDefault="004C3D42" w:rsidP="004C3D42">
            <w:pPr>
              <w:numPr>
                <w:ilvl w:val="0"/>
                <w:numId w:val="2"/>
              </w:numPr>
              <w:rPr>
                <w:rFonts w:ascii="宋体" w:hAnsi="宋体" w:hint="eastAsia"/>
                <w:szCs w:val="21"/>
              </w:rPr>
            </w:pPr>
            <w:r>
              <w:rPr>
                <w:rFonts w:ascii="宋体" w:hAnsi="宋体" w:hint="eastAsia"/>
                <w:szCs w:val="21"/>
              </w:rPr>
              <w:t>术后流食或鼻饲肠道内营养</w:t>
            </w:r>
          </w:p>
          <w:p w:rsidR="004C3D42" w:rsidRPr="005513D7" w:rsidRDefault="004C3D42" w:rsidP="004C3D42">
            <w:pPr>
              <w:numPr>
                <w:ilvl w:val="0"/>
                <w:numId w:val="2"/>
              </w:numPr>
              <w:rPr>
                <w:rFonts w:ascii="宋体" w:hAnsi="宋体"/>
                <w:szCs w:val="21"/>
              </w:rPr>
            </w:pPr>
            <w:r>
              <w:rPr>
                <w:rFonts w:ascii="宋体" w:hAnsi="宋体" w:hint="eastAsia"/>
                <w:szCs w:val="21"/>
              </w:rPr>
              <w:t>脱水、脑保护、抗菌、保护胃黏膜治疗</w:t>
            </w:r>
          </w:p>
          <w:p w:rsidR="004C3D42" w:rsidRPr="005513D7" w:rsidRDefault="004C3D42" w:rsidP="00D451C6">
            <w:pPr>
              <w:rPr>
                <w:rFonts w:ascii="宋体" w:hAnsi="宋体"/>
                <w:b/>
                <w:szCs w:val="21"/>
              </w:rPr>
            </w:pPr>
            <w:r w:rsidRPr="005513D7">
              <w:rPr>
                <w:rFonts w:ascii="宋体" w:hAnsi="宋体"/>
                <w:b/>
                <w:szCs w:val="21"/>
              </w:rPr>
              <w:t>临时医嘱：</w:t>
            </w:r>
          </w:p>
          <w:p w:rsidR="004C3D42" w:rsidRDefault="004C3D42" w:rsidP="004C3D42">
            <w:pPr>
              <w:numPr>
                <w:ilvl w:val="0"/>
                <w:numId w:val="2"/>
              </w:numPr>
              <w:rPr>
                <w:rFonts w:ascii="宋体" w:hAnsi="宋体" w:hint="eastAsia"/>
                <w:szCs w:val="21"/>
              </w:rPr>
            </w:pPr>
            <w:r>
              <w:rPr>
                <w:rFonts w:ascii="宋体" w:hAnsi="宋体" w:hint="eastAsia"/>
                <w:szCs w:val="21"/>
              </w:rPr>
              <w:t>头颅</w:t>
            </w:r>
            <w:r w:rsidRPr="005513D7">
              <w:rPr>
                <w:rFonts w:ascii="宋体" w:hAnsi="宋体"/>
                <w:szCs w:val="21"/>
              </w:rPr>
              <w:t>CT</w:t>
            </w:r>
          </w:p>
          <w:p w:rsidR="004C3D42" w:rsidRPr="005513D7" w:rsidRDefault="004C3D42" w:rsidP="004C3D42">
            <w:pPr>
              <w:numPr>
                <w:ilvl w:val="0"/>
                <w:numId w:val="2"/>
              </w:numPr>
              <w:rPr>
                <w:rFonts w:ascii="宋体" w:hAnsi="宋体"/>
                <w:szCs w:val="21"/>
              </w:rPr>
            </w:pPr>
            <w:r>
              <w:rPr>
                <w:rFonts w:ascii="宋体" w:hAnsi="宋体" w:hint="eastAsia"/>
                <w:szCs w:val="21"/>
              </w:rPr>
              <w:t>血生化及血常规</w:t>
            </w:r>
          </w:p>
          <w:p w:rsidR="004C3D42" w:rsidRPr="005513D7" w:rsidRDefault="004C3D42" w:rsidP="00D451C6">
            <w:pPr>
              <w:rPr>
                <w:rFonts w:ascii="宋体" w:hAnsi="宋体" w:hint="eastAsia"/>
                <w:szCs w:val="21"/>
              </w:rPr>
            </w:pPr>
          </w:p>
        </w:tc>
        <w:tc>
          <w:tcPr>
            <w:tcW w:w="2925"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adjustRightInd w:val="0"/>
              <w:snapToGrid w:val="0"/>
              <w:rPr>
                <w:rFonts w:ascii="宋体" w:hAnsi="宋体"/>
                <w:b/>
                <w:szCs w:val="21"/>
              </w:rPr>
            </w:pPr>
            <w:r w:rsidRPr="005513D7">
              <w:rPr>
                <w:rFonts w:ascii="宋体" w:hAnsi="宋体"/>
                <w:b/>
                <w:szCs w:val="21"/>
              </w:rPr>
              <w:t>长期医嘱：</w:t>
            </w:r>
          </w:p>
          <w:p w:rsidR="004C3D42" w:rsidRPr="005513D7" w:rsidRDefault="004C3D42" w:rsidP="004C3D42">
            <w:pPr>
              <w:numPr>
                <w:ilvl w:val="0"/>
                <w:numId w:val="2"/>
              </w:numPr>
              <w:snapToGrid w:val="0"/>
              <w:rPr>
                <w:rFonts w:ascii="宋体" w:hAnsi="宋体" w:hint="eastAsia"/>
                <w:szCs w:val="21"/>
              </w:rPr>
            </w:pPr>
            <w:r>
              <w:rPr>
                <w:rFonts w:ascii="宋体" w:hAnsi="宋体" w:hint="eastAsia"/>
                <w:szCs w:val="21"/>
              </w:rPr>
              <w:t>神经</w:t>
            </w:r>
            <w:r w:rsidRPr="005513D7">
              <w:rPr>
                <w:rFonts w:ascii="宋体" w:hAnsi="宋体"/>
                <w:szCs w:val="21"/>
              </w:rPr>
              <w:t>外科</w:t>
            </w:r>
            <w:r w:rsidRPr="005513D7">
              <w:rPr>
                <w:rFonts w:ascii="宋体" w:hAnsi="宋体" w:hint="eastAsia"/>
                <w:szCs w:val="21"/>
              </w:rPr>
              <w:t>护理常规</w:t>
            </w:r>
          </w:p>
          <w:p w:rsidR="004C3D42" w:rsidRPr="005513D7" w:rsidRDefault="004C3D42" w:rsidP="004C3D42">
            <w:pPr>
              <w:numPr>
                <w:ilvl w:val="0"/>
                <w:numId w:val="2"/>
              </w:numPr>
              <w:snapToGrid w:val="0"/>
              <w:rPr>
                <w:rFonts w:ascii="宋体" w:hAnsi="宋体"/>
                <w:szCs w:val="21"/>
              </w:rPr>
            </w:pPr>
            <w:r w:rsidRPr="005513D7">
              <w:rPr>
                <w:rFonts w:ascii="宋体" w:hAnsi="宋体" w:hint="eastAsia"/>
                <w:szCs w:val="21"/>
              </w:rPr>
              <w:t>一</w:t>
            </w:r>
            <w:r w:rsidRPr="005513D7">
              <w:rPr>
                <w:rFonts w:ascii="宋体" w:hAnsi="宋体"/>
                <w:szCs w:val="21"/>
              </w:rPr>
              <w:t>级护理</w:t>
            </w:r>
          </w:p>
          <w:p w:rsidR="004C3D42" w:rsidRPr="005513D7" w:rsidRDefault="004C3D42" w:rsidP="004C3D42">
            <w:pPr>
              <w:numPr>
                <w:ilvl w:val="0"/>
                <w:numId w:val="2"/>
              </w:numPr>
              <w:rPr>
                <w:rFonts w:ascii="宋体" w:hAnsi="宋体" w:hint="eastAsia"/>
                <w:szCs w:val="21"/>
              </w:rPr>
            </w:pPr>
            <w:r>
              <w:rPr>
                <w:rFonts w:ascii="宋体" w:hAnsi="宋体" w:hint="eastAsia"/>
                <w:szCs w:val="21"/>
              </w:rPr>
              <w:t>术后流食或鼻饲肠道内营养</w:t>
            </w:r>
          </w:p>
          <w:p w:rsidR="004C3D42" w:rsidRPr="005513D7" w:rsidRDefault="004C3D42" w:rsidP="004C3D42">
            <w:pPr>
              <w:numPr>
                <w:ilvl w:val="0"/>
                <w:numId w:val="2"/>
              </w:numPr>
              <w:snapToGrid w:val="0"/>
              <w:rPr>
                <w:rFonts w:ascii="宋体" w:hAnsi="宋体"/>
                <w:szCs w:val="21"/>
              </w:rPr>
            </w:pPr>
            <w:r>
              <w:rPr>
                <w:rFonts w:ascii="宋体" w:hAnsi="宋体" w:hint="eastAsia"/>
                <w:szCs w:val="21"/>
              </w:rPr>
              <w:t>多参数监护</w:t>
            </w:r>
          </w:p>
          <w:p w:rsidR="004C3D42" w:rsidRPr="005513D7" w:rsidRDefault="004C3D42" w:rsidP="004C3D42">
            <w:pPr>
              <w:numPr>
                <w:ilvl w:val="0"/>
                <w:numId w:val="2"/>
              </w:numPr>
              <w:snapToGrid w:val="0"/>
              <w:rPr>
                <w:rFonts w:ascii="宋体" w:hAnsi="宋体"/>
                <w:szCs w:val="21"/>
              </w:rPr>
            </w:pPr>
            <w:r w:rsidRPr="005513D7">
              <w:rPr>
                <w:rFonts w:ascii="宋体" w:hAnsi="宋体"/>
                <w:szCs w:val="21"/>
              </w:rPr>
              <w:t>尿管接袋记量</w:t>
            </w:r>
          </w:p>
          <w:p w:rsidR="004C3D42" w:rsidRDefault="004C3D42" w:rsidP="004C3D42">
            <w:pPr>
              <w:numPr>
                <w:ilvl w:val="0"/>
                <w:numId w:val="2"/>
              </w:numPr>
              <w:rPr>
                <w:rFonts w:ascii="宋体" w:hAnsi="宋体" w:hint="eastAsia"/>
                <w:szCs w:val="21"/>
              </w:rPr>
            </w:pPr>
            <w:r>
              <w:rPr>
                <w:rFonts w:ascii="宋体" w:hAnsi="宋体" w:hint="eastAsia"/>
                <w:szCs w:val="21"/>
              </w:rPr>
              <w:t>脱水</w:t>
            </w:r>
          </w:p>
          <w:p w:rsidR="004C3D42" w:rsidRDefault="004C3D42" w:rsidP="004C3D42">
            <w:pPr>
              <w:numPr>
                <w:ilvl w:val="0"/>
                <w:numId w:val="2"/>
              </w:numPr>
              <w:rPr>
                <w:rFonts w:ascii="宋体" w:hAnsi="宋体" w:hint="eastAsia"/>
                <w:szCs w:val="21"/>
              </w:rPr>
            </w:pPr>
            <w:r>
              <w:rPr>
                <w:rFonts w:ascii="宋体" w:hAnsi="宋体" w:hint="eastAsia"/>
                <w:szCs w:val="21"/>
              </w:rPr>
              <w:t>脑保护</w:t>
            </w:r>
          </w:p>
          <w:p w:rsidR="004C3D42" w:rsidRPr="005513D7" w:rsidRDefault="004C3D42" w:rsidP="004C3D42">
            <w:pPr>
              <w:numPr>
                <w:ilvl w:val="0"/>
                <w:numId w:val="2"/>
              </w:numPr>
              <w:rPr>
                <w:rFonts w:ascii="宋体" w:hAnsi="宋体"/>
                <w:szCs w:val="21"/>
              </w:rPr>
            </w:pPr>
            <w:r>
              <w:rPr>
                <w:rFonts w:ascii="宋体" w:hAnsi="宋体" w:hint="eastAsia"/>
                <w:szCs w:val="21"/>
              </w:rPr>
              <w:t>保护胃黏膜治疗</w:t>
            </w:r>
          </w:p>
          <w:p w:rsidR="004C3D42" w:rsidRPr="005513D7" w:rsidRDefault="004C3D42" w:rsidP="004C3D42">
            <w:pPr>
              <w:numPr>
                <w:ilvl w:val="0"/>
                <w:numId w:val="2"/>
              </w:numPr>
              <w:snapToGrid w:val="0"/>
              <w:rPr>
                <w:rFonts w:ascii="宋体" w:hAnsi="宋体"/>
                <w:szCs w:val="21"/>
              </w:rPr>
            </w:pPr>
            <w:r w:rsidRPr="005513D7">
              <w:rPr>
                <w:rFonts w:ascii="宋体" w:hAnsi="宋体"/>
                <w:szCs w:val="21"/>
              </w:rPr>
              <w:t>记24小时出入量</w:t>
            </w:r>
          </w:p>
          <w:p w:rsidR="004C3D42" w:rsidRPr="005513D7" w:rsidRDefault="004C3D42" w:rsidP="00D451C6">
            <w:pPr>
              <w:adjustRightInd w:val="0"/>
              <w:snapToGrid w:val="0"/>
              <w:rPr>
                <w:rFonts w:ascii="宋体" w:hAnsi="宋体"/>
                <w:b/>
                <w:szCs w:val="21"/>
              </w:rPr>
            </w:pPr>
            <w:r w:rsidRPr="005513D7">
              <w:rPr>
                <w:rFonts w:ascii="宋体" w:hAnsi="宋体"/>
                <w:b/>
                <w:szCs w:val="21"/>
              </w:rPr>
              <w:t>临时医嘱：</w:t>
            </w:r>
          </w:p>
          <w:p w:rsidR="004C3D42" w:rsidRPr="005513D7" w:rsidRDefault="004C3D42" w:rsidP="004C3D42">
            <w:pPr>
              <w:numPr>
                <w:ilvl w:val="0"/>
                <w:numId w:val="2"/>
              </w:numPr>
              <w:snapToGrid w:val="0"/>
              <w:rPr>
                <w:rFonts w:ascii="宋体" w:hAnsi="宋体"/>
                <w:szCs w:val="21"/>
              </w:rPr>
            </w:pPr>
            <w:r>
              <w:rPr>
                <w:rFonts w:ascii="宋体" w:hAnsi="宋体" w:hint="eastAsia"/>
                <w:szCs w:val="21"/>
              </w:rPr>
              <w:t>伤口换药</w:t>
            </w:r>
            <w:r w:rsidRPr="005513D7">
              <w:rPr>
                <w:rFonts w:ascii="宋体" w:hAnsi="宋体"/>
                <w:szCs w:val="21"/>
              </w:rPr>
              <w:t xml:space="preserve">   </w:t>
            </w:r>
          </w:p>
          <w:p w:rsidR="004C3D42" w:rsidRPr="005513D7" w:rsidRDefault="004C3D42" w:rsidP="00D451C6">
            <w:pPr>
              <w:snapToGrid w:val="0"/>
              <w:rPr>
                <w:rFonts w:ascii="宋体" w:hAnsi="宋体" w:hint="eastAsia"/>
                <w:szCs w:val="21"/>
              </w:rPr>
            </w:pPr>
          </w:p>
        </w:tc>
      </w:tr>
      <w:tr w:rsidR="004C3D42" w:rsidRPr="005513D7" w:rsidTr="00D451C6">
        <w:tblPrEx>
          <w:tblCellMar>
            <w:top w:w="0" w:type="dxa"/>
            <w:bottom w:w="0" w:type="dxa"/>
          </w:tblCellMar>
        </w:tblPrEx>
        <w:trPr>
          <w:cantSplit/>
          <w:trHeight w:val="1134"/>
          <w:jc w:val="center"/>
        </w:trPr>
        <w:tc>
          <w:tcPr>
            <w:tcW w:w="687" w:type="dxa"/>
            <w:tcBorders>
              <w:top w:val="single" w:sz="8" w:space="0" w:color="auto"/>
              <w:left w:val="single" w:sz="8" w:space="0" w:color="auto"/>
              <w:bottom w:val="single" w:sz="8" w:space="0" w:color="auto"/>
              <w:right w:val="single" w:sz="8" w:space="0" w:color="auto"/>
            </w:tcBorders>
            <w:vAlign w:val="center"/>
          </w:tcPr>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主要护理</w:t>
            </w:r>
          </w:p>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工作</w:t>
            </w:r>
          </w:p>
        </w:tc>
        <w:tc>
          <w:tcPr>
            <w:tcW w:w="3159" w:type="dxa"/>
            <w:tcBorders>
              <w:top w:val="single" w:sz="8" w:space="0" w:color="auto"/>
              <w:left w:val="single" w:sz="8" w:space="0" w:color="auto"/>
              <w:bottom w:val="single" w:sz="8" w:space="0" w:color="auto"/>
              <w:right w:val="single" w:sz="8" w:space="0" w:color="auto"/>
            </w:tcBorders>
          </w:tcPr>
          <w:p w:rsidR="004C3D42" w:rsidRDefault="004C3D42" w:rsidP="004C3D42">
            <w:pPr>
              <w:numPr>
                <w:ilvl w:val="0"/>
                <w:numId w:val="2"/>
              </w:numPr>
              <w:rPr>
                <w:rFonts w:ascii="宋体" w:hAnsi="宋体" w:hint="eastAsia"/>
                <w:szCs w:val="21"/>
              </w:rPr>
            </w:pPr>
            <w:r>
              <w:rPr>
                <w:rFonts w:ascii="宋体" w:hAnsi="宋体" w:hint="eastAsia"/>
                <w:szCs w:val="21"/>
              </w:rPr>
              <w:t>观察患者一般情况及神经系统功能恢复情况</w:t>
            </w:r>
          </w:p>
          <w:p w:rsidR="004C3D42" w:rsidRPr="005513D7" w:rsidRDefault="004C3D42" w:rsidP="004C3D42">
            <w:pPr>
              <w:numPr>
                <w:ilvl w:val="0"/>
                <w:numId w:val="2"/>
              </w:numPr>
              <w:rPr>
                <w:rFonts w:ascii="宋体" w:hAnsi="宋体" w:hint="eastAsia"/>
                <w:szCs w:val="21"/>
              </w:rPr>
            </w:pPr>
            <w:r>
              <w:rPr>
                <w:rFonts w:ascii="宋体" w:hAnsi="宋体" w:hint="eastAsia"/>
                <w:szCs w:val="21"/>
              </w:rPr>
              <w:t>观察记录患者神智、瞳孔、生命体征</w:t>
            </w:r>
          </w:p>
        </w:tc>
        <w:tc>
          <w:tcPr>
            <w:tcW w:w="2935" w:type="dxa"/>
            <w:tcBorders>
              <w:top w:val="single" w:sz="8" w:space="0" w:color="auto"/>
              <w:left w:val="single" w:sz="8" w:space="0" w:color="auto"/>
              <w:bottom w:val="single" w:sz="8" w:space="0" w:color="auto"/>
              <w:right w:val="single" w:sz="8" w:space="0" w:color="auto"/>
            </w:tcBorders>
          </w:tcPr>
          <w:p w:rsidR="004C3D42" w:rsidRPr="005375D0" w:rsidRDefault="004C3D42" w:rsidP="004C3D42">
            <w:pPr>
              <w:numPr>
                <w:ilvl w:val="0"/>
                <w:numId w:val="2"/>
              </w:numPr>
              <w:rPr>
                <w:rFonts w:ascii="宋体" w:hAnsi="宋体" w:hint="eastAsia"/>
                <w:szCs w:val="21"/>
                <w:u w:val="single"/>
              </w:rPr>
            </w:pPr>
            <w:r>
              <w:rPr>
                <w:rFonts w:ascii="宋体" w:hAnsi="宋体" w:hint="eastAsia"/>
                <w:szCs w:val="21"/>
              </w:rPr>
              <w:t>观察患者一般情况及神经系统功能恢复情况</w:t>
            </w:r>
          </w:p>
          <w:p w:rsidR="004C3D42" w:rsidRPr="005513D7" w:rsidRDefault="004C3D42" w:rsidP="004C3D42">
            <w:pPr>
              <w:numPr>
                <w:ilvl w:val="0"/>
                <w:numId w:val="2"/>
              </w:numPr>
              <w:rPr>
                <w:rFonts w:ascii="宋体" w:hAnsi="宋体" w:hint="eastAsia"/>
                <w:szCs w:val="21"/>
                <w:u w:val="single"/>
              </w:rPr>
            </w:pPr>
            <w:r>
              <w:rPr>
                <w:rFonts w:ascii="宋体" w:hAnsi="宋体" w:hint="eastAsia"/>
                <w:szCs w:val="21"/>
              </w:rPr>
              <w:t>观察记录患者神智、瞳孔、生命体征</w:t>
            </w:r>
          </w:p>
        </w:tc>
        <w:tc>
          <w:tcPr>
            <w:tcW w:w="2925" w:type="dxa"/>
            <w:tcBorders>
              <w:top w:val="single" w:sz="8" w:space="0" w:color="auto"/>
              <w:left w:val="single" w:sz="8" w:space="0" w:color="auto"/>
              <w:bottom w:val="single" w:sz="8" w:space="0" w:color="auto"/>
              <w:right w:val="single" w:sz="8" w:space="0" w:color="auto"/>
            </w:tcBorders>
          </w:tcPr>
          <w:p w:rsidR="004C3D42" w:rsidRPr="005375D0" w:rsidRDefault="004C3D42" w:rsidP="004C3D42">
            <w:pPr>
              <w:numPr>
                <w:ilvl w:val="0"/>
                <w:numId w:val="2"/>
              </w:numPr>
              <w:rPr>
                <w:rFonts w:ascii="宋体" w:hAnsi="宋体" w:hint="eastAsia"/>
                <w:szCs w:val="21"/>
                <w:u w:val="single"/>
              </w:rPr>
            </w:pPr>
            <w:r>
              <w:rPr>
                <w:rFonts w:ascii="宋体" w:hAnsi="宋体" w:hint="eastAsia"/>
                <w:szCs w:val="21"/>
              </w:rPr>
              <w:t>观察患者一般情况及神经系统功能恢复情况</w:t>
            </w:r>
          </w:p>
          <w:p w:rsidR="004C3D42" w:rsidRPr="005513D7" w:rsidRDefault="004C3D42" w:rsidP="004C3D42">
            <w:pPr>
              <w:numPr>
                <w:ilvl w:val="0"/>
                <w:numId w:val="2"/>
              </w:numPr>
              <w:rPr>
                <w:rFonts w:ascii="宋体" w:hAnsi="宋体" w:hint="eastAsia"/>
                <w:szCs w:val="21"/>
              </w:rPr>
            </w:pPr>
            <w:r>
              <w:rPr>
                <w:rFonts w:ascii="宋体" w:hAnsi="宋体" w:hint="eastAsia"/>
                <w:szCs w:val="21"/>
              </w:rPr>
              <w:t>观察记录患者神智、瞳孔、生命体征</w:t>
            </w:r>
          </w:p>
        </w:tc>
      </w:tr>
      <w:tr w:rsidR="004C3D42" w:rsidRPr="005513D7" w:rsidTr="00D451C6">
        <w:tblPrEx>
          <w:tblCellMar>
            <w:top w:w="0" w:type="dxa"/>
            <w:bottom w:w="0" w:type="dxa"/>
          </w:tblCellMar>
        </w:tblPrEx>
        <w:trPr>
          <w:jc w:val="center"/>
        </w:trPr>
        <w:tc>
          <w:tcPr>
            <w:tcW w:w="687" w:type="dxa"/>
            <w:tcBorders>
              <w:top w:val="single" w:sz="8" w:space="0" w:color="auto"/>
              <w:left w:val="single" w:sz="8" w:space="0" w:color="auto"/>
              <w:bottom w:val="single" w:sz="8" w:space="0" w:color="auto"/>
              <w:right w:val="single" w:sz="8" w:space="0" w:color="auto"/>
            </w:tcBorders>
            <w:vAlign w:val="center"/>
          </w:tcPr>
          <w:p w:rsidR="004C3D42" w:rsidRPr="00542EAD" w:rsidRDefault="004C3D42" w:rsidP="00D451C6">
            <w:pPr>
              <w:snapToGrid w:val="0"/>
              <w:jc w:val="center"/>
              <w:rPr>
                <w:rFonts w:ascii="黑体" w:eastAsia="黑体" w:hAnsi="宋体" w:hint="eastAsia"/>
                <w:szCs w:val="21"/>
              </w:rPr>
            </w:pPr>
            <w:r w:rsidRPr="00542EAD">
              <w:rPr>
                <w:rFonts w:ascii="黑体" w:eastAsia="黑体" w:hAnsi="宋体" w:hint="eastAsia"/>
                <w:szCs w:val="21"/>
              </w:rPr>
              <w:t>病情</w:t>
            </w:r>
          </w:p>
          <w:p w:rsidR="004C3D42" w:rsidRPr="00542EAD" w:rsidRDefault="004C3D42" w:rsidP="00D451C6">
            <w:pPr>
              <w:snapToGrid w:val="0"/>
              <w:jc w:val="center"/>
              <w:rPr>
                <w:rFonts w:ascii="黑体" w:eastAsia="黑体" w:hAnsi="宋体" w:hint="eastAsia"/>
                <w:szCs w:val="21"/>
              </w:rPr>
            </w:pPr>
            <w:r w:rsidRPr="00542EAD">
              <w:rPr>
                <w:rFonts w:ascii="黑体" w:eastAsia="黑体" w:hAnsi="宋体" w:hint="eastAsia"/>
                <w:szCs w:val="21"/>
              </w:rPr>
              <w:t>变异</w:t>
            </w:r>
          </w:p>
          <w:p w:rsidR="004C3D42" w:rsidRPr="00542EAD" w:rsidRDefault="004C3D42" w:rsidP="00D451C6">
            <w:pPr>
              <w:snapToGrid w:val="0"/>
              <w:jc w:val="center"/>
              <w:rPr>
                <w:rFonts w:ascii="黑体" w:eastAsia="黑体" w:hAnsi="宋体" w:hint="eastAsia"/>
                <w:szCs w:val="21"/>
              </w:rPr>
            </w:pPr>
            <w:r w:rsidRPr="00542EAD">
              <w:rPr>
                <w:rFonts w:ascii="黑体" w:eastAsia="黑体" w:hAnsi="宋体" w:hint="eastAsia"/>
                <w:szCs w:val="21"/>
              </w:rPr>
              <w:t>记录</w:t>
            </w:r>
          </w:p>
        </w:tc>
        <w:tc>
          <w:tcPr>
            <w:tcW w:w="3159"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snapToGrid w:val="0"/>
              <w:rPr>
                <w:rFonts w:ascii="宋体" w:hAnsi="宋体" w:hint="eastAsia"/>
                <w:szCs w:val="21"/>
              </w:rPr>
            </w:pPr>
            <w:r w:rsidRPr="005513D7">
              <w:rPr>
                <w:rFonts w:ascii="宋体" w:hAnsi="宋体" w:hint="eastAsia"/>
                <w:szCs w:val="21"/>
              </w:rPr>
              <w:t>□无  □有，原因：</w:t>
            </w:r>
          </w:p>
          <w:p w:rsidR="004C3D42" w:rsidRPr="005513D7" w:rsidRDefault="004C3D42" w:rsidP="00D451C6">
            <w:pPr>
              <w:snapToGrid w:val="0"/>
              <w:rPr>
                <w:rFonts w:ascii="宋体" w:hAnsi="宋体" w:hint="eastAsia"/>
                <w:szCs w:val="21"/>
              </w:rPr>
            </w:pPr>
            <w:r w:rsidRPr="005513D7">
              <w:rPr>
                <w:rFonts w:ascii="宋体" w:hAnsi="宋体" w:hint="eastAsia"/>
                <w:szCs w:val="21"/>
              </w:rPr>
              <w:t>1．</w:t>
            </w:r>
          </w:p>
          <w:p w:rsidR="004C3D42" w:rsidRPr="005513D7" w:rsidRDefault="004C3D42" w:rsidP="00D451C6">
            <w:pPr>
              <w:snapToGrid w:val="0"/>
              <w:rPr>
                <w:rFonts w:ascii="宋体" w:hAnsi="宋体" w:hint="eastAsia"/>
                <w:szCs w:val="21"/>
                <w:u w:val="single"/>
              </w:rPr>
            </w:pPr>
            <w:r w:rsidRPr="005513D7">
              <w:rPr>
                <w:rFonts w:ascii="宋体" w:hAnsi="宋体" w:hint="eastAsia"/>
                <w:szCs w:val="21"/>
              </w:rPr>
              <w:t>2．</w:t>
            </w:r>
          </w:p>
        </w:tc>
        <w:tc>
          <w:tcPr>
            <w:tcW w:w="2935"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snapToGrid w:val="0"/>
              <w:rPr>
                <w:rFonts w:ascii="宋体" w:hAnsi="宋体" w:hint="eastAsia"/>
                <w:szCs w:val="21"/>
              </w:rPr>
            </w:pPr>
            <w:r w:rsidRPr="005513D7">
              <w:rPr>
                <w:rFonts w:ascii="宋体" w:hAnsi="宋体" w:hint="eastAsia"/>
                <w:szCs w:val="21"/>
              </w:rPr>
              <w:t>□无  □有，原因：</w:t>
            </w:r>
          </w:p>
          <w:p w:rsidR="004C3D42" w:rsidRPr="005513D7" w:rsidRDefault="004C3D42" w:rsidP="00D451C6">
            <w:pPr>
              <w:snapToGrid w:val="0"/>
              <w:rPr>
                <w:rFonts w:ascii="宋体" w:hAnsi="宋体" w:hint="eastAsia"/>
                <w:szCs w:val="21"/>
              </w:rPr>
            </w:pPr>
            <w:r w:rsidRPr="005513D7">
              <w:rPr>
                <w:rFonts w:ascii="宋体" w:hAnsi="宋体" w:hint="eastAsia"/>
                <w:szCs w:val="21"/>
              </w:rPr>
              <w:t>1．</w:t>
            </w:r>
          </w:p>
          <w:p w:rsidR="004C3D42" w:rsidRPr="005513D7" w:rsidRDefault="004C3D42" w:rsidP="00D451C6">
            <w:pPr>
              <w:snapToGrid w:val="0"/>
              <w:rPr>
                <w:rFonts w:ascii="宋体" w:hAnsi="宋体" w:hint="eastAsia"/>
                <w:szCs w:val="21"/>
                <w:u w:val="single"/>
              </w:rPr>
            </w:pPr>
            <w:r w:rsidRPr="005513D7">
              <w:rPr>
                <w:rFonts w:ascii="宋体" w:hAnsi="宋体" w:hint="eastAsia"/>
                <w:szCs w:val="21"/>
              </w:rPr>
              <w:t>2．</w:t>
            </w:r>
          </w:p>
        </w:tc>
        <w:tc>
          <w:tcPr>
            <w:tcW w:w="2925"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snapToGrid w:val="0"/>
              <w:rPr>
                <w:rFonts w:ascii="宋体" w:hAnsi="宋体" w:hint="eastAsia"/>
                <w:szCs w:val="21"/>
              </w:rPr>
            </w:pPr>
            <w:r w:rsidRPr="005513D7">
              <w:rPr>
                <w:rFonts w:ascii="宋体" w:hAnsi="宋体" w:hint="eastAsia"/>
                <w:szCs w:val="21"/>
              </w:rPr>
              <w:t>□无  □有，原因：</w:t>
            </w:r>
          </w:p>
          <w:p w:rsidR="004C3D42" w:rsidRPr="005513D7" w:rsidRDefault="004C3D42" w:rsidP="00D451C6">
            <w:pPr>
              <w:snapToGrid w:val="0"/>
              <w:rPr>
                <w:rFonts w:ascii="宋体" w:hAnsi="宋体" w:hint="eastAsia"/>
                <w:szCs w:val="21"/>
              </w:rPr>
            </w:pPr>
            <w:r w:rsidRPr="005513D7">
              <w:rPr>
                <w:rFonts w:ascii="宋体" w:hAnsi="宋体" w:hint="eastAsia"/>
                <w:szCs w:val="21"/>
              </w:rPr>
              <w:t>1．</w:t>
            </w:r>
          </w:p>
          <w:p w:rsidR="004C3D42" w:rsidRPr="005513D7" w:rsidRDefault="004C3D42" w:rsidP="00D451C6">
            <w:pPr>
              <w:snapToGrid w:val="0"/>
              <w:rPr>
                <w:rFonts w:ascii="宋体" w:hAnsi="宋体" w:hint="eastAsia"/>
                <w:szCs w:val="21"/>
                <w:u w:val="single"/>
              </w:rPr>
            </w:pPr>
            <w:r w:rsidRPr="005513D7">
              <w:rPr>
                <w:rFonts w:ascii="宋体" w:hAnsi="宋体" w:hint="eastAsia"/>
                <w:szCs w:val="21"/>
              </w:rPr>
              <w:t>2．</w:t>
            </w:r>
          </w:p>
        </w:tc>
      </w:tr>
      <w:tr w:rsidR="004C3D42" w:rsidRPr="005513D7" w:rsidTr="00D451C6">
        <w:tblPrEx>
          <w:tblCellMar>
            <w:top w:w="0" w:type="dxa"/>
            <w:bottom w:w="0" w:type="dxa"/>
          </w:tblCellMar>
        </w:tblPrEx>
        <w:trPr>
          <w:trHeight w:val="650"/>
          <w:jc w:val="center"/>
        </w:trPr>
        <w:tc>
          <w:tcPr>
            <w:tcW w:w="687" w:type="dxa"/>
            <w:tcBorders>
              <w:top w:val="single" w:sz="8" w:space="0" w:color="auto"/>
              <w:left w:val="single" w:sz="8" w:space="0" w:color="auto"/>
              <w:bottom w:val="single" w:sz="8" w:space="0" w:color="auto"/>
              <w:right w:val="single" w:sz="8" w:space="0" w:color="auto"/>
            </w:tcBorders>
            <w:vAlign w:val="center"/>
          </w:tcPr>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护士</w:t>
            </w:r>
          </w:p>
          <w:p w:rsidR="004C3D42" w:rsidRPr="00542EAD" w:rsidRDefault="004C3D42" w:rsidP="00D451C6">
            <w:pPr>
              <w:jc w:val="center"/>
              <w:rPr>
                <w:rFonts w:ascii="黑体" w:eastAsia="黑体" w:hAnsi="宋体" w:hint="eastAsia"/>
                <w:szCs w:val="21"/>
              </w:rPr>
            </w:pPr>
            <w:r w:rsidRPr="00542EAD">
              <w:rPr>
                <w:rFonts w:ascii="黑体" w:eastAsia="黑体" w:hAnsi="宋体" w:hint="eastAsia"/>
                <w:szCs w:val="21"/>
              </w:rPr>
              <w:t>签名</w:t>
            </w:r>
          </w:p>
        </w:tc>
        <w:tc>
          <w:tcPr>
            <w:tcW w:w="3159"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jc w:val="center"/>
              <w:rPr>
                <w:rFonts w:ascii="宋体" w:hAnsi="宋体" w:hint="eastAsia"/>
                <w:szCs w:val="21"/>
              </w:rPr>
            </w:pPr>
          </w:p>
        </w:tc>
        <w:tc>
          <w:tcPr>
            <w:tcW w:w="2935"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jc w:val="center"/>
              <w:rPr>
                <w:rFonts w:ascii="宋体" w:hAnsi="宋体" w:hint="eastAsia"/>
                <w:szCs w:val="21"/>
              </w:rPr>
            </w:pPr>
          </w:p>
        </w:tc>
        <w:tc>
          <w:tcPr>
            <w:tcW w:w="2925"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jc w:val="center"/>
              <w:rPr>
                <w:rFonts w:ascii="宋体" w:hAnsi="宋体" w:hint="eastAsia"/>
                <w:szCs w:val="21"/>
              </w:rPr>
            </w:pPr>
          </w:p>
        </w:tc>
      </w:tr>
      <w:tr w:rsidR="004C3D42" w:rsidRPr="005513D7" w:rsidTr="00D451C6">
        <w:tblPrEx>
          <w:tblCellMar>
            <w:top w:w="0" w:type="dxa"/>
            <w:bottom w:w="0" w:type="dxa"/>
          </w:tblCellMar>
        </w:tblPrEx>
        <w:trPr>
          <w:trHeight w:val="645"/>
          <w:jc w:val="center"/>
        </w:trPr>
        <w:tc>
          <w:tcPr>
            <w:tcW w:w="687" w:type="dxa"/>
            <w:tcBorders>
              <w:top w:val="single" w:sz="8" w:space="0" w:color="auto"/>
              <w:left w:val="single" w:sz="8" w:space="0" w:color="auto"/>
              <w:bottom w:val="single" w:sz="8" w:space="0" w:color="auto"/>
              <w:right w:val="single" w:sz="8" w:space="0" w:color="auto"/>
            </w:tcBorders>
          </w:tcPr>
          <w:p w:rsidR="004C3D42" w:rsidRPr="00CD20CC" w:rsidRDefault="004C3D42" w:rsidP="00D451C6">
            <w:pPr>
              <w:jc w:val="center"/>
              <w:rPr>
                <w:rFonts w:ascii="黑体" w:eastAsia="黑体" w:hAnsi="宋体" w:hint="eastAsia"/>
                <w:szCs w:val="21"/>
              </w:rPr>
            </w:pPr>
            <w:r w:rsidRPr="00CD20CC">
              <w:rPr>
                <w:rFonts w:ascii="黑体" w:eastAsia="黑体" w:hAnsi="宋体" w:hint="eastAsia"/>
                <w:szCs w:val="21"/>
              </w:rPr>
              <w:t>医师</w:t>
            </w:r>
          </w:p>
          <w:p w:rsidR="004C3D42" w:rsidRPr="005513D7" w:rsidRDefault="004C3D42" w:rsidP="00D451C6">
            <w:pPr>
              <w:jc w:val="center"/>
              <w:rPr>
                <w:rFonts w:ascii="宋体" w:hAnsi="宋体" w:hint="eastAsia"/>
                <w:szCs w:val="21"/>
              </w:rPr>
            </w:pPr>
            <w:r w:rsidRPr="00CD20CC">
              <w:rPr>
                <w:rFonts w:ascii="黑体" w:eastAsia="黑体" w:hAnsi="宋体" w:hint="eastAsia"/>
                <w:szCs w:val="21"/>
              </w:rPr>
              <w:t>签名</w:t>
            </w:r>
          </w:p>
        </w:tc>
        <w:tc>
          <w:tcPr>
            <w:tcW w:w="3159"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rPr>
                <w:rFonts w:ascii="宋体" w:hAnsi="宋体"/>
                <w:szCs w:val="21"/>
              </w:rPr>
            </w:pPr>
          </w:p>
        </w:tc>
        <w:tc>
          <w:tcPr>
            <w:tcW w:w="2935"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rPr>
                <w:rFonts w:ascii="宋体" w:hAnsi="宋体"/>
                <w:szCs w:val="21"/>
              </w:rPr>
            </w:pPr>
          </w:p>
        </w:tc>
        <w:tc>
          <w:tcPr>
            <w:tcW w:w="2925" w:type="dxa"/>
            <w:tcBorders>
              <w:top w:val="single" w:sz="8" w:space="0" w:color="auto"/>
              <w:left w:val="single" w:sz="8" w:space="0" w:color="auto"/>
              <w:bottom w:val="single" w:sz="8" w:space="0" w:color="auto"/>
              <w:right w:val="single" w:sz="8" w:space="0" w:color="auto"/>
            </w:tcBorders>
          </w:tcPr>
          <w:p w:rsidR="004C3D42" w:rsidRPr="005513D7" w:rsidRDefault="004C3D42" w:rsidP="00D451C6">
            <w:pPr>
              <w:rPr>
                <w:rFonts w:ascii="宋体" w:hAnsi="宋体"/>
                <w:szCs w:val="21"/>
              </w:rPr>
            </w:pPr>
          </w:p>
        </w:tc>
      </w:tr>
    </w:tbl>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tbl>
      <w:tblPr>
        <w:tblW w:w="9491"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2883"/>
        <w:gridCol w:w="3060"/>
        <w:gridCol w:w="2781"/>
      </w:tblGrid>
      <w:tr w:rsidR="004C3D42" w:rsidRPr="00BA6B90" w:rsidTr="00D451C6">
        <w:trPr>
          <w:jc w:val="center"/>
        </w:trPr>
        <w:tc>
          <w:tcPr>
            <w:tcW w:w="767" w:type="dxa"/>
            <w:tcBorders>
              <w:top w:val="double" w:sz="4" w:space="0" w:color="auto"/>
              <w:left w:val="double" w:sz="4" w:space="0" w:color="auto"/>
              <w:bottom w:val="double" w:sz="4" w:space="0" w:color="auto"/>
              <w:right w:val="double" w:sz="4" w:space="0" w:color="auto"/>
            </w:tcBorders>
            <w:vAlign w:val="center"/>
          </w:tcPr>
          <w:p w:rsidR="004C3D42" w:rsidRPr="00BA6B90"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时间</w:t>
            </w:r>
          </w:p>
        </w:tc>
        <w:tc>
          <w:tcPr>
            <w:tcW w:w="2883" w:type="dxa"/>
            <w:tcBorders>
              <w:top w:val="double" w:sz="4" w:space="0" w:color="auto"/>
              <w:left w:val="double" w:sz="4" w:space="0" w:color="auto"/>
              <w:bottom w:val="double" w:sz="4" w:space="0" w:color="auto"/>
              <w:right w:val="double" w:sz="4" w:space="0" w:color="auto"/>
            </w:tcBorders>
            <w:vAlign w:val="center"/>
          </w:tcPr>
          <w:p w:rsidR="004C3D42" w:rsidRPr="00BA6B90"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住院第4日</w:t>
            </w:r>
          </w:p>
          <w:p w:rsidR="004C3D42" w:rsidRPr="00BA6B90"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（术后第3天）</w:t>
            </w:r>
          </w:p>
        </w:tc>
        <w:tc>
          <w:tcPr>
            <w:tcW w:w="3060" w:type="dxa"/>
            <w:tcBorders>
              <w:top w:val="double" w:sz="4" w:space="0" w:color="auto"/>
              <w:left w:val="double" w:sz="4" w:space="0" w:color="auto"/>
              <w:bottom w:val="double" w:sz="4" w:space="0" w:color="auto"/>
              <w:right w:val="double" w:sz="4" w:space="0" w:color="auto"/>
            </w:tcBorders>
            <w:vAlign w:val="center"/>
          </w:tcPr>
          <w:p w:rsidR="004C3D42" w:rsidRPr="00BA6B90"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住院第5日</w:t>
            </w:r>
          </w:p>
          <w:p w:rsidR="004C3D42" w:rsidRPr="00BA6B90"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（术后第4天）</w:t>
            </w:r>
          </w:p>
        </w:tc>
        <w:tc>
          <w:tcPr>
            <w:tcW w:w="2781" w:type="dxa"/>
            <w:tcBorders>
              <w:top w:val="double" w:sz="4" w:space="0" w:color="auto"/>
              <w:left w:val="double" w:sz="4" w:space="0" w:color="auto"/>
              <w:bottom w:val="double" w:sz="4" w:space="0" w:color="auto"/>
              <w:right w:val="double" w:sz="4" w:space="0" w:color="auto"/>
            </w:tcBorders>
            <w:vAlign w:val="center"/>
          </w:tcPr>
          <w:p w:rsidR="004C3D42" w:rsidRPr="00BA6B90"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住院第6日</w:t>
            </w:r>
          </w:p>
          <w:p w:rsidR="004C3D42" w:rsidRPr="00BA6B90"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（术后第5天）</w:t>
            </w:r>
          </w:p>
        </w:tc>
      </w:tr>
      <w:tr w:rsidR="004C3D42" w:rsidRPr="00C113D7" w:rsidTr="00D451C6">
        <w:trPr>
          <w:cantSplit/>
          <w:trHeight w:val="2707"/>
          <w:jc w:val="center"/>
        </w:trPr>
        <w:tc>
          <w:tcPr>
            <w:tcW w:w="767" w:type="dxa"/>
            <w:tcBorders>
              <w:top w:val="double" w:sz="4" w:space="0" w:color="auto"/>
              <w:left w:val="single" w:sz="8" w:space="0" w:color="auto"/>
              <w:bottom w:val="single" w:sz="8" w:space="0" w:color="auto"/>
              <w:right w:val="single" w:sz="8" w:space="0" w:color="auto"/>
            </w:tcBorders>
            <w:textDirection w:val="tbRlV"/>
            <w:vAlign w:val="center"/>
          </w:tcPr>
          <w:p w:rsidR="004C3D42" w:rsidRPr="00BA6B90" w:rsidRDefault="004C3D42" w:rsidP="00D451C6">
            <w:pPr>
              <w:widowControl/>
              <w:adjustRightInd w:val="0"/>
              <w:snapToGrid w:val="0"/>
              <w:ind w:left="113" w:right="113"/>
              <w:jc w:val="center"/>
              <w:rPr>
                <w:rFonts w:ascii="黑体" w:eastAsia="黑体" w:hAnsi="宋体" w:hint="eastAsia"/>
                <w:bCs/>
                <w:spacing w:val="32"/>
                <w:kern w:val="0"/>
                <w:szCs w:val="21"/>
              </w:rPr>
            </w:pPr>
            <w:r w:rsidRPr="00BA6B90">
              <w:rPr>
                <w:rFonts w:ascii="黑体" w:eastAsia="黑体" w:hAnsi="宋体" w:hint="eastAsia"/>
                <w:bCs/>
                <w:spacing w:val="32"/>
                <w:kern w:val="0"/>
                <w:szCs w:val="21"/>
              </w:rPr>
              <w:t>主要诊疗工作</w:t>
            </w:r>
          </w:p>
        </w:tc>
        <w:tc>
          <w:tcPr>
            <w:tcW w:w="2883" w:type="dxa"/>
            <w:tcBorders>
              <w:top w:val="double" w:sz="4" w:space="0" w:color="auto"/>
              <w:left w:val="single" w:sz="8" w:space="0" w:color="auto"/>
              <w:bottom w:val="single" w:sz="8" w:space="0" w:color="auto"/>
              <w:right w:val="single" w:sz="8" w:space="0" w:color="auto"/>
            </w:tcBorders>
          </w:tcPr>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临床观察神经</w:t>
            </w:r>
            <w:r w:rsidRPr="00320508">
              <w:rPr>
                <w:rFonts w:ascii="宋体" w:hAnsi="宋体"/>
                <w:szCs w:val="21"/>
              </w:rPr>
              <w:t>系统</w:t>
            </w:r>
            <w:r w:rsidRPr="00C113D7">
              <w:rPr>
                <w:rFonts w:ascii="宋体" w:hAnsi="宋体"/>
                <w:szCs w:val="21"/>
              </w:rPr>
              <w:t>功能变化情况</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切口换药、观察切口情况</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观察引流液性状及引流量</w:t>
            </w:r>
            <w:r w:rsidRPr="00C113D7">
              <w:rPr>
                <w:rFonts w:ascii="宋体" w:hAnsi="宋体" w:hint="eastAsia"/>
                <w:szCs w:val="21"/>
              </w:rPr>
              <w:t>（</w:t>
            </w:r>
            <w:r w:rsidRPr="00C113D7">
              <w:rPr>
                <w:rFonts w:ascii="宋体" w:hAnsi="宋体"/>
                <w:szCs w:val="21"/>
              </w:rPr>
              <w:t>有引流管者</w:t>
            </w:r>
            <w:r w:rsidRPr="00C113D7">
              <w:rPr>
                <w:rFonts w:ascii="宋体" w:hAnsi="宋体" w:hint="eastAsia"/>
                <w:szCs w:val="21"/>
              </w:rPr>
              <w:t>）</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完成病程记录</w:t>
            </w:r>
          </w:p>
        </w:tc>
        <w:tc>
          <w:tcPr>
            <w:tcW w:w="3060" w:type="dxa"/>
            <w:tcBorders>
              <w:top w:val="double" w:sz="4" w:space="0" w:color="auto"/>
              <w:left w:val="single" w:sz="8" w:space="0" w:color="auto"/>
              <w:bottom w:val="single" w:sz="8" w:space="0" w:color="auto"/>
              <w:right w:val="single" w:sz="8" w:space="0" w:color="auto"/>
            </w:tcBorders>
          </w:tcPr>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临床观察神经</w:t>
            </w:r>
            <w:r w:rsidRPr="00320508">
              <w:rPr>
                <w:rFonts w:ascii="宋体" w:hAnsi="宋体"/>
                <w:szCs w:val="21"/>
              </w:rPr>
              <w:t>系统</w:t>
            </w:r>
            <w:r w:rsidRPr="00C113D7">
              <w:rPr>
                <w:rFonts w:ascii="宋体" w:hAnsi="宋体"/>
                <w:szCs w:val="21"/>
              </w:rPr>
              <w:t>功能恢复情况</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完成病程记录</w:t>
            </w:r>
          </w:p>
          <w:p w:rsidR="004C3D42" w:rsidRPr="00C113D7" w:rsidRDefault="004C3D42" w:rsidP="004C3D42">
            <w:pPr>
              <w:adjustRightInd w:val="0"/>
              <w:snapToGrid w:val="0"/>
              <w:spacing w:beforeLines="10"/>
              <w:ind w:left="-25"/>
              <w:rPr>
                <w:rFonts w:ascii="宋体" w:hAnsi="宋体"/>
                <w:szCs w:val="21"/>
              </w:rPr>
            </w:pPr>
          </w:p>
        </w:tc>
        <w:tc>
          <w:tcPr>
            <w:tcW w:w="2781" w:type="dxa"/>
            <w:tcBorders>
              <w:top w:val="double" w:sz="4" w:space="0" w:color="auto"/>
              <w:left w:val="single" w:sz="8" w:space="0" w:color="auto"/>
              <w:bottom w:val="single" w:sz="8" w:space="0" w:color="auto"/>
              <w:right w:val="single" w:sz="8" w:space="0" w:color="auto"/>
            </w:tcBorders>
          </w:tcPr>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临床观察神经</w:t>
            </w:r>
            <w:r w:rsidRPr="00320508">
              <w:rPr>
                <w:rFonts w:ascii="宋体" w:hAnsi="宋体"/>
                <w:szCs w:val="21"/>
              </w:rPr>
              <w:t>系统</w:t>
            </w:r>
            <w:r w:rsidRPr="00C113D7">
              <w:rPr>
                <w:rFonts w:ascii="宋体" w:hAnsi="宋体"/>
                <w:szCs w:val="21"/>
              </w:rPr>
              <w:t>功能恢复情况</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观察切口敷料情况</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完成病程记录</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查看化验结果</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根据病情改脱水药物</w:t>
            </w:r>
          </w:p>
        </w:tc>
      </w:tr>
      <w:tr w:rsidR="004C3D42" w:rsidRPr="00C113D7" w:rsidTr="00D451C6">
        <w:trPr>
          <w:cantSplit/>
          <w:trHeight w:val="3050"/>
          <w:jc w:val="center"/>
        </w:trPr>
        <w:tc>
          <w:tcPr>
            <w:tcW w:w="767" w:type="dxa"/>
            <w:tcBorders>
              <w:top w:val="single" w:sz="8" w:space="0" w:color="auto"/>
              <w:left w:val="single" w:sz="8" w:space="0" w:color="auto"/>
              <w:bottom w:val="single" w:sz="8" w:space="0" w:color="auto"/>
              <w:right w:val="single" w:sz="8" w:space="0" w:color="auto"/>
            </w:tcBorders>
            <w:textDirection w:val="tbRlV"/>
            <w:vAlign w:val="center"/>
          </w:tcPr>
          <w:p w:rsidR="004C3D42" w:rsidRPr="00BA6B90" w:rsidRDefault="004C3D42" w:rsidP="00D451C6">
            <w:pPr>
              <w:widowControl/>
              <w:adjustRightInd w:val="0"/>
              <w:snapToGrid w:val="0"/>
              <w:ind w:left="113" w:right="113"/>
              <w:jc w:val="center"/>
              <w:rPr>
                <w:rFonts w:ascii="黑体" w:eastAsia="黑体" w:hAnsi="宋体" w:hint="eastAsia"/>
                <w:bCs/>
                <w:kern w:val="0"/>
                <w:szCs w:val="21"/>
              </w:rPr>
            </w:pPr>
            <w:r w:rsidRPr="00BA6B90">
              <w:rPr>
                <w:rFonts w:ascii="黑体" w:eastAsia="黑体" w:hAnsi="宋体" w:hint="eastAsia"/>
                <w:bCs/>
                <w:spacing w:val="32"/>
                <w:kern w:val="0"/>
                <w:szCs w:val="21"/>
              </w:rPr>
              <w:lastRenderedPageBreak/>
              <w:t>重点医嘱</w:t>
            </w:r>
          </w:p>
        </w:tc>
        <w:tc>
          <w:tcPr>
            <w:tcW w:w="2883" w:type="dxa"/>
            <w:tcBorders>
              <w:top w:val="single" w:sz="8" w:space="0" w:color="auto"/>
              <w:left w:val="single" w:sz="8" w:space="0" w:color="auto"/>
              <w:bottom w:val="single" w:sz="8" w:space="0" w:color="auto"/>
              <w:right w:val="single" w:sz="8" w:space="0" w:color="auto"/>
            </w:tcBorders>
          </w:tcPr>
          <w:p w:rsidR="004C3D42" w:rsidRDefault="004C3D42" w:rsidP="004C3D42">
            <w:pPr>
              <w:adjustRightInd w:val="0"/>
              <w:snapToGrid w:val="0"/>
              <w:spacing w:beforeLines="20"/>
              <w:rPr>
                <w:rFonts w:ascii="宋体" w:hAnsi="宋体" w:hint="eastAsia"/>
                <w:b/>
                <w:szCs w:val="21"/>
              </w:rPr>
            </w:pPr>
            <w:r w:rsidRPr="00C113D7">
              <w:rPr>
                <w:rFonts w:ascii="宋体" w:hAnsi="宋体"/>
                <w:b/>
                <w:szCs w:val="21"/>
              </w:rPr>
              <w:t>长期医嘱：</w:t>
            </w:r>
          </w:p>
          <w:p w:rsidR="004C3D42" w:rsidRPr="00CB288C" w:rsidRDefault="004C3D42" w:rsidP="004C3D42">
            <w:pPr>
              <w:numPr>
                <w:ilvl w:val="0"/>
                <w:numId w:val="1"/>
              </w:numPr>
              <w:adjustRightInd w:val="0"/>
              <w:snapToGrid w:val="0"/>
              <w:spacing w:beforeLines="20"/>
              <w:ind w:leftChars="-12" w:left="250" w:hangingChars="131" w:hanging="275"/>
              <w:rPr>
                <w:rFonts w:ascii="宋体" w:hAnsi="宋体" w:hint="eastAsia"/>
                <w:szCs w:val="21"/>
              </w:rPr>
            </w:pPr>
            <w:r>
              <w:rPr>
                <w:rFonts w:ascii="宋体" w:hAnsi="宋体" w:hint="eastAsia"/>
                <w:szCs w:val="21"/>
              </w:rPr>
              <w:t>神经外科护理常规</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一级护理</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术后流食/鼻饲</w:t>
            </w:r>
          </w:p>
          <w:p w:rsidR="004C3D42" w:rsidRPr="00A00D49" w:rsidRDefault="004C3D42" w:rsidP="004C3D42">
            <w:pPr>
              <w:numPr>
                <w:ilvl w:val="0"/>
                <w:numId w:val="1"/>
              </w:numPr>
              <w:adjustRightInd w:val="0"/>
              <w:snapToGrid w:val="0"/>
              <w:spacing w:beforeLines="10"/>
              <w:ind w:leftChars="-12" w:left="250" w:hangingChars="131" w:hanging="275"/>
              <w:rPr>
                <w:rFonts w:ascii="宋体" w:hAnsi="宋体" w:hint="eastAsia"/>
                <w:kern w:val="0"/>
                <w:szCs w:val="21"/>
              </w:rPr>
            </w:pPr>
            <w:r w:rsidRPr="00C113D7">
              <w:rPr>
                <w:rFonts w:ascii="宋体" w:hAnsi="宋体"/>
                <w:szCs w:val="21"/>
              </w:rPr>
              <w:t>抗菌药物</w:t>
            </w:r>
            <w:r>
              <w:rPr>
                <w:rFonts w:ascii="宋体" w:hAnsi="宋体" w:hint="eastAsia"/>
                <w:szCs w:val="21"/>
              </w:rPr>
              <w:t>（酌情停用）</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kern w:val="0"/>
                <w:szCs w:val="21"/>
              </w:rPr>
            </w:pPr>
            <w:r w:rsidRPr="00C113D7">
              <w:rPr>
                <w:rFonts w:ascii="宋体" w:hAnsi="宋体"/>
                <w:szCs w:val="21"/>
              </w:rPr>
              <w:t>输液治疗</w:t>
            </w:r>
          </w:p>
          <w:p w:rsidR="004C3D42" w:rsidRPr="00C113D7" w:rsidRDefault="004C3D42" w:rsidP="004C3D42">
            <w:pPr>
              <w:adjustRightInd w:val="0"/>
              <w:snapToGrid w:val="0"/>
              <w:spacing w:beforeLines="20"/>
              <w:rPr>
                <w:rFonts w:ascii="宋体" w:hAnsi="宋体"/>
                <w:b/>
                <w:szCs w:val="21"/>
              </w:rPr>
            </w:pPr>
            <w:r w:rsidRPr="00C113D7">
              <w:rPr>
                <w:rFonts w:ascii="宋体" w:hAnsi="宋体"/>
                <w:b/>
                <w:szCs w:val="21"/>
              </w:rPr>
              <w:t>临时医嘱：</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kern w:val="0"/>
                <w:szCs w:val="21"/>
              </w:rPr>
            </w:pPr>
            <w:r>
              <w:rPr>
                <w:rFonts w:ascii="宋体" w:hAnsi="宋体" w:hint="eastAsia"/>
                <w:szCs w:val="21"/>
              </w:rPr>
              <w:t>切口换药</w:t>
            </w:r>
          </w:p>
        </w:tc>
        <w:tc>
          <w:tcPr>
            <w:tcW w:w="3060" w:type="dxa"/>
            <w:tcBorders>
              <w:top w:val="single" w:sz="8" w:space="0" w:color="auto"/>
              <w:left w:val="single" w:sz="8" w:space="0" w:color="auto"/>
              <w:bottom w:val="single" w:sz="8" w:space="0" w:color="auto"/>
              <w:right w:val="single" w:sz="8" w:space="0" w:color="auto"/>
            </w:tcBorders>
          </w:tcPr>
          <w:p w:rsidR="004C3D42" w:rsidRDefault="004C3D42" w:rsidP="00D451C6">
            <w:pPr>
              <w:adjustRightInd w:val="0"/>
              <w:snapToGrid w:val="0"/>
              <w:rPr>
                <w:rFonts w:ascii="宋体" w:hAnsi="宋体" w:hint="eastAsia"/>
                <w:b/>
                <w:szCs w:val="21"/>
              </w:rPr>
            </w:pPr>
            <w:r w:rsidRPr="00C113D7">
              <w:rPr>
                <w:rFonts w:ascii="宋体" w:hAnsi="宋体"/>
                <w:b/>
                <w:szCs w:val="21"/>
              </w:rPr>
              <w:t>长期医嘱：</w:t>
            </w:r>
          </w:p>
          <w:p w:rsidR="004C3D42" w:rsidRPr="00CB288C" w:rsidRDefault="004C3D42" w:rsidP="004C3D42">
            <w:pPr>
              <w:numPr>
                <w:ilvl w:val="0"/>
                <w:numId w:val="1"/>
              </w:numPr>
              <w:adjustRightInd w:val="0"/>
              <w:snapToGrid w:val="0"/>
              <w:spacing w:beforeLines="20"/>
              <w:ind w:leftChars="-12" w:left="250" w:hangingChars="131" w:hanging="275"/>
              <w:rPr>
                <w:rFonts w:ascii="宋体" w:hAnsi="宋体" w:hint="eastAsia"/>
                <w:szCs w:val="21"/>
              </w:rPr>
            </w:pPr>
            <w:r>
              <w:rPr>
                <w:rFonts w:ascii="宋体" w:hAnsi="宋体" w:hint="eastAsia"/>
                <w:szCs w:val="21"/>
              </w:rPr>
              <w:t>神经外科护理常规</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一级护理</w:t>
            </w:r>
          </w:p>
          <w:p w:rsidR="004C3D42" w:rsidRDefault="004C3D42" w:rsidP="004C3D42">
            <w:pPr>
              <w:numPr>
                <w:ilvl w:val="0"/>
                <w:numId w:val="1"/>
              </w:numPr>
              <w:adjustRightInd w:val="0"/>
              <w:snapToGrid w:val="0"/>
              <w:spacing w:beforeLines="10"/>
              <w:ind w:leftChars="-12" w:left="250" w:hangingChars="131" w:hanging="275"/>
              <w:rPr>
                <w:rFonts w:ascii="宋体" w:hAnsi="宋体" w:hint="eastAsia"/>
                <w:szCs w:val="21"/>
              </w:rPr>
            </w:pPr>
            <w:r w:rsidRPr="00C113D7">
              <w:rPr>
                <w:rFonts w:ascii="宋体" w:hAnsi="宋体"/>
                <w:szCs w:val="21"/>
              </w:rPr>
              <w:t>术后半流食/鼻饲</w:t>
            </w:r>
          </w:p>
          <w:p w:rsidR="004C3D42" w:rsidRPr="00A00D49" w:rsidRDefault="004C3D42" w:rsidP="004C3D42">
            <w:pPr>
              <w:numPr>
                <w:ilvl w:val="0"/>
                <w:numId w:val="1"/>
              </w:numPr>
              <w:adjustRightInd w:val="0"/>
              <w:snapToGrid w:val="0"/>
              <w:spacing w:beforeLines="10"/>
              <w:ind w:leftChars="-12" w:left="250" w:hangingChars="131" w:hanging="275"/>
              <w:rPr>
                <w:rFonts w:ascii="宋体" w:hAnsi="宋体" w:hint="eastAsia"/>
                <w:kern w:val="0"/>
                <w:szCs w:val="21"/>
              </w:rPr>
            </w:pPr>
            <w:r>
              <w:rPr>
                <w:rFonts w:ascii="宋体" w:hAnsi="宋体" w:hint="eastAsia"/>
                <w:szCs w:val="21"/>
              </w:rPr>
              <w:t>输液治疗</w:t>
            </w:r>
          </w:p>
          <w:p w:rsidR="004C3D42" w:rsidRPr="00C113D7" w:rsidRDefault="004C3D42" w:rsidP="00D451C6">
            <w:pPr>
              <w:widowControl/>
              <w:adjustRightInd w:val="0"/>
              <w:snapToGrid w:val="0"/>
              <w:rPr>
                <w:rFonts w:ascii="宋体" w:hAnsi="宋体"/>
                <w:b/>
                <w:kern w:val="0"/>
                <w:szCs w:val="21"/>
              </w:rPr>
            </w:pPr>
            <w:r w:rsidRPr="00C113D7">
              <w:rPr>
                <w:rFonts w:ascii="宋体" w:hAnsi="宋体"/>
                <w:b/>
                <w:szCs w:val="21"/>
              </w:rPr>
              <w:t>临时医嘱：</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血常规、肝肾功能、凝血功能</w:t>
            </w:r>
          </w:p>
        </w:tc>
        <w:tc>
          <w:tcPr>
            <w:tcW w:w="2781" w:type="dxa"/>
            <w:tcBorders>
              <w:top w:val="single" w:sz="8" w:space="0" w:color="auto"/>
              <w:left w:val="single" w:sz="8" w:space="0" w:color="auto"/>
              <w:bottom w:val="single" w:sz="8" w:space="0" w:color="auto"/>
              <w:right w:val="single" w:sz="8" w:space="0" w:color="auto"/>
            </w:tcBorders>
          </w:tcPr>
          <w:p w:rsidR="004C3D42" w:rsidRDefault="004C3D42" w:rsidP="00D451C6">
            <w:pPr>
              <w:adjustRightInd w:val="0"/>
              <w:snapToGrid w:val="0"/>
              <w:rPr>
                <w:rFonts w:ascii="宋体" w:hAnsi="宋体" w:hint="eastAsia"/>
                <w:b/>
                <w:szCs w:val="21"/>
              </w:rPr>
            </w:pPr>
            <w:r w:rsidRPr="00C113D7">
              <w:rPr>
                <w:rFonts w:ascii="宋体" w:hAnsi="宋体"/>
                <w:b/>
                <w:szCs w:val="21"/>
              </w:rPr>
              <w:t>长期医嘱：</w:t>
            </w:r>
          </w:p>
          <w:p w:rsidR="004C3D42" w:rsidRPr="00CB288C" w:rsidRDefault="004C3D42" w:rsidP="004C3D42">
            <w:pPr>
              <w:numPr>
                <w:ilvl w:val="0"/>
                <w:numId w:val="1"/>
              </w:numPr>
              <w:adjustRightInd w:val="0"/>
              <w:snapToGrid w:val="0"/>
              <w:spacing w:beforeLines="20"/>
              <w:ind w:leftChars="-12" w:left="250" w:hangingChars="131" w:hanging="275"/>
              <w:rPr>
                <w:rFonts w:ascii="宋体" w:hAnsi="宋体" w:hint="eastAsia"/>
                <w:szCs w:val="21"/>
              </w:rPr>
            </w:pPr>
            <w:r>
              <w:rPr>
                <w:rFonts w:ascii="宋体" w:hAnsi="宋体" w:hint="eastAsia"/>
                <w:szCs w:val="21"/>
              </w:rPr>
              <w:t>神经外科护理常规</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一级护理</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术后半流食/鼻饲</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sidRPr="00C113D7">
              <w:rPr>
                <w:rFonts w:ascii="宋体" w:hAnsi="宋体"/>
                <w:szCs w:val="21"/>
              </w:rPr>
              <w:t>输液治疗</w:t>
            </w:r>
          </w:p>
        </w:tc>
      </w:tr>
      <w:tr w:rsidR="004C3D42" w:rsidRPr="00C113D7" w:rsidTr="00D451C6">
        <w:trPr>
          <w:cantSplit/>
          <w:trHeight w:val="2318"/>
          <w:jc w:val="center"/>
        </w:trPr>
        <w:tc>
          <w:tcPr>
            <w:tcW w:w="767" w:type="dxa"/>
            <w:tcBorders>
              <w:top w:val="single" w:sz="8" w:space="0" w:color="auto"/>
              <w:left w:val="single" w:sz="8" w:space="0" w:color="auto"/>
              <w:bottom w:val="single" w:sz="8" w:space="0" w:color="auto"/>
              <w:right w:val="single" w:sz="8" w:space="0" w:color="auto"/>
            </w:tcBorders>
            <w:textDirection w:val="tbRlV"/>
            <w:vAlign w:val="center"/>
          </w:tcPr>
          <w:p w:rsidR="004C3D42" w:rsidRPr="00BA6B90" w:rsidRDefault="004C3D42" w:rsidP="00D451C6">
            <w:pPr>
              <w:widowControl/>
              <w:adjustRightInd w:val="0"/>
              <w:snapToGrid w:val="0"/>
              <w:ind w:left="113" w:right="113"/>
              <w:jc w:val="center"/>
              <w:rPr>
                <w:rFonts w:ascii="黑体" w:eastAsia="黑体" w:hAnsi="宋体" w:hint="eastAsia"/>
                <w:bCs/>
                <w:szCs w:val="21"/>
              </w:rPr>
            </w:pPr>
            <w:r w:rsidRPr="00BA6B90">
              <w:rPr>
                <w:rFonts w:ascii="黑体" w:eastAsia="黑体" w:hAnsi="宋体" w:hint="eastAsia"/>
                <w:bCs/>
                <w:szCs w:val="21"/>
              </w:rPr>
              <w:t>主要护理工作</w:t>
            </w:r>
          </w:p>
        </w:tc>
        <w:tc>
          <w:tcPr>
            <w:tcW w:w="2883" w:type="dxa"/>
            <w:tcBorders>
              <w:top w:val="single" w:sz="8" w:space="0" w:color="auto"/>
              <w:left w:val="single" w:sz="8" w:space="0" w:color="auto"/>
              <w:bottom w:val="single" w:sz="8" w:space="0" w:color="auto"/>
              <w:right w:val="single" w:sz="8" w:space="0" w:color="auto"/>
            </w:tcBorders>
          </w:tcPr>
          <w:p w:rsidR="004C3D42" w:rsidRPr="00E36F9C" w:rsidRDefault="004C3D42" w:rsidP="004C3D42">
            <w:pPr>
              <w:numPr>
                <w:ilvl w:val="0"/>
                <w:numId w:val="1"/>
              </w:numPr>
              <w:adjustRightInd w:val="0"/>
              <w:snapToGrid w:val="0"/>
              <w:spacing w:beforeLines="10"/>
              <w:ind w:leftChars="-12" w:left="250" w:hangingChars="131" w:hanging="275"/>
              <w:rPr>
                <w:rFonts w:ascii="宋体" w:hAnsi="宋体" w:hint="eastAsia"/>
                <w:szCs w:val="21"/>
              </w:rPr>
            </w:pPr>
            <w:r>
              <w:rPr>
                <w:rFonts w:ascii="宋体" w:hAnsi="宋体" w:hint="eastAsia"/>
                <w:szCs w:val="21"/>
              </w:rPr>
              <w:t>观察患者一般情况及神经系统功能恢复情况</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Pr>
                <w:rFonts w:ascii="宋体" w:hAnsi="宋体" w:hint="eastAsia"/>
                <w:szCs w:val="21"/>
              </w:rPr>
              <w:t>观察记录患者神智、瞳孔、生命体征</w:t>
            </w:r>
          </w:p>
        </w:tc>
        <w:tc>
          <w:tcPr>
            <w:tcW w:w="3060" w:type="dxa"/>
            <w:tcBorders>
              <w:top w:val="single" w:sz="8" w:space="0" w:color="auto"/>
              <w:left w:val="single" w:sz="8" w:space="0" w:color="auto"/>
              <w:bottom w:val="single" w:sz="8" w:space="0" w:color="auto"/>
              <w:right w:val="single" w:sz="8" w:space="0" w:color="auto"/>
            </w:tcBorders>
          </w:tcPr>
          <w:p w:rsidR="004C3D42" w:rsidRPr="00E36F9C" w:rsidRDefault="004C3D42" w:rsidP="004C3D42">
            <w:pPr>
              <w:numPr>
                <w:ilvl w:val="0"/>
                <w:numId w:val="1"/>
              </w:numPr>
              <w:adjustRightInd w:val="0"/>
              <w:snapToGrid w:val="0"/>
              <w:spacing w:beforeLines="10"/>
              <w:ind w:leftChars="-12" w:left="250" w:hangingChars="131" w:hanging="275"/>
              <w:rPr>
                <w:rFonts w:ascii="宋体" w:hAnsi="宋体" w:hint="eastAsia"/>
                <w:szCs w:val="21"/>
              </w:rPr>
            </w:pPr>
            <w:r>
              <w:rPr>
                <w:rFonts w:ascii="宋体" w:hAnsi="宋体" w:hint="eastAsia"/>
                <w:szCs w:val="21"/>
              </w:rPr>
              <w:t>观察患者一般情况及神经系统功能恢复情况</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Pr>
                <w:rFonts w:ascii="宋体" w:hAnsi="宋体" w:hint="eastAsia"/>
                <w:szCs w:val="21"/>
              </w:rPr>
              <w:t>观察记录患者神智、瞳孔、生命体征</w:t>
            </w:r>
          </w:p>
        </w:tc>
        <w:tc>
          <w:tcPr>
            <w:tcW w:w="2781" w:type="dxa"/>
            <w:tcBorders>
              <w:top w:val="single" w:sz="8" w:space="0" w:color="auto"/>
              <w:left w:val="single" w:sz="8" w:space="0" w:color="auto"/>
              <w:bottom w:val="single" w:sz="8" w:space="0" w:color="auto"/>
              <w:right w:val="single" w:sz="8" w:space="0" w:color="auto"/>
            </w:tcBorders>
          </w:tcPr>
          <w:p w:rsidR="004C3D42" w:rsidRPr="00E36F9C" w:rsidRDefault="004C3D42" w:rsidP="004C3D42">
            <w:pPr>
              <w:numPr>
                <w:ilvl w:val="0"/>
                <w:numId w:val="1"/>
              </w:numPr>
              <w:adjustRightInd w:val="0"/>
              <w:snapToGrid w:val="0"/>
              <w:spacing w:beforeLines="10"/>
              <w:ind w:leftChars="-12" w:left="250" w:hangingChars="131" w:hanging="275"/>
              <w:rPr>
                <w:rFonts w:ascii="宋体" w:hAnsi="宋体" w:hint="eastAsia"/>
                <w:szCs w:val="21"/>
              </w:rPr>
            </w:pPr>
            <w:r>
              <w:rPr>
                <w:rFonts w:ascii="宋体" w:hAnsi="宋体" w:hint="eastAsia"/>
                <w:szCs w:val="21"/>
              </w:rPr>
              <w:t>观察患者一般情况及神经系统功能恢复情况</w:t>
            </w:r>
          </w:p>
          <w:p w:rsidR="004C3D42" w:rsidRPr="00C113D7" w:rsidRDefault="004C3D42" w:rsidP="004C3D42">
            <w:pPr>
              <w:numPr>
                <w:ilvl w:val="0"/>
                <w:numId w:val="1"/>
              </w:numPr>
              <w:adjustRightInd w:val="0"/>
              <w:snapToGrid w:val="0"/>
              <w:spacing w:beforeLines="10"/>
              <w:ind w:leftChars="-12" w:left="250" w:hangingChars="131" w:hanging="275"/>
              <w:rPr>
                <w:rFonts w:ascii="宋体" w:hAnsi="宋体"/>
                <w:szCs w:val="21"/>
              </w:rPr>
            </w:pPr>
            <w:r>
              <w:rPr>
                <w:rFonts w:ascii="宋体" w:hAnsi="宋体" w:hint="eastAsia"/>
                <w:szCs w:val="21"/>
              </w:rPr>
              <w:t>观察记录患者神智、瞳孔、生命体征</w:t>
            </w:r>
          </w:p>
        </w:tc>
      </w:tr>
      <w:tr w:rsidR="004C3D42" w:rsidRPr="00C113D7" w:rsidTr="00D451C6">
        <w:trPr>
          <w:trHeight w:val="814"/>
          <w:jc w:val="center"/>
        </w:trPr>
        <w:tc>
          <w:tcPr>
            <w:tcW w:w="767"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病情</w:t>
            </w:r>
          </w:p>
          <w:p w:rsidR="004C3D42"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变异</w:t>
            </w:r>
          </w:p>
          <w:p w:rsidR="004C3D42" w:rsidRPr="00BA6B90"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记录</w:t>
            </w:r>
          </w:p>
        </w:tc>
        <w:tc>
          <w:tcPr>
            <w:tcW w:w="2883" w:type="dxa"/>
            <w:tcBorders>
              <w:top w:val="single" w:sz="8" w:space="0" w:color="auto"/>
              <w:left w:val="single" w:sz="8" w:space="0" w:color="auto"/>
              <w:bottom w:val="single" w:sz="8" w:space="0" w:color="auto"/>
              <w:right w:val="single" w:sz="8" w:space="0" w:color="auto"/>
            </w:tcBorders>
          </w:tcPr>
          <w:p w:rsidR="004C3D42" w:rsidRPr="00C113D7" w:rsidRDefault="004C3D42" w:rsidP="00D451C6">
            <w:pPr>
              <w:adjustRightInd w:val="0"/>
              <w:snapToGrid w:val="0"/>
              <w:rPr>
                <w:rFonts w:ascii="宋体" w:hAnsi="宋体"/>
                <w:szCs w:val="21"/>
              </w:rPr>
            </w:pPr>
            <w:r w:rsidRPr="00C113D7">
              <w:rPr>
                <w:rFonts w:ascii="宋体" w:hAnsi="宋体"/>
                <w:szCs w:val="21"/>
              </w:rPr>
              <w:sym w:font="Wingdings" w:char="F06F"/>
            </w:r>
            <w:r w:rsidRPr="00C113D7">
              <w:rPr>
                <w:rFonts w:ascii="宋体" w:hAnsi="宋体"/>
                <w:szCs w:val="21"/>
              </w:rPr>
              <w:t xml:space="preserve">无  </w:t>
            </w:r>
            <w:r w:rsidRPr="00C113D7">
              <w:rPr>
                <w:rFonts w:ascii="宋体" w:hAnsi="宋体"/>
                <w:szCs w:val="21"/>
              </w:rPr>
              <w:sym w:font="Wingdings" w:char="F06F"/>
            </w:r>
            <w:r w:rsidRPr="00C113D7">
              <w:rPr>
                <w:rFonts w:ascii="宋体" w:hAnsi="宋体"/>
                <w:szCs w:val="21"/>
              </w:rPr>
              <w:t>有，原因：</w:t>
            </w:r>
          </w:p>
          <w:p w:rsidR="004C3D42" w:rsidRPr="00C113D7" w:rsidRDefault="004C3D42" w:rsidP="00D451C6">
            <w:pPr>
              <w:widowControl/>
              <w:adjustRightInd w:val="0"/>
              <w:snapToGrid w:val="0"/>
              <w:rPr>
                <w:rFonts w:ascii="宋体" w:hAnsi="宋体"/>
                <w:kern w:val="0"/>
                <w:szCs w:val="21"/>
              </w:rPr>
            </w:pPr>
            <w:r w:rsidRPr="00C113D7">
              <w:rPr>
                <w:rFonts w:ascii="宋体" w:hAnsi="宋体"/>
                <w:kern w:val="0"/>
                <w:szCs w:val="21"/>
              </w:rPr>
              <w:t>1.</w:t>
            </w:r>
          </w:p>
          <w:p w:rsidR="004C3D42" w:rsidRPr="00C113D7" w:rsidRDefault="004C3D42" w:rsidP="00D451C6">
            <w:pPr>
              <w:adjustRightInd w:val="0"/>
              <w:snapToGrid w:val="0"/>
              <w:rPr>
                <w:rFonts w:ascii="宋体" w:hAnsi="宋体"/>
                <w:szCs w:val="21"/>
              </w:rPr>
            </w:pPr>
            <w:r w:rsidRPr="00C113D7">
              <w:rPr>
                <w:rFonts w:ascii="宋体" w:hAnsi="宋体"/>
                <w:kern w:val="0"/>
                <w:szCs w:val="21"/>
              </w:rPr>
              <w:t>2.</w:t>
            </w:r>
          </w:p>
        </w:tc>
        <w:tc>
          <w:tcPr>
            <w:tcW w:w="3060" w:type="dxa"/>
            <w:tcBorders>
              <w:top w:val="single" w:sz="8" w:space="0" w:color="auto"/>
              <w:left w:val="single" w:sz="8" w:space="0" w:color="auto"/>
              <w:bottom w:val="single" w:sz="8" w:space="0" w:color="auto"/>
              <w:right w:val="single" w:sz="8" w:space="0" w:color="auto"/>
            </w:tcBorders>
          </w:tcPr>
          <w:p w:rsidR="004C3D42" w:rsidRPr="00C113D7" w:rsidRDefault="004C3D42" w:rsidP="00D451C6">
            <w:pPr>
              <w:adjustRightInd w:val="0"/>
              <w:snapToGrid w:val="0"/>
              <w:rPr>
                <w:rFonts w:ascii="宋体" w:hAnsi="宋体"/>
                <w:szCs w:val="21"/>
              </w:rPr>
            </w:pPr>
            <w:r w:rsidRPr="00C113D7">
              <w:rPr>
                <w:rFonts w:ascii="宋体" w:hAnsi="宋体"/>
                <w:szCs w:val="21"/>
              </w:rPr>
              <w:sym w:font="Wingdings" w:char="F06F"/>
            </w:r>
            <w:r w:rsidRPr="00C113D7">
              <w:rPr>
                <w:rFonts w:ascii="宋体" w:hAnsi="宋体"/>
                <w:szCs w:val="21"/>
              </w:rPr>
              <w:t xml:space="preserve">无  </w:t>
            </w:r>
            <w:r w:rsidRPr="00C113D7">
              <w:rPr>
                <w:rFonts w:ascii="宋体" w:hAnsi="宋体"/>
                <w:szCs w:val="21"/>
              </w:rPr>
              <w:sym w:font="Wingdings" w:char="F06F"/>
            </w:r>
            <w:r w:rsidRPr="00C113D7">
              <w:rPr>
                <w:rFonts w:ascii="宋体" w:hAnsi="宋体"/>
                <w:szCs w:val="21"/>
              </w:rPr>
              <w:t>有，原因：</w:t>
            </w:r>
          </w:p>
          <w:p w:rsidR="004C3D42" w:rsidRPr="00C113D7" w:rsidRDefault="004C3D42" w:rsidP="00D451C6">
            <w:pPr>
              <w:widowControl/>
              <w:adjustRightInd w:val="0"/>
              <w:snapToGrid w:val="0"/>
              <w:rPr>
                <w:rFonts w:ascii="宋体" w:hAnsi="宋体"/>
                <w:kern w:val="0"/>
                <w:szCs w:val="21"/>
              </w:rPr>
            </w:pPr>
            <w:r w:rsidRPr="00C113D7">
              <w:rPr>
                <w:rFonts w:ascii="宋体" w:hAnsi="宋体"/>
                <w:kern w:val="0"/>
                <w:szCs w:val="21"/>
              </w:rPr>
              <w:t>1.</w:t>
            </w:r>
          </w:p>
          <w:p w:rsidR="004C3D42" w:rsidRPr="00C113D7" w:rsidRDefault="004C3D42" w:rsidP="00D451C6">
            <w:pPr>
              <w:adjustRightInd w:val="0"/>
              <w:snapToGrid w:val="0"/>
              <w:rPr>
                <w:rFonts w:ascii="宋体" w:hAnsi="宋体"/>
                <w:szCs w:val="21"/>
              </w:rPr>
            </w:pPr>
            <w:r w:rsidRPr="00C113D7">
              <w:rPr>
                <w:rFonts w:ascii="宋体" w:hAnsi="宋体"/>
                <w:kern w:val="0"/>
                <w:szCs w:val="21"/>
              </w:rPr>
              <w:t>2.</w:t>
            </w:r>
          </w:p>
        </w:tc>
        <w:tc>
          <w:tcPr>
            <w:tcW w:w="2781" w:type="dxa"/>
            <w:tcBorders>
              <w:top w:val="single" w:sz="8" w:space="0" w:color="auto"/>
              <w:left w:val="single" w:sz="8" w:space="0" w:color="auto"/>
              <w:bottom w:val="single" w:sz="8" w:space="0" w:color="auto"/>
              <w:right w:val="single" w:sz="8" w:space="0" w:color="auto"/>
            </w:tcBorders>
          </w:tcPr>
          <w:p w:rsidR="004C3D42" w:rsidRPr="00C113D7" w:rsidRDefault="004C3D42" w:rsidP="00D451C6">
            <w:pPr>
              <w:adjustRightInd w:val="0"/>
              <w:snapToGrid w:val="0"/>
              <w:rPr>
                <w:rFonts w:ascii="宋体" w:hAnsi="宋体"/>
                <w:szCs w:val="21"/>
              </w:rPr>
            </w:pPr>
            <w:r w:rsidRPr="00C113D7">
              <w:rPr>
                <w:rFonts w:ascii="宋体" w:hAnsi="宋体"/>
                <w:szCs w:val="21"/>
              </w:rPr>
              <w:sym w:font="Wingdings" w:char="F06F"/>
            </w:r>
            <w:r w:rsidRPr="00C113D7">
              <w:rPr>
                <w:rFonts w:ascii="宋体" w:hAnsi="宋体"/>
                <w:szCs w:val="21"/>
              </w:rPr>
              <w:t xml:space="preserve">无  </w:t>
            </w:r>
            <w:r w:rsidRPr="00C113D7">
              <w:rPr>
                <w:rFonts w:ascii="宋体" w:hAnsi="宋体"/>
                <w:szCs w:val="21"/>
              </w:rPr>
              <w:sym w:font="Wingdings" w:char="F06F"/>
            </w:r>
            <w:r w:rsidRPr="00C113D7">
              <w:rPr>
                <w:rFonts w:ascii="宋体" w:hAnsi="宋体"/>
                <w:szCs w:val="21"/>
              </w:rPr>
              <w:t>有，原因：</w:t>
            </w:r>
          </w:p>
          <w:p w:rsidR="004C3D42" w:rsidRPr="00C113D7" w:rsidRDefault="004C3D42" w:rsidP="00D451C6">
            <w:pPr>
              <w:widowControl/>
              <w:adjustRightInd w:val="0"/>
              <w:snapToGrid w:val="0"/>
              <w:rPr>
                <w:rFonts w:ascii="宋体" w:hAnsi="宋体"/>
                <w:kern w:val="0"/>
                <w:szCs w:val="21"/>
              </w:rPr>
            </w:pPr>
            <w:r w:rsidRPr="00C113D7">
              <w:rPr>
                <w:rFonts w:ascii="宋体" w:hAnsi="宋体"/>
                <w:kern w:val="0"/>
                <w:szCs w:val="21"/>
              </w:rPr>
              <w:t>1.</w:t>
            </w:r>
          </w:p>
          <w:p w:rsidR="004C3D42" w:rsidRPr="00C113D7" w:rsidRDefault="004C3D42" w:rsidP="00D451C6">
            <w:pPr>
              <w:adjustRightInd w:val="0"/>
              <w:snapToGrid w:val="0"/>
              <w:rPr>
                <w:rFonts w:ascii="宋体" w:hAnsi="宋体"/>
                <w:szCs w:val="21"/>
              </w:rPr>
            </w:pPr>
            <w:r w:rsidRPr="00C113D7">
              <w:rPr>
                <w:rFonts w:ascii="宋体" w:hAnsi="宋体"/>
                <w:kern w:val="0"/>
                <w:szCs w:val="21"/>
              </w:rPr>
              <w:t>2.</w:t>
            </w:r>
          </w:p>
        </w:tc>
      </w:tr>
      <w:tr w:rsidR="004C3D42" w:rsidRPr="00C113D7" w:rsidTr="00D451C6">
        <w:trPr>
          <w:trHeight w:val="640"/>
          <w:jc w:val="center"/>
        </w:trPr>
        <w:tc>
          <w:tcPr>
            <w:tcW w:w="767"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护士</w:t>
            </w:r>
          </w:p>
          <w:p w:rsidR="004C3D42" w:rsidRPr="00BA6B90" w:rsidRDefault="004C3D42" w:rsidP="00D451C6">
            <w:pPr>
              <w:adjustRightInd w:val="0"/>
              <w:snapToGrid w:val="0"/>
              <w:jc w:val="center"/>
              <w:rPr>
                <w:rFonts w:ascii="黑体" w:eastAsia="黑体" w:hAnsi="宋体" w:hint="eastAsia"/>
                <w:bCs/>
                <w:kern w:val="0"/>
                <w:szCs w:val="21"/>
              </w:rPr>
            </w:pPr>
            <w:r w:rsidRPr="00BA6B90">
              <w:rPr>
                <w:rFonts w:ascii="黑体" w:eastAsia="黑体" w:hAnsi="宋体" w:hint="eastAsia"/>
                <w:bCs/>
                <w:kern w:val="0"/>
                <w:szCs w:val="21"/>
              </w:rPr>
              <w:t>签名</w:t>
            </w:r>
          </w:p>
        </w:tc>
        <w:tc>
          <w:tcPr>
            <w:tcW w:w="2883" w:type="dxa"/>
            <w:tcBorders>
              <w:top w:val="single" w:sz="8" w:space="0" w:color="auto"/>
              <w:left w:val="single" w:sz="8" w:space="0" w:color="auto"/>
              <w:bottom w:val="single" w:sz="8" w:space="0" w:color="auto"/>
              <w:right w:val="single" w:sz="8" w:space="0" w:color="auto"/>
            </w:tcBorders>
            <w:vAlign w:val="center"/>
          </w:tcPr>
          <w:p w:rsidR="004C3D42" w:rsidRPr="00C113D7" w:rsidRDefault="004C3D42" w:rsidP="004C3D42">
            <w:pPr>
              <w:adjustRightInd w:val="0"/>
              <w:snapToGrid w:val="0"/>
              <w:spacing w:beforeLines="50"/>
              <w:rPr>
                <w:rFonts w:ascii="宋体" w:hAnsi="宋体"/>
                <w:szCs w:val="21"/>
              </w:rPr>
            </w:pPr>
          </w:p>
        </w:tc>
        <w:tc>
          <w:tcPr>
            <w:tcW w:w="3060" w:type="dxa"/>
            <w:tcBorders>
              <w:top w:val="single" w:sz="8" w:space="0" w:color="auto"/>
              <w:left w:val="single" w:sz="8" w:space="0" w:color="auto"/>
              <w:bottom w:val="single" w:sz="8" w:space="0" w:color="auto"/>
              <w:right w:val="single" w:sz="8" w:space="0" w:color="auto"/>
            </w:tcBorders>
            <w:vAlign w:val="center"/>
          </w:tcPr>
          <w:p w:rsidR="004C3D42" w:rsidRPr="00C113D7" w:rsidRDefault="004C3D42" w:rsidP="004C3D42">
            <w:pPr>
              <w:adjustRightInd w:val="0"/>
              <w:snapToGrid w:val="0"/>
              <w:spacing w:beforeLines="50"/>
              <w:rPr>
                <w:rFonts w:ascii="宋体" w:hAnsi="宋体"/>
                <w:szCs w:val="21"/>
              </w:rPr>
            </w:pPr>
          </w:p>
        </w:tc>
        <w:tc>
          <w:tcPr>
            <w:tcW w:w="2781" w:type="dxa"/>
            <w:tcBorders>
              <w:top w:val="single" w:sz="8" w:space="0" w:color="auto"/>
              <w:left w:val="single" w:sz="8" w:space="0" w:color="auto"/>
              <w:bottom w:val="single" w:sz="8" w:space="0" w:color="auto"/>
              <w:right w:val="single" w:sz="8" w:space="0" w:color="auto"/>
            </w:tcBorders>
            <w:vAlign w:val="center"/>
          </w:tcPr>
          <w:p w:rsidR="004C3D42" w:rsidRPr="00C113D7" w:rsidRDefault="004C3D42" w:rsidP="004C3D42">
            <w:pPr>
              <w:adjustRightInd w:val="0"/>
              <w:snapToGrid w:val="0"/>
              <w:spacing w:beforeLines="50"/>
              <w:rPr>
                <w:rFonts w:ascii="宋体" w:hAnsi="宋体"/>
                <w:szCs w:val="21"/>
              </w:rPr>
            </w:pPr>
          </w:p>
        </w:tc>
      </w:tr>
      <w:tr w:rsidR="004C3D42" w:rsidRPr="00C113D7" w:rsidTr="00D451C6">
        <w:trPr>
          <w:trHeight w:val="655"/>
          <w:jc w:val="center"/>
        </w:trPr>
        <w:tc>
          <w:tcPr>
            <w:tcW w:w="767"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adjustRightInd w:val="0"/>
              <w:snapToGrid w:val="0"/>
              <w:jc w:val="center"/>
              <w:rPr>
                <w:rFonts w:ascii="黑体" w:eastAsia="黑体" w:hAnsi="宋体" w:hint="eastAsia"/>
                <w:bCs/>
                <w:szCs w:val="21"/>
              </w:rPr>
            </w:pPr>
            <w:r w:rsidRPr="00BA6B90">
              <w:rPr>
                <w:rFonts w:ascii="黑体" w:eastAsia="黑体" w:hAnsi="宋体" w:hint="eastAsia"/>
                <w:bCs/>
                <w:szCs w:val="21"/>
              </w:rPr>
              <w:t>医师</w:t>
            </w:r>
          </w:p>
          <w:p w:rsidR="004C3D42" w:rsidRPr="00BA6B90" w:rsidRDefault="004C3D42" w:rsidP="00D451C6">
            <w:pPr>
              <w:adjustRightInd w:val="0"/>
              <w:snapToGrid w:val="0"/>
              <w:jc w:val="center"/>
              <w:rPr>
                <w:rFonts w:ascii="黑体" w:eastAsia="黑体" w:hAnsi="宋体" w:hint="eastAsia"/>
                <w:bCs/>
                <w:szCs w:val="21"/>
              </w:rPr>
            </w:pPr>
            <w:r w:rsidRPr="00BA6B90">
              <w:rPr>
                <w:rFonts w:ascii="黑体" w:eastAsia="黑体" w:hAnsi="宋体" w:hint="eastAsia"/>
                <w:bCs/>
                <w:szCs w:val="21"/>
              </w:rPr>
              <w:t>签名</w:t>
            </w:r>
          </w:p>
        </w:tc>
        <w:tc>
          <w:tcPr>
            <w:tcW w:w="2883" w:type="dxa"/>
            <w:tcBorders>
              <w:top w:val="single" w:sz="8" w:space="0" w:color="auto"/>
              <w:left w:val="single" w:sz="8" w:space="0" w:color="auto"/>
              <w:bottom w:val="single" w:sz="8" w:space="0" w:color="auto"/>
              <w:right w:val="single" w:sz="8" w:space="0" w:color="auto"/>
            </w:tcBorders>
            <w:vAlign w:val="center"/>
          </w:tcPr>
          <w:p w:rsidR="004C3D42" w:rsidRPr="00C113D7" w:rsidRDefault="004C3D42" w:rsidP="004C3D42">
            <w:pPr>
              <w:adjustRightInd w:val="0"/>
              <w:snapToGrid w:val="0"/>
              <w:spacing w:beforeLines="50"/>
              <w:rPr>
                <w:rFonts w:ascii="宋体" w:hAnsi="宋体"/>
                <w:szCs w:val="21"/>
              </w:rPr>
            </w:pPr>
          </w:p>
        </w:tc>
        <w:tc>
          <w:tcPr>
            <w:tcW w:w="3060" w:type="dxa"/>
            <w:tcBorders>
              <w:top w:val="single" w:sz="8" w:space="0" w:color="auto"/>
              <w:left w:val="single" w:sz="8" w:space="0" w:color="auto"/>
              <w:bottom w:val="single" w:sz="8" w:space="0" w:color="auto"/>
              <w:right w:val="single" w:sz="8" w:space="0" w:color="auto"/>
            </w:tcBorders>
            <w:vAlign w:val="center"/>
          </w:tcPr>
          <w:p w:rsidR="004C3D42" w:rsidRPr="00C113D7" w:rsidRDefault="004C3D42" w:rsidP="004C3D42">
            <w:pPr>
              <w:adjustRightInd w:val="0"/>
              <w:snapToGrid w:val="0"/>
              <w:spacing w:beforeLines="50"/>
              <w:rPr>
                <w:rFonts w:ascii="宋体" w:hAnsi="宋体"/>
                <w:szCs w:val="21"/>
              </w:rPr>
            </w:pPr>
          </w:p>
        </w:tc>
        <w:tc>
          <w:tcPr>
            <w:tcW w:w="2781" w:type="dxa"/>
            <w:tcBorders>
              <w:top w:val="single" w:sz="8" w:space="0" w:color="auto"/>
              <w:left w:val="single" w:sz="8" w:space="0" w:color="auto"/>
              <w:bottom w:val="single" w:sz="8" w:space="0" w:color="auto"/>
              <w:right w:val="single" w:sz="8" w:space="0" w:color="auto"/>
            </w:tcBorders>
            <w:vAlign w:val="center"/>
          </w:tcPr>
          <w:p w:rsidR="004C3D42" w:rsidRPr="00C113D7" w:rsidRDefault="004C3D42" w:rsidP="004C3D42">
            <w:pPr>
              <w:adjustRightInd w:val="0"/>
              <w:snapToGrid w:val="0"/>
              <w:spacing w:beforeLines="50"/>
              <w:rPr>
                <w:rFonts w:ascii="宋体" w:hAnsi="宋体"/>
                <w:szCs w:val="21"/>
              </w:rPr>
            </w:pPr>
          </w:p>
        </w:tc>
      </w:tr>
    </w:tbl>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tbl>
      <w:tblPr>
        <w:tblW w:w="9706"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3080"/>
        <w:gridCol w:w="2968"/>
        <w:gridCol w:w="2958"/>
      </w:tblGrid>
      <w:tr w:rsidR="004C3D42" w:rsidRPr="004868EA" w:rsidTr="00D451C6">
        <w:trPr>
          <w:jc w:val="center"/>
        </w:trPr>
        <w:tc>
          <w:tcPr>
            <w:tcW w:w="700" w:type="dxa"/>
            <w:tcBorders>
              <w:top w:val="double" w:sz="4" w:space="0" w:color="auto"/>
              <w:left w:val="double" w:sz="4" w:space="0" w:color="auto"/>
              <w:bottom w:val="double" w:sz="4" w:space="0" w:color="auto"/>
              <w:right w:val="double" w:sz="4" w:space="0" w:color="auto"/>
            </w:tcBorders>
            <w:vAlign w:val="center"/>
          </w:tcPr>
          <w:p w:rsidR="004C3D42" w:rsidRDefault="004C3D42" w:rsidP="00D451C6">
            <w:pPr>
              <w:rPr>
                <w:rFonts w:eastAsia="黑体" w:hint="eastAsia"/>
                <w:kern w:val="0"/>
              </w:rPr>
            </w:pPr>
            <w:r>
              <w:rPr>
                <w:rFonts w:eastAsia="黑体" w:hint="eastAsia"/>
                <w:kern w:val="0"/>
              </w:rPr>
              <w:t>时间</w:t>
            </w:r>
          </w:p>
        </w:tc>
        <w:tc>
          <w:tcPr>
            <w:tcW w:w="3080" w:type="dxa"/>
            <w:tcBorders>
              <w:top w:val="double" w:sz="4" w:space="0" w:color="auto"/>
              <w:left w:val="double" w:sz="4" w:space="0" w:color="auto"/>
              <w:bottom w:val="double" w:sz="4" w:space="0" w:color="auto"/>
              <w:right w:val="double" w:sz="4" w:space="0" w:color="auto"/>
            </w:tcBorders>
          </w:tcPr>
          <w:p w:rsidR="004C3D42" w:rsidRDefault="004C3D42" w:rsidP="00D451C6">
            <w:pPr>
              <w:jc w:val="center"/>
              <w:rPr>
                <w:rFonts w:ascii="黑体" w:eastAsia="黑体" w:hAnsi="宋体" w:hint="eastAsia"/>
                <w:szCs w:val="21"/>
              </w:rPr>
            </w:pPr>
            <w:r w:rsidRPr="004868EA">
              <w:rPr>
                <w:rFonts w:ascii="黑体" w:eastAsia="黑体" w:hAnsi="宋体" w:hint="eastAsia"/>
                <w:szCs w:val="21"/>
              </w:rPr>
              <w:t>住院第</w:t>
            </w:r>
            <w:r>
              <w:rPr>
                <w:rFonts w:ascii="黑体" w:eastAsia="黑体" w:hAnsi="宋体" w:hint="eastAsia"/>
                <w:szCs w:val="21"/>
              </w:rPr>
              <w:t>第7</w:t>
            </w:r>
            <w:r w:rsidRPr="004868EA">
              <w:rPr>
                <w:rFonts w:ascii="黑体" w:eastAsia="黑体" w:hAnsi="宋体" w:hint="eastAsia"/>
                <w:szCs w:val="21"/>
              </w:rPr>
              <w:t>天</w:t>
            </w:r>
          </w:p>
          <w:p w:rsidR="004C3D42" w:rsidRPr="004868EA" w:rsidRDefault="004C3D42" w:rsidP="00D451C6">
            <w:pPr>
              <w:jc w:val="center"/>
              <w:rPr>
                <w:rFonts w:ascii="黑体" w:eastAsia="黑体" w:hint="eastAsia"/>
                <w:szCs w:val="21"/>
              </w:rPr>
            </w:pPr>
            <w:r>
              <w:rPr>
                <w:rFonts w:ascii="黑体" w:eastAsia="黑体" w:hAnsi="宋体" w:hint="eastAsia"/>
                <w:szCs w:val="21"/>
              </w:rPr>
              <w:t>（术后第6天）</w:t>
            </w:r>
          </w:p>
        </w:tc>
        <w:tc>
          <w:tcPr>
            <w:tcW w:w="2968" w:type="dxa"/>
            <w:tcBorders>
              <w:top w:val="double" w:sz="4" w:space="0" w:color="auto"/>
              <w:left w:val="double" w:sz="4" w:space="0" w:color="auto"/>
              <w:bottom w:val="double" w:sz="4" w:space="0" w:color="auto"/>
              <w:right w:val="double" w:sz="4" w:space="0" w:color="auto"/>
            </w:tcBorders>
          </w:tcPr>
          <w:p w:rsidR="004C3D42" w:rsidRDefault="004C3D42" w:rsidP="00D451C6">
            <w:pPr>
              <w:jc w:val="center"/>
              <w:rPr>
                <w:rFonts w:ascii="黑体" w:eastAsia="黑体" w:hAnsi="宋体" w:hint="eastAsia"/>
                <w:szCs w:val="21"/>
              </w:rPr>
            </w:pPr>
            <w:r w:rsidRPr="004868EA">
              <w:rPr>
                <w:rFonts w:ascii="黑体" w:eastAsia="黑体" w:hAnsi="宋体" w:hint="eastAsia"/>
                <w:szCs w:val="21"/>
              </w:rPr>
              <w:t>住院第</w:t>
            </w:r>
            <w:r>
              <w:rPr>
                <w:rFonts w:ascii="黑体" w:eastAsia="黑体" w:hAnsi="宋体" w:hint="eastAsia"/>
                <w:szCs w:val="21"/>
              </w:rPr>
              <w:t>8</w:t>
            </w:r>
            <w:r w:rsidRPr="004868EA">
              <w:rPr>
                <w:rFonts w:ascii="黑体" w:eastAsia="黑体" w:hAnsi="宋体" w:hint="eastAsia"/>
                <w:szCs w:val="21"/>
              </w:rPr>
              <w:t>天</w:t>
            </w:r>
          </w:p>
          <w:p w:rsidR="004C3D42" w:rsidRPr="004868EA" w:rsidRDefault="004C3D42" w:rsidP="00D451C6">
            <w:pPr>
              <w:jc w:val="center"/>
              <w:rPr>
                <w:rFonts w:ascii="黑体" w:eastAsia="黑体" w:hint="eastAsia"/>
                <w:szCs w:val="21"/>
                <w:u w:val="single"/>
              </w:rPr>
            </w:pPr>
            <w:r>
              <w:rPr>
                <w:rFonts w:ascii="黑体" w:eastAsia="黑体" w:hAnsi="宋体" w:hint="eastAsia"/>
                <w:szCs w:val="21"/>
              </w:rPr>
              <w:t>（术后第7天）</w:t>
            </w:r>
          </w:p>
        </w:tc>
        <w:tc>
          <w:tcPr>
            <w:tcW w:w="2958" w:type="dxa"/>
            <w:tcBorders>
              <w:top w:val="double" w:sz="4" w:space="0" w:color="auto"/>
              <w:left w:val="double" w:sz="4" w:space="0" w:color="auto"/>
              <w:bottom w:val="double" w:sz="4" w:space="0" w:color="auto"/>
              <w:right w:val="double" w:sz="4" w:space="0" w:color="auto"/>
            </w:tcBorders>
          </w:tcPr>
          <w:p w:rsidR="004C3D42" w:rsidRDefault="004C3D42" w:rsidP="00D451C6">
            <w:pPr>
              <w:jc w:val="center"/>
              <w:rPr>
                <w:rFonts w:ascii="黑体" w:eastAsia="黑体" w:hAnsi="宋体" w:hint="eastAsia"/>
                <w:szCs w:val="21"/>
              </w:rPr>
            </w:pPr>
            <w:r w:rsidRPr="004868EA">
              <w:rPr>
                <w:rFonts w:ascii="黑体" w:eastAsia="黑体" w:hAnsi="宋体" w:hint="eastAsia"/>
                <w:szCs w:val="21"/>
              </w:rPr>
              <w:t>住院第</w:t>
            </w:r>
            <w:r>
              <w:rPr>
                <w:rFonts w:ascii="黑体" w:eastAsia="黑体" w:hAnsi="宋体" w:hint="eastAsia"/>
                <w:szCs w:val="21"/>
              </w:rPr>
              <w:t>9</w:t>
            </w:r>
            <w:r w:rsidRPr="004868EA">
              <w:rPr>
                <w:rFonts w:ascii="黑体" w:eastAsia="黑体" w:hAnsi="宋体" w:hint="eastAsia"/>
                <w:szCs w:val="21"/>
              </w:rPr>
              <w:t>-</w:t>
            </w:r>
            <w:r>
              <w:rPr>
                <w:rFonts w:ascii="黑体" w:eastAsia="黑体" w:hAnsi="宋体" w:hint="eastAsia"/>
                <w:szCs w:val="21"/>
              </w:rPr>
              <w:t>14</w:t>
            </w:r>
            <w:r w:rsidRPr="004868EA">
              <w:rPr>
                <w:rFonts w:ascii="黑体" w:eastAsia="黑体" w:hAnsi="宋体" w:hint="eastAsia"/>
                <w:szCs w:val="21"/>
              </w:rPr>
              <w:t>天</w:t>
            </w:r>
          </w:p>
          <w:p w:rsidR="004C3D42" w:rsidRPr="004868EA" w:rsidRDefault="004C3D42" w:rsidP="00D451C6">
            <w:pPr>
              <w:jc w:val="center"/>
              <w:rPr>
                <w:rFonts w:ascii="黑体" w:eastAsia="黑体" w:hint="eastAsia"/>
                <w:szCs w:val="21"/>
                <w:u w:val="single"/>
              </w:rPr>
            </w:pPr>
            <w:r>
              <w:rPr>
                <w:rFonts w:ascii="黑体" w:eastAsia="黑体" w:hAnsi="宋体" w:hint="eastAsia"/>
                <w:szCs w:val="21"/>
              </w:rPr>
              <w:t>（术后8-13日）</w:t>
            </w:r>
          </w:p>
        </w:tc>
      </w:tr>
      <w:tr w:rsidR="004C3D42" w:rsidRPr="0000571C" w:rsidTr="00D451C6">
        <w:trPr>
          <w:trHeight w:val="2162"/>
          <w:jc w:val="center"/>
        </w:trPr>
        <w:tc>
          <w:tcPr>
            <w:tcW w:w="700" w:type="dxa"/>
            <w:tcBorders>
              <w:top w:val="double" w:sz="4"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主</w:t>
            </w:r>
          </w:p>
          <w:p w:rsidR="004C3D42" w:rsidRDefault="004C3D42" w:rsidP="00D451C6">
            <w:pPr>
              <w:widowControl/>
              <w:jc w:val="center"/>
              <w:rPr>
                <w:rFonts w:eastAsia="黑体" w:hint="eastAsia"/>
                <w:kern w:val="0"/>
              </w:rPr>
            </w:pPr>
            <w:r>
              <w:rPr>
                <w:rFonts w:eastAsia="黑体" w:hint="eastAsia"/>
                <w:kern w:val="0"/>
              </w:rPr>
              <w:t>要</w:t>
            </w:r>
          </w:p>
          <w:p w:rsidR="004C3D42" w:rsidRDefault="004C3D42" w:rsidP="00D451C6">
            <w:pPr>
              <w:widowControl/>
              <w:jc w:val="center"/>
              <w:rPr>
                <w:rFonts w:eastAsia="黑体" w:hint="eastAsia"/>
                <w:kern w:val="0"/>
              </w:rPr>
            </w:pPr>
            <w:r>
              <w:rPr>
                <w:rFonts w:eastAsia="黑体" w:hint="eastAsia"/>
                <w:kern w:val="0"/>
              </w:rPr>
              <w:t>诊</w:t>
            </w:r>
          </w:p>
          <w:p w:rsidR="004C3D42" w:rsidRDefault="004C3D42" w:rsidP="00D451C6">
            <w:pPr>
              <w:widowControl/>
              <w:jc w:val="center"/>
              <w:rPr>
                <w:rFonts w:eastAsia="黑体" w:hint="eastAsia"/>
                <w:kern w:val="0"/>
              </w:rPr>
            </w:pPr>
            <w:r>
              <w:rPr>
                <w:rFonts w:eastAsia="黑体" w:hint="eastAsia"/>
                <w:kern w:val="0"/>
              </w:rPr>
              <w:t>疗</w:t>
            </w:r>
          </w:p>
          <w:p w:rsidR="004C3D42" w:rsidRDefault="004C3D42" w:rsidP="00D451C6">
            <w:pPr>
              <w:widowControl/>
              <w:jc w:val="center"/>
              <w:rPr>
                <w:rFonts w:eastAsia="黑体" w:hint="eastAsia"/>
                <w:kern w:val="0"/>
              </w:rPr>
            </w:pPr>
            <w:r>
              <w:rPr>
                <w:rFonts w:eastAsia="黑体" w:hint="eastAsia"/>
                <w:kern w:val="0"/>
              </w:rPr>
              <w:t>工</w:t>
            </w:r>
          </w:p>
          <w:p w:rsidR="004C3D42" w:rsidRDefault="004C3D42" w:rsidP="00D451C6">
            <w:pPr>
              <w:widowControl/>
              <w:jc w:val="center"/>
              <w:rPr>
                <w:rFonts w:eastAsia="黑体" w:hint="eastAsia"/>
                <w:kern w:val="0"/>
              </w:rPr>
            </w:pPr>
            <w:r>
              <w:rPr>
                <w:rFonts w:eastAsia="黑体" w:hint="eastAsia"/>
                <w:kern w:val="0"/>
              </w:rPr>
              <w:t>作</w:t>
            </w:r>
          </w:p>
        </w:tc>
        <w:tc>
          <w:tcPr>
            <w:tcW w:w="3080" w:type="dxa"/>
            <w:tcBorders>
              <w:top w:val="double" w:sz="4" w:space="0" w:color="auto"/>
              <w:left w:val="single" w:sz="8" w:space="0" w:color="auto"/>
              <w:bottom w:val="single" w:sz="8" w:space="0" w:color="auto"/>
              <w:right w:val="single" w:sz="8" w:space="0" w:color="auto"/>
            </w:tcBorders>
          </w:tcPr>
          <w:p w:rsidR="004C3D42" w:rsidRPr="005375D0" w:rsidRDefault="004C3D42" w:rsidP="004C3D42">
            <w:pPr>
              <w:numPr>
                <w:ilvl w:val="0"/>
                <w:numId w:val="2"/>
              </w:numPr>
              <w:rPr>
                <w:rFonts w:hint="eastAsia"/>
                <w:szCs w:val="21"/>
              </w:rPr>
            </w:pPr>
            <w:r>
              <w:rPr>
                <w:rFonts w:ascii="宋体" w:hAnsi="宋体" w:hint="eastAsia"/>
                <w:szCs w:val="21"/>
              </w:rPr>
              <w:t>观察生命体征变化及神经功能恢复情况</w:t>
            </w:r>
          </w:p>
          <w:p w:rsidR="004C3D42" w:rsidRPr="005375D0" w:rsidRDefault="004C3D42" w:rsidP="004C3D42">
            <w:pPr>
              <w:numPr>
                <w:ilvl w:val="0"/>
                <w:numId w:val="2"/>
              </w:numPr>
              <w:rPr>
                <w:rFonts w:hint="eastAsia"/>
                <w:szCs w:val="21"/>
              </w:rPr>
            </w:pPr>
            <w:r>
              <w:rPr>
                <w:rFonts w:ascii="宋体" w:hAnsi="宋体" w:hint="eastAsia"/>
                <w:szCs w:val="21"/>
              </w:rPr>
              <w:t>观察伤口敷料情况</w:t>
            </w:r>
          </w:p>
          <w:p w:rsidR="004C3D42" w:rsidRPr="004868EA" w:rsidRDefault="004C3D42" w:rsidP="004C3D42">
            <w:pPr>
              <w:numPr>
                <w:ilvl w:val="0"/>
                <w:numId w:val="2"/>
              </w:numPr>
              <w:rPr>
                <w:szCs w:val="21"/>
              </w:rPr>
            </w:pPr>
            <w:r>
              <w:rPr>
                <w:rFonts w:ascii="宋体" w:hAnsi="宋体" w:hint="eastAsia"/>
                <w:szCs w:val="21"/>
              </w:rPr>
              <w:t>完成病程记录</w:t>
            </w:r>
          </w:p>
        </w:tc>
        <w:tc>
          <w:tcPr>
            <w:tcW w:w="2968" w:type="dxa"/>
            <w:tcBorders>
              <w:top w:val="double" w:sz="4" w:space="0" w:color="auto"/>
              <w:left w:val="single" w:sz="8" w:space="0" w:color="auto"/>
              <w:bottom w:val="single" w:sz="8" w:space="0" w:color="auto"/>
              <w:right w:val="single" w:sz="8" w:space="0" w:color="auto"/>
            </w:tcBorders>
          </w:tcPr>
          <w:p w:rsidR="004C3D42" w:rsidRPr="005375D0" w:rsidRDefault="004C3D42" w:rsidP="004C3D42">
            <w:pPr>
              <w:numPr>
                <w:ilvl w:val="0"/>
                <w:numId w:val="2"/>
              </w:numPr>
              <w:rPr>
                <w:rFonts w:ascii="宋体" w:hAnsi="宋体" w:hint="eastAsia"/>
                <w:szCs w:val="21"/>
              </w:rPr>
            </w:pPr>
            <w:r>
              <w:rPr>
                <w:rFonts w:hAnsi="宋体" w:hint="eastAsia"/>
                <w:szCs w:val="21"/>
              </w:rPr>
              <w:t>根据切口情况予以拆线</w:t>
            </w:r>
          </w:p>
          <w:p w:rsidR="004C3D42" w:rsidRPr="005375D0" w:rsidRDefault="004C3D42" w:rsidP="004C3D42">
            <w:pPr>
              <w:numPr>
                <w:ilvl w:val="0"/>
                <w:numId w:val="2"/>
              </w:numPr>
              <w:rPr>
                <w:rFonts w:ascii="宋体" w:hAnsi="宋体" w:hint="eastAsia"/>
                <w:szCs w:val="21"/>
              </w:rPr>
            </w:pPr>
            <w:r>
              <w:rPr>
                <w:rFonts w:hAnsi="宋体" w:hint="eastAsia"/>
                <w:szCs w:val="21"/>
              </w:rPr>
              <w:t>临床观察神经功能恢复情况</w:t>
            </w:r>
          </w:p>
          <w:p w:rsidR="004C3D42" w:rsidRPr="005375D0" w:rsidRDefault="004C3D42" w:rsidP="004C3D42">
            <w:pPr>
              <w:numPr>
                <w:ilvl w:val="0"/>
                <w:numId w:val="2"/>
              </w:numPr>
              <w:rPr>
                <w:rFonts w:ascii="宋体" w:hAnsi="宋体" w:hint="eastAsia"/>
                <w:szCs w:val="21"/>
              </w:rPr>
            </w:pPr>
            <w:r>
              <w:rPr>
                <w:rFonts w:hAnsi="宋体" w:hint="eastAsia"/>
                <w:szCs w:val="21"/>
              </w:rPr>
              <w:t>复查头部</w:t>
            </w:r>
            <w:r>
              <w:rPr>
                <w:rFonts w:hAnsi="宋体" w:hint="eastAsia"/>
                <w:szCs w:val="21"/>
              </w:rPr>
              <w:t>CT</w:t>
            </w:r>
          </w:p>
          <w:p w:rsidR="004C3D42" w:rsidRPr="00542EAD" w:rsidRDefault="004C3D42" w:rsidP="004C3D42">
            <w:pPr>
              <w:numPr>
                <w:ilvl w:val="0"/>
                <w:numId w:val="2"/>
              </w:numPr>
              <w:rPr>
                <w:rFonts w:ascii="宋体" w:hAnsi="宋体"/>
                <w:szCs w:val="21"/>
              </w:rPr>
            </w:pPr>
            <w:r>
              <w:rPr>
                <w:rFonts w:hAnsi="宋体" w:hint="eastAsia"/>
                <w:szCs w:val="21"/>
              </w:rPr>
              <w:t>完成病程记录</w:t>
            </w:r>
          </w:p>
          <w:p w:rsidR="004C3D42" w:rsidRPr="004868EA" w:rsidRDefault="004C3D42" w:rsidP="00D451C6">
            <w:pPr>
              <w:rPr>
                <w:szCs w:val="21"/>
              </w:rPr>
            </w:pPr>
          </w:p>
        </w:tc>
        <w:tc>
          <w:tcPr>
            <w:tcW w:w="2958" w:type="dxa"/>
            <w:tcBorders>
              <w:top w:val="double" w:sz="4" w:space="0" w:color="auto"/>
              <w:left w:val="single" w:sz="8" w:space="0" w:color="auto"/>
              <w:bottom w:val="single" w:sz="8" w:space="0" w:color="auto"/>
              <w:right w:val="single" w:sz="8" w:space="0" w:color="auto"/>
            </w:tcBorders>
          </w:tcPr>
          <w:p w:rsidR="004C3D42" w:rsidRPr="005375D0" w:rsidRDefault="004C3D42" w:rsidP="004C3D42">
            <w:pPr>
              <w:numPr>
                <w:ilvl w:val="0"/>
                <w:numId w:val="2"/>
              </w:numPr>
              <w:rPr>
                <w:rFonts w:ascii="宋体" w:hAnsi="宋体" w:hint="eastAsia"/>
                <w:szCs w:val="21"/>
              </w:rPr>
            </w:pPr>
            <w:r>
              <w:rPr>
                <w:rFonts w:hAnsi="宋体" w:hint="eastAsia"/>
                <w:szCs w:val="21"/>
              </w:rPr>
              <w:t>观察神经功能恢复情况</w:t>
            </w:r>
          </w:p>
          <w:p w:rsidR="004C3D42" w:rsidRPr="00542EAD" w:rsidRDefault="004C3D42" w:rsidP="004C3D42">
            <w:pPr>
              <w:numPr>
                <w:ilvl w:val="0"/>
                <w:numId w:val="2"/>
              </w:numPr>
              <w:rPr>
                <w:rFonts w:ascii="宋体" w:hAnsi="宋体"/>
                <w:szCs w:val="21"/>
              </w:rPr>
            </w:pPr>
            <w:r>
              <w:rPr>
                <w:rFonts w:hAnsi="宋体" w:hint="eastAsia"/>
                <w:szCs w:val="21"/>
              </w:rPr>
              <w:t>完成病程记录</w:t>
            </w:r>
          </w:p>
          <w:p w:rsidR="004C3D42" w:rsidRPr="0000571C" w:rsidRDefault="004C3D42" w:rsidP="004C3D42">
            <w:pPr>
              <w:numPr>
                <w:ilvl w:val="0"/>
                <w:numId w:val="2"/>
              </w:numPr>
              <w:rPr>
                <w:rFonts w:hAnsi="宋体"/>
                <w:szCs w:val="21"/>
              </w:rPr>
            </w:pPr>
            <w:r>
              <w:rPr>
                <w:rFonts w:hAnsi="宋体" w:hint="eastAsia"/>
                <w:szCs w:val="21"/>
              </w:rPr>
              <w:t>查看化验结果</w:t>
            </w:r>
          </w:p>
        </w:tc>
      </w:tr>
      <w:tr w:rsidR="004C3D42" w:rsidRPr="004868EA" w:rsidTr="00D451C6">
        <w:trPr>
          <w:trHeight w:val="2944"/>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lastRenderedPageBreak/>
              <w:t>重</w:t>
            </w:r>
          </w:p>
          <w:p w:rsidR="004C3D42" w:rsidRDefault="004C3D42" w:rsidP="00D451C6">
            <w:pPr>
              <w:widowControl/>
              <w:jc w:val="center"/>
              <w:rPr>
                <w:rFonts w:eastAsia="黑体" w:hint="eastAsia"/>
                <w:kern w:val="0"/>
              </w:rPr>
            </w:pPr>
          </w:p>
          <w:p w:rsidR="004C3D42" w:rsidRDefault="004C3D42" w:rsidP="00D451C6">
            <w:pPr>
              <w:widowControl/>
              <w:jc w:val="center"/>
              <w:rPr>
                <w:rFonts w:eastAsia="黑体" w:hint="eastAsia"/>
                <w:kern w:val="0"/>
              </w:rPr>
            </w:pPr>
            <w:r>
              <w:rPr>
                <w:rFonts w:eastAsia="黑体" w:hint="eastAsia"/>
                <w:kern w:val="0"/>
              </w:rPr>
              <w:t>点</w:t>
            </w:r>
          </w:p>
          <w:p w:rsidR="004C3D42" w:rsidRDefault="004C3D42" w:rsidP="00D451C6">
            <w:pPr>
              <w:widowControl/>
              <w:jc w:val="center"/>
              <w:rPr>
                <w:rFonts w:eastAsia="黑体" w:hint="eastAsia"/>
                <w:kern w:val="0"/>
              </w:rPr>
            </w:pPr>
          </w:p>
          <w:p w:rsidR="004C3D42" w:rsidRDefault="004C3D42" w:rsidP="00D451C6">
            <w:pPr>
              <w:widowControl/>
              <w:jc w:val="center"/>
              <w:rPr>
                <w:rFonts w:eastAsia="黑体" w:hint="eastAsia"/>
                <w:kern w:val="0"/>
              </w:rPr>
            </w:pPr>
            <w:r>
              <w:rPr>
                <w:rFonts w:eastAsia="黑体" w:hint="eastAsia"/>
                <w:kern w:val="0"/>
              </w:rPr>
              <w:t>医</w:t>
            </w:r>
          </w:p>
          <w:p w:rsidR="004C3D42" w:rsidRDefault="004C3D42" w:rsidP="00D451C6">
            <w:pPr>
              <w:widowControl/>
              <w:jc w:val="center"/>
              <w:rPr>
                <w:rFonts w:eastAsia="黑体" w:hint="eastAsia"/>
                <w:kern w:val="0"/>
              </w:rPr>
            </w:pPr>
          </w:p>
          <w:p w:rsidR="004C3D42" w:rsidRDefault="004C3D42" w:rsidP="00D451C6">
            <w:pPr>
              <w:widowControl/>
              <w:jc w:val="center"/>
              <w:rPr>
                <w:rFonts w:eastAsia="黑体" w:hint="eastAsia"/>
                <w:kern w:val="0"/>
              </w:rPr>
            </w:pPr>
            <w:r>
              <w:rPr>
                <w:rFonts w:eastAsia="黑体" w:hint="eastAsia"/>
                <w:kern w:val="0"/>
              </w:rPr>
              <w:t>嘱</w:t>
            </w:r>
          </w:p>
        </w:tc>
        <w:tc>
          <w:tcPr>
            <w:tcW w:w="3080" w:type="dxa"/>
            <w:tcBorders>
              <w:top w:val="single" w:sz="8" w:space="0" w:color="auto"/>
              <w:left w:val="single" w:sz="8" w:space="0" w:color="auto"/>
              <w:bottom w:val="single" w:sz="8" w:space="0" w:color="auto"/>
              <w:right w:val="single" w:sz="8" w:space="0" w:color="auto"/>
            </w:tcBorders>
          </w:tcPr>
          <w:p w:rsidR="004C3D42" w:rsidRPr="00886853" w:rsidRDefault="004C3D42" w:rsidP="00D451C6">
            <w:pPr>
              <w:rPr>
                <w:rFonts w:hint="eastAsia"/>
                <w:szCs w:val="21"/>
              </w:rPr>
            </w:pPr>
            <w:r w:rsidRPr="00886853">
              <w:rPr>
                <w:rFonts w:ascii="宋体" w:hAnsi="宋体" w:hint="eastAsia"/>
                <w:b/>
              </w:rPr>
              <w:t>长期医嘱</w:t>
            </w:r>
            <w:r w:rsidRPr="00886853">
              <w:rPr>
                <w:rFonts w:hint="eastAsia"/>
                <w:szCs w:val="21"/>
              </w:rPr>
              <w:t>：</w:t>
            </w:r>
          </w:p>
          <w:p w:rsidR="004C3D42" w:rsidRPr="005375D0" w:rsidRDefault="004C3D42" w:rsidP="004C3D42">
            <w:pPr>
              <w:numPr>
                <w:ilvl w:val="0"/>
                <w:numId w:val="2"/>
              </w:numPr>
              <w:rPr>
                <w:rFonts w:hint="eastAsia"/>
                <w:szCs w:val="21"/>
              </w:rPr>
            </w:pPr>
            <w:r>
              <w:rPr>
                <w:rFonts w:ascii="宋体" w:hAnsi="宋体" w:hint="eastAsia"/>
                <w:szCs w:val="21"/>
              </w:rPr>
              <w:t>一级护理</w:t>
            </w:r>
          </w:p>
          <w:p w:rsidR="004C3D42" w:rsidRPr="005375D0" w:rsidRDefault="004C3D42" w:rsidP="004C3D42">
            <w:pPr>
              <w:numPr>
                <w:ilvl w:val="0"/>
                <w:numId w:val="2"/>
              </w:numPr>
              <w:rPr>
                <w:rFonts w:hint="eastAsia"/>
                <w:szCs w:val="21"/>
              </w:rPr>
            </w:pPr>
            <w:r>
              <w:rPr>
                <w:rFonts w:ascii="宋体" w:hAnsi="宋体" w:hint="eastAsia"/>
                <w:szCs w:val="21"/>
              </w:rPr>
              <w:t>根据病情更改饮食及增加肠道内营养</w:t>
            </w:r>
          </w:p>
          <w:p w:rsidR="004C3D42" w:rsidRPr="005375D0" w:rsidRDefault="004C3D42" w:rsidP="004C3D42">
            <w:pPr>
              <w:numPr>
                <w:ilvl w:val="0"/>
                <w:numId w:val="2"/>
              </w:numPr>
              <w:rPr>
                <w:rFonts w:hint="eastAsia"/>
                <w:szCs w:val="21"/>
              </w:rPr>
            </w:pPr>
            <w:r>
              <w:rPr>
                <w:rFonts w:ascii="宋体" w:hAnsi="宋体" w:hint="eastAsia"/>
                <w:szCs w:val="21"/>
              </w:rPr>
              <w:t>监测生命体征</w:t>
            </w:r>
          </w:p>
          <w:p w:rsidR="004C3D42" w:rsidRPr="004868EA" w:rsidRDefault="004C3D42" w:rsidP="004C3D42">
            <w:pPr>
              <w:numPr>
                <w:ilvl w:val="0"/>
                <w:numId w:val="2"/>
              </w:numPr>
              <w:rPr>
                <w:szCs w:val="21"/>
              </w:rPr>
            </w:pPr>
            <w:r>
              <w:rPr>
                <w:rFonts w:ascii="宋体" w:hAnsi="宋体" w:hint="eastAsia"/>
                <w:szCs w:val="21"/>
              </w:rPr>
              <w:t>脱水对症支持治疗</w:t>
            </w:r>
          </w:p>
        </w:tc>
        <w:tc>
          <w:tcPr>
            <w:tcW w:w="2968" w:type="dxa"/>
            <w:tcBorders>
              <w:top w:val="single" w:sz="8" w:space="0" w:color="auto"/>
              <w:left w:val="single" w:sz="8" w:space="0" w:color="auto"/>
              <w:bottom w:val="single" w:sz="8" w:space="0" w:color="auto"/>
              <w:right w:val="single" w:sz="8" w:space="0" w:color="auto"/>
            </w:tcBorders>
          </w:tcPr>
          <w:p w:rsidR="004C3D42" w:rsidRPr="00886853" w:rsidRDefault="004C3D42" w:rsidP="00D451C6">
            <w:pPr>
              <w:rPr>
                <w:rFonts w:hint="eastAsia"/>
                <w:szCs w:val="21"/>
              </w:rPr>
            </w:pPr>
            <w:r w:rsidRPr="00886853">
              <w:rPr>
                <w:rFonts w:ascii="宋体" w:hAnsi="宋体" w:hint="eastAsia"/>
                <w:b/>
              </w:rPr>
              <w:t>长期医嘱</w:t>
            </w:r>
            <w:r w:rsidRPr="00886853">
              <w:rPr>
                <w:rFonts w:hint="eastAsia"/>
                <w:szCs w:val="21"/>
              </w:rPr>
              <w:t>：</w:t>
            </w:r>
          </w:p>
          <w:p w:rsidR="004C3D42" w:rsidRPr="00886853" w:rsidRDefault="004C3D42" w:rsidP="004C3D42">
            <w:pPr>
              <w:numPr>
                <w:ilvl w:val="0"/>
                <w:numId w:val="2"/>
              </w:numPr>
              <w:rPr>
                <w:rFonts w:ascii="宋体" w:hAnsi="宋体" w:hint="eastAsia"/>
                <w:szCs w:val="21"/>
              </w:rPr>
            </w:pPr>
            <w:r w:rsidRPr="00886853">
              <w:rPr>
                <w:rFonts w:ascii="宋体" w:hAnsi="宋体" w:hint="eastAsia"/>
                <w:szCs w:val="21"/>
              </w:rPr>
              <w:t>一级/</w:t>
            </w:r>
            <w:r w:rsidRPr="00886853">
              <w:rPr>
                <w:rFonts w:ascii="宋体" w:hAnsi="宋体"/>
                <w:szCs w:val="21"/>
              </w:rPr>
              <w:fldChar w:fldCharType="begin"/>
            </w:r>
            <w:r w:rsidRPr="00886853">
              <w:rPr>
                <w:rFonts w:ascii="宋体" w:hAnsi="宋体"/>
                <w:szCs w:val="21"/>
              </w:rPr>
              <w:instrText xml:space="preserve"> = 2 \* ROMAN </w:instrText>
            </w:r>
            <w:r w:rsidRPr="00886853">
              <w:rPr>
                <w:rFonts w:ascii="宋体" w:hAnsi="宋体"/>
                <w:szCs w:val="21"/>
              </w:rPr>
              <w:fldChar w:fldCharType="separate"/>
            </w:r>
            <w:r w:rsidRPr="00886853">
              <w:rPr>
                <w:rFonts w:ascii="宋体" w:hAnsi="宋体" w:hint="eastAsia"/>
                <w:szCs w:val="21"/>
              </w:rPr>
              <w:t>二</w:t>
            </w:r>
            <w:r w:rsidRPr="00886853">
              <w:rPr>
                <w:rFonts w:ascii="宋体" w:hAnsi="宋体"/>
                <w:szCs w:val="21"/>
              </w:rPr>
              <w:fldChar w:fldCharType="end"/>
            </w:r>
            <w:r w:rsidRPr="00886853">
              <w:rPr>
                <w:rFonts w:ascii="宋体" w:hAnsi="宋体" w:hint="eastAsia"/>
                <w:szCs w:val="21"/>
              </w:rPr>
              <w:t>级护理</w:t>
            </w:r>
          </w:p>
          <w:p w:rsidR="004C3D42" w:rsidRPr="00886853" w:rsidRDefault="004C3D42" w:rsidP="004C3D42">
            <w:pPr>
              <w:numPr>
                <w:ilvl w:val="0"/>
                <w:numId w:val="2"/>
              </w:numPr>
              <w:rPr>
                <w:rFonts w:ascii="宋体" w:hAnsi="宋体" w:hint="eastAsia"/>
                <w:szCs w:val="21"/>
              </w:rPr>
            </w:pPr>
            <w:r>
              <w:rPr>
                <w:rFonts w:ascii="宋体" w:hAnsi="宋体" w:hint="eastAsia"/>
                <w:szCs w:val="21"/>
              </w:rPr>
              <w:t>术后普食或继续肠道内营养</w:t>
            </w:r>
          </w:p>
          <w:p w:rsidR="004C3D42" w:rsidRPr="004868EA" w:rsidRDefault="004C3D42" w:rsidP="00D451C6">
            <w:pPr>
              <w:rPr>
                <w:b/>
                <w:szCs w:val="21"/>
              </w:rPr>
            </w:pPr>
            <w:r w:rsidRPr="004868EA">
              <w:rPr>
                <w:rFonts w:hAnsi="宋体"/>
                <w:b/>
                <w:szCs w:val="21"/>
              </w:rPr>
              <w:t>临时医嘱：</w:t>
            </w:r>
          </w:p>
          <w:p w:rsidR="004C3D42" w:rsidRPr="00542EAD" w:rsidRDefault="004C3D42" w:rsidP="004C3D42">
            <w:pPr>
              <w:numPr>
                <w:ilvl w:val="0"/>
                <w:numId w:val="2"/>
              </w:numPr>
              <w:rPr>
                <w:rFonts w:ascii="宋体" w:hAnsi="宋体"/>
                <w:szCs w:val="21"/>
              </w:rPr>
            </w:pPr>
            <w:r w:rsidRPr="00542EAD">
              <w:rPr>
                <w:rFonts w:ascii="宋体" w:hAnsi="宋体"/>
                <w:szCs w:val="21"/>
              </w:rPr>
              <w:t>血常规</w:t>
            </w:r>
            <w:r w:rsidRPr="00542EAD">
              <w:rPr>
                <w:rFonts w:ascii="宋体" w:hAnsi="宋体" w:hint="eastAsia"/>
                <w:szCs w:val="21"/>
              </w:rPr>
              <w:t>、</w:t>
            </w:r>
            <w:r w:rsidRPr="00542EAD">
              <w:rPr>
                <w:rFonts w:ascii="宋体" w:hAnsi="宋体"/>
                <w:szCs w:val="21"/>
              </w:rPr>
              <w:t>肝</w:t>
            </w:r>
            <w:r>
              <w:rPr>
                <w:rFonts w:ascii="宋体" w:hAnsi="宋体" w:hint="eastAsia"/>
                <w:szCs w:val="21"/>
              </w:rPr>
              <w:t>肾</w:t>
            </w:r>
            <w:r w:rsidRPr="00542EAD">
              <w:rPr>
                <w:rFonts w:ascii="宋体" w:hAnsi="宋体"/>
                <w:szCs w:val="21"/>
              </w:rPr>
              <w:t>功</w:t>
            </w:r>
            <w:r w:rsidRPr="00542EAD">
              <w:rPr>
                <w:rFonts w:ascii="宋体" w:hAnsi="宋体" w:hint="eastAsia"/>
                <w:szCs w:val="21"/>
              </w:rPr>
              <w:t>能</w:t>
            </w:r>
            <w:r w:rsidRPr="00542EAD">
              <w:rPr>
                <w:rFonts w:ascii="宋体" w:hAnsi="宋体"/>
                <w:szCs w:val="21"/>
              </w:rPr>
              <w:t>、</w:t>
            </w:r>
            <w:r>
              <w:rPr>
                <w:rFonts w:ascii="宋体" w:hAnsi="宋体" w:hint="eastAsia"/>
                <w:szCs w:val="21"/>
              </w:rPr>
              <w:t>凝血功能</w:t>
            </w:r>
          </w:p>
          <w:p w:rsidR="004C3D42" w:rsidRPr="004868EA" w:rsidRDefault="004C3D42" w:rsidP="004C3D42">
            <w:pPr>
              <w:numPr>
                <w:ilvl w:val="0"/>
                <w:numId w:val="2"/>
              </w:numPr>
              <w:rPr>
                <w:rFonts w:hint="eastAsia"/>
                <w:szCs w:val="21"/>
              </w:rPr>
            </w:pPr>
            <w:r>
              <w:rPr>
                <w:rFonts w:ascii="宋体" w:hAnsi="宋体" w:hint="eastAsia"/>
                <w:szCs w:val="21"/>
              </w:rPr>
              <w:t>头颅CT</w:t>
            </w:r>
          </w:p>
        </w:tc>
        <w:tc>
          <w:tcPr>
            <w:tcW w:w="2958" w:type="dxa"/>
            <w:tcBorders>
              <w:top w:val="single" w:sz="8" w:space="0" w:color="auto"/>
              <w:left w:val="single" w:sz="8" w:space="0" w:color="auto"/>
              <w:bottom w:val="single" w:sz="8" w:space="0" w:color="auto"/>
              <w:right w:val="single" w:sz="8" w:space="0" w:color="auto"/>
            </w:tcBorders>
          </w:tcPr>
          <w:p w:rsidR="004C3D42" w:rsidRPr="004868EA" w:rsidRDefault="004C3D42" w:rsidP="00D451C6">
            <w:pPr>
              <w:rPr>
                <w:b/>
                <w:szCs w:val="21"/>
              </w:rPr>
            </w:pPr>
            <w:r w:rsidRPr="004868EA">
              <w:rPr>
                <w:rFonts w:hAnsi="宋体"/>
                <w:b/>
                <w:szCs w:val="21"/>
              </w:rPr>
              <w:t>长期医嘱：</w:t>
            </w:r>
          </w:p>
          <w:p w:rsidR="004C3D42" w:rsidRPr="00886853" w:rsidRDefault="004C3D42" w:rsidP="004C3D42">
            <w:pPr>
              <w:numPr>
                <w:ilvl w:val="0"/>
                <w:numId w:val="2"/>
              </w:numPr>
              <w:rPr>
                <w:rFonts w:ascii="宋体" w:hAnsi="宋体" w:hint="eastAsia"/>
                <w:szCs w:val="21"/>
              </w:rPr>
            </w:pPr>
            <w:r w:rsidRPr="00886853">
              <w:rPr>
                <w:rFonts w:ascii="宋体" w:hAnsi="宋体" w:hint="eastAsia"/>
                <w:szCs w:val="21"/>
              </w:rPr>
              <w:t>一级/</w:t>
            </w:r>
            <w:r w:rsidRPr="00886853">
              <w:rPr>
                <w:rFonts w:ascii="宋体" w:hAnsi="宋体"/>
                <w:szCs w:val="21"/>
              </w:rPr>
              <w:fldChar w:fldCharType="begin"/>
            </w:r>
            <w:r w:rsidRPr="00886853">
              <w:rPr>
                <w:rFonts w:ascii="宋体" w:hAnsi="宋体"/>
                <w:szCs w:val="21"/>
              </w:rPr>
              <w:instrText xml:space="preserve"> = 2 \* ROMAN </w:instrText>
            </w:r>
            <w:r w:rsidRPr="00886853">
              <w:rPr>
                <w:rFonts w:ascii="宋体" w:hAnsi="宋体"/>
                <w:szCs w:val="21"/>
              </w:rPr>
              <w:fldChar w:fldCharType="separate"/>
            </w:r>
            <w:r w:rsidRPr="00886853">
              <w:rPr>
                <w:rFonts w:ascii="宋体" w:hAnsi="宋体" w:hint="eastAsia"/>
                <w:szCs w:val="21"/>
              </w:rPr>
              <w:t>二</w:t>
            </w:r>
            <w:r w:rsidRPr="00886853">
              <w:rPr>
                <w:rFonts w:ascii="宋体" w:hAnsi="宋体"/>
                <w:szCs w:val="21"/>
              </w:rPr>
              <w:fldChar w:fldCharType="end"/>
            </w:r>
            <w:r w:rsidRPr="00886853">
              <w:rPr>
                <w:rFonts w:ascii="宋体" w:hAnsi="宋体" w:hint="eastAsia"/>
                <w:szCs w:val="21"/>
              </w:rPr>
              <w:t>级护理</w:t>
            </w:r>
          </w:p>
          <w:p w:rsidR="004C3D42" w:rsidRPr="00886853" w:rsidRDefault="004C3D42" w:rsidP="004C3D42">
            <w:pPr>
              <w:numPr>
                <w:ilvl w:val="0"/>
                <w:numId w:val="2"/>
              </w:numPr>
              <w:rPr>
                <w:rFonts w:ascii="宋体" w:hAnsi="宋体" w:hint="eastAsia"/>
                <w:szCs w:val="21"/>
              </w:rPr>
            </w:pPr>
            <w:r>
              <w:rPr>
                <w:rFonts w:ascii="宋体" w:hAnsi="宋体" w:hint="eastAsia"/>
                <w:szCs w:val="21"/>
              </w:rPr>
              <w:t>术后普食或继续肠道内营养</w:t>
            </w:r>
          </w:p>
          <w:p w:rsidR="004C3D42" w:rsidRPr="004868EA" w:rsidRDefault="004C3D42" w:rsidP="00D451C6">
            <w:pPr>
              <w:rPr>
                <w:rFonts w:ascii="宋体" w:hAnsi="宋体" w:hint="eastAsia"/>
                <w:szCs w:val="21"/>
              </w:rPr>
            </w:pPr>
          </w:p>
        </w:tc>
      </w:tr>
      <w:tr w:rsidR="004C3D42" w:rsidRPr="004868EA" w:rsidTr="00D451C6">
        <w:trPr>
          <w:cantSplit/>
          <w:trHeight w:val="1134"/>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主要</w:t>
            </w:r>
          </w:p>
          <w:p w:rsidR="004C3D42" w:rsidRDefault="004C3D42" w:rsidP="00D451C6">
            <w:pPr>
              <w:widowControl/>
              <w:jc w:val="center"/>
              <w:rPr>
                <w:rFonts w:eastAsia="黑体" w:hint="eastAsia"/>
                <w:kern w:val="0"/>
              </w:rPr>
            </w:pPr>
            <w:r>
              <w:rPr>
                <w:rFonts w:eastAsia="黑体" w:hint="eastAsia"/>
                <w:kern w:val="0"/>
              </w:rPr>
              <w:t>护理</w:t>
            </w:r>
          </w:p>
          <w:p w:rsidR="004C3D42" w:rsidRDefault="004C3D42" w:rsidP="00D451C6">
            <w:pPr>
              <w:widowControl/>
              <w:jc w:val="center"/>
              <w:rPr>
                <w:rFonts w:eastAsia="黑体" w:hint="eastAsia"/>
                <w:kern w:val="0"/>
              </w:rPr>
            </w:pPr>
            <w:r>
              <w:rPr>
                <w:rFonts w:eastAsia="黑体" w:hint="eastAsia"/>
                <w:kern w:val="0"/>
              </w:rPr>
              <w:t>工作</w:t>
            </w:r>
          </w:p>
        </w:tc>
        <w:tc>
          <w:tcPr>
            <w:tcW w:w="3080" w:type="dxa"/>
            <w:tcBorders>
              <w:top w:val="single" w:sz="8" w:space="0" w:color="auto"/>
              <w:left w:val="single" w:sz="8" w:space="0" w:color="auto"/>
              <w:bottom w:val="single" w:sz="8" w:space="0" w:color="auto"/>
              <w:right w:val="single" w:sz="8" w:space="0" w:color="auto"/>
            </w:tcBorders>
          </w:tcPr>
          <w:p w:rsidR="004C3D42" w:rsidRDefault="004C3D42" w:rsidP="004C3D42">
            <w:pPr>
              <w:numPr>
                <w:ilvl w:val="0"/>
                <w:numId w:val="2"/>
              </w:numPr>
              <w:rPr>
                <w:rFonts w:ascii="宋体" w:hAnsi="宋体" w:hint="eastAsia"/>
                <w:szCs w:val="21"/>
              </w:rPr>
            </w:pPr>
            <w:r>
              <w:rPr>
                <w:rFonts w:ascii="宋体" w:hAnsi="宋体" w:hint="eastAsia"/>
                <w:szCs w:val="21"/>
              </w:rPr>
              <w:t>观察患者一般情况及神经系统功能恢复情况</w:t>
            </w:r>
          </w:p>
          <w:p w:rsidR="004C3D42" w:rsidRPr="00542EAD" w:rsidRDefault="004C3D42" w:rsidP="004C3D42">
            <w:pPr>
              <w:numPr>
                <w:ilvl w:val="0"/>
                <w:numId w:val="2"/>
              </w:numPr>
              <w:rPr>
                <w:rFonts w:ascii="宋体" w:hAnsi="宋体" w:hint="eastAsia"/>
                <w:szCs w:val="21"/>
              </w:rPr>
            </w:pPr>
            <w:r>
              <w:rPr>
                <w:rFonts w:ascii="宋体" w:hAnsi="宋体" w:hint="eastAsia"/>
                <w:szCs w:val="21"/>
              </w:rPr>
              <w:t>观察记录患者神智、瞳孔、生命体征</w:t>
            </w:r>
          </w:p>
        </w:tc>
        <w:tc>
          <w:tcPr>
            <w:tcW w:w="2968" w:type="dxa"/>
            <w:tcBorders>
              <w:top w:val="single" w:sz="8" w:space="0" w:color="auto"/>
              <w:left w:val="single" w:sz="8" w:space="0" w:color="auto"/>
              <w:bottom w:val="single" w:sz="8" w:space="0" w:color="auto"/>
              <w:right w:val="single" w:sz="8" w:space="0" w:color="auto"/>
            </w:tcBorders>
          </w:tcPr>
          <w:p w:rsidR="004C3D42" w:rsidRDefault="004C3D42" w:rsidP="004C3D42">
            <w:pPr>
              <w:numPr>
                <w:ilvl w:val="0"/>
                <w:numId w:val="2"/>
              </w:numPr>
              <w:rPr>
                <w:rFonts w:ascii="宋体" w:hAnsi="宋体" w:hint="eastAsia"/>
                <w:szCs w:val="21"/>
              </w:rPr>
            </w:pPr>
            <w:r>
              <w:rPr>
                <w:rFonts w:ascii="宋体" w:hAnsi="宋体" w:hint="eastAsia"/>
                <w:szCs w:val="21"/>
              </w:rPr>
              <w:t>观察患者一般情况及神经系统功能恢复情况</w:t>
            </w:r>
          </w:p>
          <w:p w:rsidR="004C3D42" w:rsidRPr="00542EAD" w:rsidRDefault="004C3D42" w:rsidP="004C3D42">
            <w:pPr>
              <w:numPr>
                <w:ilvl w:val="0"/>
                <w:numId w:val="2"/>
              </w:numPr>
              <w:rPr>
                <w:rFonts w:ascii="宋体" w:hAnsi="宋体"/>
                <w:szCs w:val="21"/>
              </w:rPr>
            </w:pPr>
            <w:r>
              <w:rPr>
                <w:rFonts w:ascii="宋体" w:hAnsi="宋体" w:hint="eastAsia"/>
                <w:szCs w:val="21"/>
              </w:rPr>
              <w:t>观察记录患者神智、瞳孔、生命体征</w:t>
            </w:r>
          </w:p>
          <w:p w:rsidR="004C3D42" w:rsidRPr="004868EA" w:rsidRDefault="004C3D42" w:rsidP="00D451C6">
            <w:pPr>
              <w:rPr>
                <w:szCs w:val="21"/>
                <w:u w:val="single"/>
              </w:rPr>
            </w:pPr>
          </w:p>
        </w:tc>
        <w:tc>
          <w:tcPr>
            <w:tcW w:w="2958" w:type="dxa"/>
            <w:tcBorders>
              <w:top w:val="single" w:sz="8" w:space="0" w:color="auto"/>
              <w:left w:val="single" w:sz="8" w:space="0" w:color="auto"/>
              <w:bottom w:val="single" w:sz="8" w:space="0" w:color="auto"/>
              <w:right w:val="single" w:sz="8" w:space="0" w:color="auto"/>
            </w:tcBorders>
          </w:tcPr>
          <w:p w:rsidR="004C3D42" w:rsidRDefault="004C3D42" w:rsidP="004C3D42">
            <w:pPr>
              <w:numPr>
                <w:ilvl w:val="0"/>
                <w:numId w:val="2"/>
              </w:numPr>
              <w:rPr>
                <w:rFonts w:ascii="宋体" w:hAnsi="宋体" w:hint="eastAsia"/>
                <w:szCs w:val="21"/>
              </w:rPr>
            </w:pPr>
            <w:r>
              <w:rPr>
                <w:rFonts w:ascii="宋体" w:hAnsi="宋体" w:hint="eastAsia"/>
                <w:szCs w:val="21"/>
              </w:rPr>
              <w:t>观察患者一般情况及神经系统功能恢复情况</w:t>
            </w:r>
          </w:p>
          <w:p w:rsidR="004C3D42" w:rsidRPr="004868EA" w:rsidRDefault="004C3D42" w:rsidP="004C3D42">
            <w:pPr>
              <w:numPr>
                <w:ilvl w:val="0"/>
                <w:numId w:val="2"/>
              </w:numPr>
              <w:rPr>
                <w:rFonts w:hint="eastAsia"/>
                <w:szCs w:val="21"/>
                <w:u w:val="single"/>
              </w:rPr>
            </w:pPr>
            <w:r>
              <w:rPr>
                <w:rFonts w:ascii="宋体" w:hAnsi="宋体" w:hint="eastAsia"/>
                <w:szCs w:val="21"/>
              </w:rPr>
              <w:t>如果病情允许患者可下床活动</w:t>
            </w:r>
          </w:p>
        </w:tc>
      </w:tr>
      <w:tr w:rsidR="004C3D42" w:rsidRPr="004868EA" w:rsidTr="00D451C6">
        <w:trPr>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病情</w:t>
            </w:r>
          </w:p>
          <w:p w:rsidR="004C3D42" w:rsidRDefault="004C3D42" w:rsidP="00D451C6">
            <w:pPr>
              <w:widowControl/>
              <w:jc w:val="center"/>
              <w:rPr>
                <w:rFonts w:eastAsia="黑体" w:hint="eastAsia"/>
                <w:kern w:val="0"/>
              </w:rPr>
            </w:pPr>
            <w:r>
              <w:rPr>
                <w:rFonts w:eastAsia="黑体" w:hint="eastAsia"/>
                <w:kern w:val="0"/>
              </w:rPr>
              <w:t>变异</w:t>
            </w:r>
          </w:p>
          <w:p w:rsidR="004C3D42" w:rsidRDefault="004C3D42" w:rsidP="00D451C6">
            <w:pPr>
              <w:widowControl/>
              <w:jc w:val="center"/>
              <w:rPr>
                <w:rFonts w:eastAsia="黑体" w:hint="eastAsia"/>
                <w:kern w:val="0"/>
              </w:rPr>
            </w:pPr>
            <w:r>
              <w:rPr>
                <w:rFonts w:eastAsia="黑体" w:hint="eastAsia"/>
                <w:kern w:val="0"/>
              </w:rPr>
              <w:t>记录</w:t>
            </w:r>
          </w:p>
        </w:tc>
        <w:tc>
          <w:tcPr>
            <w:tcW w:w="3080" w:type="dxa"/>
            <w:tcBorders>
              <w:top w:val="single" w:sz="8" w:space="0" w:color="auto"/>
              <w:left w:val="single" w:sz="8" w:space="0" w:color="auto"/>
              <w:bottom w:val="single" w:sz="8" w:space="0" w:color="auto"/>
              <w:right w:val="single" w:sz="8" w:space="0" w:color="auto"/>
            </w:tcBorders>
          </w:tcPr>
          <w:p w:rsidR="004C3D42" w:rsidRPr="004868EA" w:rsidRDefault="004C3D42" w:rsidP="00D451C6">
            <w:pPr>
              <w:rPr>
                <w:rFonts w:hAnsi="宋体" w:hint="eastAsia"/>
                <w:szCs w:val="21"/>
              </w:rPr>
            </w:pPr>
            <w:r w:rsidRPr="004868EA">
              <w:rPr>
                <w:rFonts w:ascii="宋体" w:hAnsi="宋体" w:hint="eastAsia"/>
                <w:szCs w:val="21"/>
              </w:rPr>
              <w:t>□</w:t>
            </w:r>
            <w:r w:rsidRPr="004868EA">
              <w:rPr>
                <w:rFonts w:hAnsi="宋体"/>
                <w:szCs w:val="21"/>
              </w:rPr>
              <w:t>无</w:t>
            </w:r>
            <w:r w:rsidRPr="004868EA">
              <w:rPr>
                <w:szCs w:val="21"/>
              </w:rPr>
              <w:t xml:space="preserve">  </w:t>
            </w:r>
            <w:r w:rsidRPr="004868EA">
              <w:rPr>
                <w:rFonts w:ascii="宋体" w:hAnsi="宋体" w:hint="eastAsia"/>
                <w:szCs w:val="21"/>
              </w:rPr>
              <w:t>□</w:t>
            </w:r>
            <w:r w:rsidRPr="004868EA">
              <w:rPr>
                <w:rFonts w:hAnsi="宋体"/>
                <w:szCs w:val="21"/>
              </w:rPr>
              <w:t>有，原因：</w:t>
            </w:r>
          </w:p>
          <w:p w:rsidR="004C3D42" w:rsidRPr="004868EA" w:rsidRDefault="004C3D42" w:rsidP="00D451C6">
            <w:pPr>
              <w:rPr>
                <w:rFonts w:hAnsi="宋体" w:hint="eastAsia"/>
                <w:szCs w:val="21"/>
              </w:rPr>
            </w:pPr>
            <w:r w:rsidRPr="004868EA">
              <w:rPr>
                <w:rFonts w:hAnsi="宋体" w:hint="eastAsia"/>
                <w:szCs w:val="21"/>
              </w:rPr>
              <w:t>1</w:t>
            </w:r>
            <w:r w:rsidRPr="004868EA">
              <w:rPr>
                <w:rFonts w:hAnsi="宋体" w:hint="eastAsia"/>
                <w:szCs w:val="21"/>
              </w:rPr>
              <w:t>．</w:t>
            </w:r>
          </w:p>
          <w:p w:rsidR="004C3D42" w:rsidRPr="004868EA" w:rsidRDefault="004C3D42" w:rsidP="00D451C6">
            <w:pPr>
              <w:rPr>
                <w:rFonts w:hint="eastAsia"/>
                <w:szCs w:val="21"/>
                <w:u w:val="single"/>
              </w:rPr>
            </w:pPr>
            <w:r w:rsidRPr="004868EA">
              <w:rPr>
                <w:rFonts w:hAnsi="宋体" w:hint="eastAsia"/>
                <w:szCs w:val="21"/>
              </w:rPr>
              <w:t>2</w:t>
            </w:r>
            <w:r w:rsidRPr="004868EA">
              <w:rPr>
                <w:rFonts w:hAnsi="宋体" w:hint="eastAsia"/>
                <w:szCs w:val="21"/>
              </w:rPr>
              <w:t>．</w:t>
            </w:r>
          </w:p>
        </w:tc>
        <w:tc>
          <w:tcPr>
            <w:tcW w:w="2968" w:type="dxa"/>
            <w:tcBorders>
              <w:top w:val="single" w:sz="8" w:space="0" w:color="auto"/>
              <w:left w:val="single" w:sz="8" w:space="0" w:color="auto"/>
              <w:bottom w:val="single" w:sz="8" w:space="0" w:color="auto"/>
              <w:right w:val="single" w:sz="8" w:space="0" w:color="auto"/>
            </w:tcBorders>
          </w:tcPr>
          <w:p w:rsidR="004C3D42" w:rsidRPr="004868EA" w:rsidRDefault="004C3D42" w:rsidP="00D451C6">
            <w:pPr>
              <w:rPr>
                <w:rFonts w:hAnsi="宋体" w:hint="eastAsia"/>
                <w:szCs w:val="21"/>
              </w:rPr>
            </w:pPr>
            <w:r w:rsidRPr="004868EA">
              <w:rPr>
                <w:rFonts w:ascii="宋体" w:hAnsi="宋体" w:hint="eastAsia"/>
                <w:szCs w:val="21"/>
              </w:rPr>
              <w:t>□</w:t>
            </w:r>
            <w:r w:rsidRPr="004868EA">
              <w:rPr>
                <w:rFonts w:hAnsi="宋体"/>
                <w:szCs w:val="21"/>
              </w:rPr>
              <w:t>无</w:t>
            </w:r>
            <w:r w:rsidRPr="004868EA">
              <w:rPr>
                <w:szCs w:val="21"/>
              </w:rPr>
              <w:t xml:space="preserve">  </w:t>
            </w:r>
            <w:r w:rsidRPr="004868EA">
              <w:rPr>
                <w:rFonts w:ascii="宋体" w:hAnsi="宋体" w:hint="eastAsia"/>
                <w:szCs w:val="21"/>
              </w:rPr>
              <w:t>□</w:t>
            </w:r>
            <w:r w:rsidRPr="004868EA">
              <w:rPr>
                <w:rFonts w:hAnsi="宋体"/>
                <w:szCs w:val="21"/>
              </w:rPr>
              <w:t>有，原因：</w:t>
            </w:r>
          </w:p>
          <w:p w:rsidR="004C3D42" w:rsidRPr="004868EA" w:rsidRDefault="004C3D42" w:rsidP="00D451C6">
            <w:pPr>
              <w:rPr>
                <w:rFonts w:hAnsi="宋体" w:hint="eastAsia"/>
                <w:szCs w:val="21"/>
              </w:rPr>
            </w:pPr>
            <w:r w:rsidRPr="004868EA">
              <w:rPr>
                <w:rFonts w:hAnsi="宋体" w:hint="eastAsia"/>
                <w:szCs w:val="21"/>
              </w:rPr>
              <w:t>1</w:t>
            </w:r>
            <w:r w:rsidRPr="004868EA">
              <w:rPr>
                <w:rFonts w:hAnsi="宋体" w:hint="eastAsia"/>
                <w:szCs w:val="21"/>
              </w:rPr>
              <w:t>．</w:t>
            </w:r>
          </w:p>
          <w:p w:rsidR="004C3D42" w:rsidRPr="004868EA" w:rsidRDefault="004C3D42" w:rsidP="00D451C6">
            <w:pPr>
              <w:rPr>
                <w:rFonts w:hint="eastAsia"/>
                <w:szCs w:val="21"/>
                <w:u w:val="single"/>
              </w:rPr>
            </w:pPr>
            <w:r w:rsidRPr="004868EA">
              <w:rPr>
                <w:rFonts w:hAnsi="宋体" w:hint="eastAsia"/>
                <w:szCs w:val="21"/>
              </w:rPr>
              <w:t>2</w:t>
            </w:r>
            <w:r w:rsidRPr="004868EA">
              <w:rPr>
                <w:rFonts w:hAnsi="宋体" w:hint="eastAsia"/>
                <w:szCs w:val="21"/>
              </w:rPr>
              <w:t>．</w:t>
            </w:r>
          </w:p>
        </w:tc>
        <w:tc>
          <w:tcPr>
            <w:tcW w:w="2958" w:type="dxa"/>
            <w:tcBorders>
              <w:top w:val="single" w:sz="8" w:space="0" w:color="auto"/>
              <w:left w:val="single" w:sz="8" w:space="0" w:color="auto"/>
              <w:bottom w:val="single" w:sz="8" w:space="0" w:color="auto"/>
              <w:right w:val="single" w:sz="8" w:space="0" w:color="auto"/>
            </w:tcBorders>
          </w:tcPr>
          <w:p w:rsidR="004C3D42" w:rsidRPr="004868EA" w:rsidRDefault="004C3D42" w:rsidP="00D451C6">
            <w:pPr>
              <w:rPr>
                <w:rFonts w:hAnsi="宋体" w:hint="eastAsia"/>
                <w:szCs w:val="21"/>
              </w:rPr>
            </w:pPr>
            <w:r w:rsidRPr="004868EA">
              <w:rPr>
                <w:rFonts w:ascii="宋体" w:hAnsi="宋体" w:hint="eastAsia"/>
                <w:szCs w:val="21"/>
              </w:rPr>
              <w:t>□</w:t>
            </w:r>
            <w:r w:rsidRPr="004868EA">
              <w:rPr>
                <w:rFonts w:hAnsi="宋体"/>
                <w:szCs w:val="21"/>
              </w:rPr>
              <w:t>无</w:t>
            </w:r>
            <w:r w:rsidRPr="004868EA">
              <w:rPr>
                <w:szCs w:val="21"/>
              </w:rPr>
              <w:t xml:space="preserve">  </w:t>
            </w:r>
            <w:r w:rsidRPr="004868EA">
              <w:rPr>
                <w:rFonts w:ascii="宋体" w:hAnsi="宋体" w:hint="eastAsia"/>
                <w:szCs w:val="21"/>
              </w:rPr>
              <w:t>□</w:t>
            </w:r>
            <w:r w:rsidRPr="004868EA">
              <w:rPr>
                <w:rFonts w:hAnsi="宋体"/>
                <w:szCs w:val="21"/>
              </w:rPr>
              <w:t>有，原因：</w:t>
            </w:r>
          </w:p>
          <w:p w:rsidR="004C3D42" w:rsidRPr="004868EA" w:rsidRDefault="004C3D42" w:rsidP="00D451C6">
            <w:pPr>
              <w:rPr>
                <w:rFonts w:ascii="宋体" w:hAnsi="宋体" w:hint="eastAsia"/>
                <w:szCs w:val="21"/>
              </w:rPr>
            </w:pPr>
            <w:r w:rsidRPr="004868EA">
              <w:rPr>
                <w:rFonts w:ascii="宋体" w:hAnsi="宋体" w:hint="eastAsia"/>
                <w:szCs w:val="21"/>
              </w:rPr>
              <w:t>1．</w:t>
            </w:r>
          </w:p>
          <w:p w:rsidR="004C3D42" w:rsidRPr="004868EA" w:rsidRDefault="004C3D42" w:rsidP="00D451C6">
            <w:pPr>
              <w:rPr>
                <w:rFonts w:ascii="宋体" w:hAnsi="宋体" w:hint="eastAsia"/>
                <w:szCs w:val="21"/>
              </w:rPr>
            </w:pPr>
            <w:r w:rsidRPr="004868EA">
              <w:rPr>
                <w:rFonts w:ascii="宋体" w:hAnsi="宋体" w:hint="eastAsia"/>
                <w:szCs w:val="21"/>
              </w:rPr>
              <w:t>2．</w:t>
            </w:r>
          </w:p>
        </w:tc>
      </w:tr>
      <w:tr w:rsidR="004C3D42" w:rsidTr="00D451C6">
        <w:trPr>
          <w:trHeight w:val="732"/>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护士</w:t>
            </w:r>
          </w:p>
          <w:p w:rsidR="004C3D42" w:rsidRDefault="004C3D42" w:rsidP="00D451C6">
            <w:pPr>
              <w:widowControl/>
              <w:jc w:val="center"/>
              <w:rPr>
                <w:rFonts w:eastAsia="黑体" w:hint="eastAsia"/>
                <w:kern w:val="0"/>
              </w:rPr>
            </w:pPr>
            <w:r>
              <w:rPr>
                <w:rFonts w:eastAsia="黑体" w:hint="eastAsia"/>
                <w:kern w:val="0"/>
              </w:rPr>
              <w:t>签名</w:t>
            </w:r>
          </w:p>
        </w:tc>
        <w:tc>
          <w:tcPr>
            <w:tcW w:w="308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hint="eastAsia"/>
                <w:kern w:val="0"/>
              </w:rPr>
            </w:pPr>
          </w:p>
        </w:tc>
        <w:tc>
          <w:tcPr>
            <w:tcW w:w="2968"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hint="eastAsia"/>
                <w:kern w:val="0"/>
              </w:rPr>
            </w:pPr>
          </w:p>
        </w:tc>
        <w:tc>
          <w:tcPr>
            <w:tcW w:w="2958"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hint="eastAsia"/>
                <w:kern w:val="0"/>
              </w:rPr>
            </w:pPr>
          </w:p>
        </w:tc>
      </w:tr>
      <w:tr w:rsidR="004C3D42" w:rsidTr="00D451C6">
        <w:trPr>
          <w:trHeight w:val="713"/>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医师</w:t>
            </w:r>
          </w:p>
          <w:p w:rsidR="004C3D42" w:rsidRDefault="004C3D42" w:rsidP="00D451C6">
            <w:pPr>
              <w:widowControl/>
              <w:jc w:val="center"/>
              <w:rPr>
                <w:rFonts w:eastAsia="黑体" w:hint="eastAsia"/>
                <w:kern w:val="0"/>
              </w:rPr>
            </w:pPr>
            <w:r>
              <w:rPr>
                <w:rFonts w:eastAsia="黑体" w:hint="eastAsia"/>
                <w:kern w:val="0"/>
              </w:rPr>
              <w:t>签名</w:t>
            </w:r>
          </w:p>
        </w:tc>
        <w:tc>
          <w:tcPr>
            <w:tcW w:w="308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rPr>
                <w:rFonts w:hint="eastAsia"/>
              </w:rPr>
            </w:pPr>
          </w:p>
        </w:tc>
        <w:tc>
          <w:tcPr>
            <w:tcW w:w="2968"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rPr>
                <w:rFonts w:hint="eastAsia"/>
              </w:rPr>
            </w:pPr>
          </w:p>
        </w:tc>
        <w:tc>
          <w:tcPr>
            <w:tcW w:w="2958"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rPr>
                <w:rFonts w:hint="eastAsia"/>
              </w:rPr>
            </w:pPr>
          </w:p>
        </w:tc>
      </w:tr>
    </w:tbl>
    <w:p w:rsidR="004C3D42" w:rsidRDefault="004C3D42" w:rsidP="004C3D42">
      <w:pPr>
        <w:rPr>
          <w:rFonts w:hint="eastAsia"/>
        </w:rPr>
      </w:pPr>
    </w:p>
    <w:p w:rsidR="004C3D42" w:rsidRDefault="004C3D42" w:rsidP="004C3D42">
      <w:pPr>
        <w:spacing w:line="360" w:lineRule="auto"/>
        <w:rPr>
          <w:rFonts w:ascii="仿宋_GB2312" w:eastAsia="仿宋_GB2312" w:hint="eastAsia"/>
          <w:sz w:val="24"/>
        </w:rPr>
      </w:pPr>
    </w:p>
    <w:p w:rsidR="004C3D42" w:rsidRDefault="004C3D42" w:rsidP="004C3D42">
      <w:pPr>
        <w:spacing w:line="360" w:lineRule="auto"/>
        <w:rPr>
          <w:rFonts w:ascii="仿宋_GB2312" w:eastAsia="仿宋_GB2312" w:hint="eastAsia"/>
          <w:sz w:val="24"/>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tbl>
      <w:tblPr>
        <w:tblW w:w="9340"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2340"/>
        <w:gridCol w:w="2340"/>
        <w:gridCol w:w="1980"/>
        <w:gridCol w:w="1980"/>
      </w:tblGrid>
      <w:tr w:rsidR="004C3D42" w:rsidRPr="004868EA" w:rsidTr="00D451C6">
        <w:trPr>
          <w:jc w:val="center"/>
        </w:trPr>
        <w:tc>
          <w:tcPr>
            <w:tcW w:w="700" w:type="dxa"/>
            <w:tcBorders>
              <w:top w:val="double" w:sz="4" w:space="0" w:color="auto"/>
              <w:left w:val="double" w:sz="4" w:space="0" w:color="auto"/>
              <w:bottom w:val="double" w:sz="4" w:space="0" w:color="auto"/>
              <w:right w:val="double" w:sz="4" w:space="0" w:color="auto"/>
            </w:tcBorders>
            <w:vAlign w:val="center"/>
          </w:tcPr>
          <w:p w:rsidR="004C3D42" w:rsidRDefault="004C3D42" w:rsidP="00D451C6">
            <w:pPr>
              <w:rPr>
                <w:rFonts w:eastAsia="黑体" w:hint="eastAsia"/>
                <w:kern w:val="0"/>
              </w:rPr>
            </w:pPr>
            <w:r>
              <w:rPr>
                <w:rFonts w:eastAsia="黑体" w:hint="eastAsia"/>
                <w:kern w:val="0"/>
              </w:rPr>
              <w:t>时间</w:t>
            </w:r>
          </w:p>
        </w:tc>
        <w:tc>
          <w:tcPr>
            <w:tcW w:w="2340" w:type="dxa"/>
            <w:tcBorders>
              <w:top w:val="double" w:sz="4" w:space="0" w:color="auto"/>
              <w:left w:val="double" w:sz="4" w:space="0" w:color="auto"/>
              <w:bottom w:val="double" w:sz="4" w:space="0" w:color="auto"/>
              <w:right w:val="double" w:sz="4" w:space="0" w:color="auto"/>
            </w:tcBorders>
          </w:tcPr>
          <w:p w:rsidR="004C3D42" w:rsidRDefault="004C3D42" w:rsidP="00D451C6">
            <w:pPr>
              <w:jc w:val="center"/>
              <w:rPr>
                <w:rFonts w:ascii="黑体" w:eastAsia="黑体" w:hAnsi="宋体" w:hint="eastAsia"/>
                <w:szCs w:val="21"/>
              </w:rPr>
            </w:pPr>
            <w:r w:rsidRPr="004868EA">
              <w:rPr>
                <w:rFonts w:ascii="黑体" w:eastAsia="黑体" w:hAnsi="宋体" w:hint="eastAsia"/>
                <w:szCs w:val="21"/>
              </w:rPr>
              <w:t>住院第</w:t>
            </w:r>
            <w:r>
              <w:rPr>
                <w:rFonts w:ascii="黑体" w:eastAsia="黑体" w:hAnsi="宋体" w:hint="eastAsia"/>
                <w:szCs w:val="21"/>
              </w:rPr>
              <w:t>第15</w:t>
            </w:r>
            <w:r w:rsidRPr="004868EA">
              <w:rPr>
                <w:rFonts w:ascii="黑体" w:eastAsia="黑体" w:hAnsi="宋体" w:hint="eastAsia"/>
                <w:szCs w:val="21"/>
              </w:rPr>
              <w:t>天</w:t>
            </w:r>
          </w:p>
          <w:p w:rsidR="004C3D42" w:rsidRPr="004868EA" w:rsidRDefault="004C3D42" w:rsidP="00D451C6">
            <w:pPr>
              <w:jc w:val="center"/>
              <w:rPr>
                <w:rFonts w:ascii="黑体" w:eastAsia="黑体" w:hint="eastAsia"/>
                <w:szCs w:val="21"/>
              </w:rPr>
            </w:pPr>
            <w:r>
              <w:rPr>
                <w:rFonts w:ascii="黑体" w:eastAsia="黑体" w:hAnsi="宋体" w:hint="eastAsia"/>
                <w:szCs w:val="21"/>
              </w:rPr>
              <w:t>（术后第14天）</w:t>
            </w:r>
          </w:p>
        </w:tc>
        <w:tc>
          <w:tcPr>
            <w:tcW w:w="2340" w:type="dxa"/>
            <w:tcBorders>
              <w:top w:val="double" w:sz="4" w:space="0" w:color="auto"/>
              <w:left w:val="double" w:sz="4" w:space="0" w:color="auto"/>
              <w:bottom w:val="double" w:sz="4" w:space="0" w:color="auto"/>
              <w:right w:val="double" w:sz="4" w:space="0" w:color="auto"/>
            </w:tcBorders>
          </w:tcPr>
          <w:p w:rsidR="004C3D42" w:rsidRDefault="004C3D42" w:rsidP="00D451C6">
            <w:pPr>
              <w:jc w:val="center"/>
              <w:rPr>
                <w:rFonts w:ascii="黑体" w:eastAsia="黑体" w:hAnsi="宋体" w:hint="eastAsia"/>
                <w:szCs w:val="21"/>
              </w:rPr>
            </w:pPr>
            <w:r w:rsidRPr="004868EA">
              <w:rPr>
                <w:rFonts w:ascii="黑体" w:eastAsia="黑体" w:hAnsi="宋体" w:hint="eastAsia"/>
                <w:szCs w:val="21"/>
              </w:rPr>
              <w:t>住院第</w:t>
            </w:r>
            <w:r>
              <w:rPr>
                <w:rFonts w:ascii="黑体" w:eastAsia="黑体" w:hAnsi="宋体" w:hint="eastAsia"/>
                <w:szCs w:val="21"/>
              </w:rPr>
              <w:t>16</w:t>
            </w:r>
            <w:r w:rsidRPr="004868EA">
              <w:rPr>
                <w:rFonts w:ascii="黑体" w:eastAsia="黑体" w:hAnsi="宋体" w:hint="eastAsia"/>
                <w:szCs w:val="21"/>
              </w:rPr>
              <w:t>天</w:t>
            </w:r>
          </w:p>
          <w:p w:rsidR="004C3D42" w:rsidRPr="004868EA" w:rsidRDefault="004C3D42" w:rsidP="00D451C6">
            <w:pPr>
              <w:jc w:val="center"/>
              <w:rPr>
                <w:rFonts w:ascii="黑体" w:eastAsia="黑体" w:hint="eastAsia"/>
                <w:szCs w:val="21"/>
                <w:u w:val="single"/>
              </w:rPr>
            </w:pPr>
            <w:r>
              <w:rPr>
                <w:rFonts w:ascii="黑体" w:eastAsia="黑体" w:hAnsi="宋体" w:hint="eastAsia"/>
                <w:szCs w:val="21"/>
              </w:rPr>
              <w:t>（术后第15天）</w:t>
            </w:r>
          </w:p>
        </w:tc>
        <w:tc>
          <w:tcPr>
            <w:tcW w:w="1980" w:type="dxa"/>
            <w:tcBorders>
              <w:top w:val="double" w:sz="4" w:space="0" w:color="auto"/>
              <w:left w:val="double" w:sz="4" w:space="0" w:color="auto"/>
              <w:bottom w:val="double" w:sz="4" w:space="0" w:color="auto"/>
              <w:right w:val="double" w:sz="4" w:space="0" w:color="auto"/>
            </w:tcBorders>
          </w:tcPr>
          <w:p w:rsidR="004C3D42" w:rsidRPr="007D04EC" w:rsidRDefault="004C3D42" w:rsidP="00D451C6">
            <w:pPr>
              <w:jc w:val="center"/>
              <w:rPr>
                <w:rFonts w:ascii="黑体" w:eastAsia="黑体" w:hint="eastAsia"/>
                <w:szCs w:val="21"/>
              </w:rPr>
            </w:pPr>
            <w:r w:rsidRPr="007D04EC">
              <w:rPr>
                <w:rFonts w:ascii="黑体" w:eastAsia="黑体" w:hint="eastAsia"/>
                <w:szCs w:val="21"/>
              </w:rPr>
              <w:t>住院第17-2</w:t>
            </w:r>
            <w:r>
              <w:rPr>
                <w:rFonts w:ascii="黑体" w:eastAsia="黑体" w:hint="eastAsia"/>
                <w:szCs w:val="21"/>
              </w:rPr>
              <w:t>7</w:t>
            </w:r>
            <w:r w:rsidRPr="007D04EC">
              <w:rPr>
                <w:rFonts w:ascii="黑体" w:eastAsia="黑体" w:hint="eastAsia"/>
                <w:szCs w:val="21"/>
              </w:rPr>
              <w:t>日</w:t>
            </w:r>
          </w:p>
          <w:p w:rsidR="004C3D42" w:rsidRPr="007D04EC" w:rsidRDefault="004C3D42" w:rsidP="00D451C6">
            <w:pPr>
              <w:jc w:val="center"/>
              <w:rPr>
                <w:rFonts w:ascii="黑体" w:eastAsia="黑体" w:hint="eastAsia"/>
                <w:szCs w:val="21"/>
                <w:u w:val="single"/>
              </w:rPr>
            </w:pPr>
            <w:r w:rsidRPr="007D04EC">
              <w:rPr>
                <w:rFonts w:ascii="黑体" w:eastAsia="黑体" w:hint="eastAsia"/>
                <w:szCs w:val="21"/>
              </w:rPr>
              <w:t>（</w:t>
            </w:r>
            <w:r>
              <w:rPr>
                <w:rFonts w:ascii="黑体" w:eastAsia="黑体" w:hint="eastAsia"/>
                <w:szCs w:val="21"/>
              </w:rPr>
              <w:t>术后第16-26天</w:t>
            </w:r>
            <w:r w:rsidRPr="007D04EC">
              <w:rPr>
                <w:rFonts w:ascii="黑体" w:eastAsia="黑体" w:hint="eastAsia"/>
                <w:szCs w:val="21"/>
              </w:rPr>
              <w:t>）</w:t>
            </w:r>
          </w:p>
        </w:tc>
        <w:tc>
          <w:tcPr>
            <w:tcW w:w="1980" w:type="dxa"/>
            <w:tcBorders>
              <w:top w:val="double" w:sz="4" w:space="0" w:color="auto"/>
              <w:left w:val="double" w:sz="4" w:space="0" w:color="auto"/>
              <w:bottom w:val="double" w:sz="4" w:space="0" w:color="auto"/>
              <w:right w:val="double" w:sz="4" w:space="0" w:color="auto"/>
            </w:tcBorders>
          </w:tcPr>
          <w:p w:rsidR="004C3D42" w:rsidRDefault="004C3D42" w:rsidP="00D451C6">
            <w:pPr>
              <w:jc w:val="center"/>
              <w:rPr>
                <w:rFonts w:ascii="黑体" w:eastAsia="黑体" w:hAnsi="宋体" w:hint="eastAsia"/>
                <w:szCs w:val="21"/>
              </w:rPr>
            </w:pPr>
            <w:r w:rsidRPr="004868EA">
              <w:rPr>
                <w:rFonts w:ascii="黑体" w:eastAsia="黑体" w:hAnsi="宋体" w:hint="eastAsia"/>
                <w:szCs w:val="21"/>
              </w:rPr>
              <w:t>住院第</w:t>
            </w:r>
            <w:r>
              <w:rPr>
                <w:rFonts w:ascii="黑体" w:eastAsia="黑体" w:hAnsi="宋体" w:hint="eastAsia"/>
                <w:szCs w:val="21"/>
              </w:rPr>
              <w:t>28</w:t>
            </w:r>
            <w:r w:rsidRPr="004868EA">
              <w:rPr>
                <w:rFonts w:ascii="黑体" w:eastAsia="黑体" w:hAnsi="宋体" w:hint="eastAsia"/>
                <w:szCs w:val="21"/>
              </w:rPr>
              <w:t>天</w:t>
            </w:r>
          </w:p>
          <w:p w:rsidR="004C3D42" w:rsidRPr="004868EA" w:rsidRDefault="004C3D42" w:rsidP="00D451C6">
            <w:pPr>
              <w:jc w:val="center"/>
              <w:rPr>
                <w:rFonts w:ascii="黑体" w:eastAsia="黑体" w:hAnsi="宋体" w:hint="eastAsia"/>
                <w:szCs w:val="21"/>
              </w:rPr>
            </w:pPr>
            <w:r>
              <w:rPr>
                <w:rFonts w:ascii="黑体" w:eastAsia="黑体" w:hAnsi="宋体" w:hint="eastAsia"/>
                <w:szCs w:val="21"/>
              </w:rPr>
              <w:t>（出院日）</w:t>
            </w:r>
          </w:p>
        </w:tc>
      </w:tr>
      <w:tr w:rsidR="004C3D42" w:rsidRPr="0000571C" w:rsidTr="00D451C6">
        <w:trPr>
          <w:trHeight w:val="2162"/>
          <w:jc w:val="center"/>
        </w:trPr>
        <w:tc>
          <w:tcPr>
            <w:tcW w:w="700" w:type="dxa"/>
            <w:tcBorders>
              <w:top w:val="double" w:sz="4"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lastRenderedPageBreak/>
              <w:t>主</w:t>
            </w:r>
          </w:p>
          <w:p w:rsidR="004C3D42" w:rsidRDefault="004C3D42" w:rsidP="00D451C6">
            <w:pPr>
              <w:widowControl/>
              <w:jc w:val="center"/>
              <w:rPr>
                <w:rFonts w:eastAsia="黑体" w:hint="eastAsia"/>
                <w:kern w:val="0"/>
              </w:rPr>
            </w:pPr>
            <w:r>
              <w:rPr>
                <w:rFonts w:eastAsia="黑体" w:hint="eastAsia"/>
                <w:kern w:val="0"/>
              </w:rPr>
              <w:t>要</w:t>
            </w:r>
          </w:p>
          <w:p w:rsidR="004C3D42" w:rsidRDefault="004C3D42" w:rsidP="00D451C6">
            <w:pPr>
              <w:widowControl/>
              <w:jc w:val="center"/>
              <w:rPr>
                <w:rFonts w:eastAsia="黑体" w:hint="eastAsia"/>
                <w:kern w:val="0"/>
              </w:rPr>
            </w:pPr>
            <w:r>
              <w:rPr>
                <w:rFonts w:eastAsia="黑体" w:hint="eastAsia"/>
                <w:kern w:val="0"/>
              </w:rPr>
              <w:t>诊</w:t>
            </w:r>
          </w:p>
          <w:p w:rsidR="004C3D42" w:rsidRDefault="004C3D42" w:rsidP="00D451C6">
            <w:pPr>
              <w:widowControl/>
              <w:jc w:val="center"/>
              <w:rPr>
                <w:rFonts w:eastAsia="黑体" w:hint="eastAsia"/>
                <w:kern w:val="0"/>
              </w:rPr>
            </w:pPr>
            <w:r>
              <w:rPr>
                <w:rFonts w:eastAsia="黑体" w:hint="eastAsia"/>
                <w:kern w:val="0"/>
              </w:rPr>
              <w:t>疗</w:t>
            </w:r>
          </w:p>
          <w:p w:rsidR="004C3D42" w:rsidRDefault="004C3D42" w:rsidP="00D451C6">
            <w:pPr>
              <w:widowControl/>
              <w:jc w:val="center"/>
              <w:rPr>
                <w:rFonts w:eastAsia="黑体" w:hint="eastAsia"/>
                <w:kern w:val="0"/>
              </w:rPr>
            </w:pPr>
            <w:r>
              <w:rPr>
                <w:rFonts w:eastAsia="黑体" w:hint="eastAsia"/>
                <w:kern w:val="0"/>
              </w:rPr>
              <w:t>工</w:t>
            </w:r>
          </w:p>
          <w:p w:rsidR="004C3D42" w:rsidRDefault="004C3D42" w:rsidP="00D451C6">
            <w:pPr>
              <w:widowControl/>
              <w:jc w:val="center"/>
              <w:rPr>
                <w:rFonts w:eastAsia="黑体" w:hint="eastAsia"/>
                <w:kern w:val="0"/>
              </w:rPr>
            </w:pPr>
            <w:r>
              <w:rPr>
                <w:rFonts w:eastAsia="黑体" w:hint="eastAsia"/>
                <w:kern w:val="0"/>
              </w:rPr>
              <w:t>作</w:t>
            </w:r>
          </w:p>
        </w:tc>
        <w:tc>
          <w:tcPr>
            <w:tcW w:w="2340" w:type="dxa"/>
            <w:tcBorders>
              <w:top w:val="double" w:sz="4" w:space="0" w:color="auto"/>
              <w:left w:val="single" w:sz="8" w:space="0" w:color="auto"/>
              <w:bottom w:val="single" w:sz="8" w:space="0" w:color="auto"/>
              <w:right w:val="single" w:sz="8" w:space="0" w:color="auto"/>
            </w:tcBorders>
          </w:tcPr>
          <w:p w:rsidR="004C3D42" w:rsidRPr="00831164" w:rsidRDefault="004C3D42" w:rsidP="004C3D42">
            <w:pPr>
              <w:numPr>
                <w:ilvl w:val="0"/>
                <w:numId w:val="2"/>
              </w:numPr>
              <w:rPr>
                <w:rFonts w:hint="eastAsia"/>
                <w:szCs w:val="21"/>
              </w:rPr>
            </w:pPr>
            <w:r>
              <w:rPr>
                <w:rFonts w:ascii="宋体" w:hAnsi="宋体" w:hint="eastAsia"/>
                <w:szCs w:val="21"/>
              </w:rPr>
              <w:t>观察神经功能恢复情况</w:t>
            </w:r>
          </w:p>
          <w:p w:rsidR="004C3D42" w:rsidRPr="00831164" w:rsidRDefault="004C3D42" w:rsidP="004C3D42">
            <w:pPr>
              <w:numPr>
                <w:ilvl w:val="0"/>
                <w:numId w:val="2"/>
              </w:numPr>
              <w:rPr>
                <w:rFonts w:hint="eastAsia"/>
                <w:szCs w:val="21"/>
              </w:rPr>
            </w:pPr>
            <w:r>
              <w:rPr>
                <w:rFonts w:ascii="宋体" w:hAnsi="宋体" w:hint="eastAsia"/>
                <w:szCs w:val="21"/>
              </w:rPr>
              <w:t>酌情复查头颅CT</w:t>
            </w:r>
          </w:p>
          <w:p w:rsidR="004C3D42" w:rsidRPr="00831164" w:rsidRDefault="004C3D42" w:rsidP="004C3D42">
            <w:pPr>
              <w:numPr>
                <w:ilvl w:val="0"/>
                <w:numId w:val="2"/>
              </w:numPr>
              <w:rPr>
                <w:rFonts w:hint="eastAsia"/>
                <w:szCs w:val="21"/>
              </w:rPr>
            </w:pPr>
            <w:r>
              <w:rPr>
                <w:rFonts w:ascii="宋体" w:hAnsi="宋体" w:hint="eastAsia"/>
                <w:szCs w:val="21"/>
              </w:rPr>
              <w:t>复查实验室检查，如血常规、血生化、肝肾功能</w:t>
            </w:r>
          </w:p>
          <w:p w:rsidR="004C3D42" w:rsidRPr="004868EA" w:rsidRDefault="004C3D42" w:rsidP="004C3D42">
            <w:pPr>
              <w:numPr>
                <w:ilvl w:val="0"/>
                <w:numId w:val="2"/>
              </w:numPr>
              <w:rPr>
                <w:szCs w:val="21"/>
              </w:rPr>
            </w:pPr>
            <w:r>
              <w:rPr>
                <w:rFonts w:ascii="宋体" w:hAnsi="宋体" w:hint="eastAsia"/>
                <w:szCs w:val="21"/>
              </w:rPr>
              <w:t>完成病程记录</w:t>
            </w:r>
          </w:p>
        </w:tc>
        <w:tc>
          <w:tcPr>
            <w:tcW w:w="2340" w:type="dxa"/>
            <w:tcBorders>
              <w:top w:val="double" w:sz="4" w:space="0" w:color="auto"/>
              <w:left w:val="single" w:sz="8" w:space="0" w:color="auto"/>
              <w:bottom w:val="single" w:sz="8" w:space="0" w:color="auto"/>
              <w:right w:val="single" w:sz="8" w:space="0" w:color="auto"/>
            </w:tcBorders>
          </w:tcPr>
          <w:p w:rsidR="004C3D42" w:rsidRPr="00831164" w:rsidRDefault="004C3D42" w:rsidP="004C3D42">
            <w:pPr>
              <w:numPr>
                <w:ilvl w:val="0"/>
                <w:numId w:val="2"/>
              </w:numPr>
              <w:rPr>
                <w:rFonts w:hint="eastAsia"/>
                <w:szCs w:val="21"/>
              </w:rPr>
            </w:pPr>
            <w:r>
              <w:rPr>
                <w:rFonts w:ascii="宋体" w:hAnsi="宋体" w:hint="eastAsia"/>
                <w:szCs w:val="21"/>
              </w:rPr>
              <w:t>观察神经功能恢复情况</w:t>
            </w:r>
          </w:p>
          <w:p w:rsidR="004C3D42" w:rsidRPr="00831164" w:rsidRDefault="004C3D42" w:rsidP="004C3D42">
            <w:pPr>
              <w:numPr>
                <w:ilvl w:val="0"/>
                <w:numId w:val="2"/>
              </w:numPr>
              <w:rPr>
                <w:rFonts w:ascii="宋体" w:hAnsi="宋体" w:hint="eastAsia"/>
                <w:szCs w:val="21"/>
              </w:rPr>
            </w:pPr>
            <w:r>
              <w:rPr>
                <w:rFonts w:hAnsi="宋体" w:hint="eastAsia"/>
                <w:szCs w:val="21"/>
              </w:rPr>
              <w:t>评估头颅</w:t>
            </w:r>
            <w:r>
              <w:rPr>
                <w:rFonts w:hAnsi="宋体" w:hint="eastAsia"/>
                <w:szCs w:val="21"/>
              </w:rPr>
              <w:t>CT</w:t>
            </w:r>
            <w:r>
              <w:rPr>
                <w:rFonts w:hAnsi="宋体" w:hint="eastAsia"/>
                <w:szCs w:val="21"/>
              </w:rPr>
              <w:t>结果</w:t>
            </w:r>
          </w:p>
          <w:p w:rsidR="004C3D42" w:rsidRPr="005375D0" w:rsidRDefault="004C3D42" w:rsidP="004C3D42">
            <w:pPr>
              <w:numPr>
                <w:ilvl w:val="0"/>
                <w:numId w:val="2"/>
              </w:numPr>
              <w:rPr>
                <w:rFonts w:ascii="宋体" w:hAnsi="宋体" w:hint="eastAsia"/>
                <w:szCs w:val="21"/>
              </w:rPr>
            </w:pPr>
            <w:r>
              <w:rPr>
                <w:rFonts w:hAnsi="宋体" w:hint="eastAsia"/>
                <w:szCs w:val="21"/>
              </w:rPr>
              <w:t>查看实验室检查结果</w:t>
            </w:r>
          </w:p>
          <w:p w:rsidR="004C3D42" w:rsidRPr="00542EAD" w:rsidRDefault="004C3D42" w:rsidP="004C3D42">
            <w:pPr>
              <w:numPr>
                <w:ilvl w:val="0"/>
                <w:numId w:val="2"/>
              </w:numPr>
              <w:rPr>
                <w:rFonts w:ascii="宋体" w:hAnsi="宋体"/>
                <w:szCs w:val="21"/>
              </w:rPr>
            </w:pPr>
            <w:r>
              <w:rPr>
                <w:rFonts w:hAnsi="宋体" w:hint="eastAsia"/>
                <w:szCs w:val="21"/>
              </w:rPr>
              <w:t>完成病程记录</w:t>
            </w:r>
          </w:p>
          <w:p w:rsidR="004C3D42" w:rsidRPr="004868EA" w:rsidRDefault="004C3D42" w:rsidP="00D451C6">
            <w:pPr>
              <w:rPr>
                <w:szCs w:val="21"/>
              </w:rPr>
            </w:pPr>
          </w:p>
        </w:tc>
        <w:tc>
          <w:tcPr>
            <w:tcW w:w="1980" w:type="dxa"/>
            <w:tcBorders>
              <w:top w:val="double" w:sz="4" w:space="0" w:color="auto"/>
              <w:left w:val="single" w:sz="8" w:space="0" w:color="auto"/>
              <w:bottom w:val="single" w:sz="8" w:space="0" w:color="auto"/>
              <w:right w:val="single" w:sz="8" w:space="0" w:color="auto"/>
            </w:tcBorders>
          </w:tcPr>
          <w:p w:rsidR="004C3D42" w:rsidRPr="005375D0" w:rsidRDefault="004C3D42" w:rsidP="004C3D42">
            <w:pPr>
              <w:numPr>
                <w:ilvl w:val="0"/>
                <w:numId w:val="2"/>
              </w:numPr>
              <w:rPr>
                <w:rFonts w:ascii="宋体" w:hAnsi="宋体" w:hint="eastAsia"/>
                <w:szCs w:val="21"/>
              </w:rPr>
            </w:pPr>
            <w:r>
              <w:rPr>
                <w:rFonts w:hAnsi="宋体" w:hint="eastAsia"/>
                <w:szCs w:val="21"/>
              </w:rPr>
              <w:t>观察神经功能恢复情况</w:t>
            </w:r>
          </w:p>
          <w:p w:rsidR="004C3D42" w:rsidRPr="00542EAD" w:rsidRDefault="004C3D42" w:rsidP="004C3D42">
            <w:pPr>
              <w:numPr>
                <w:ilvl w:val="0"/>
                <w:numId w:val="2"/>
              </w:numPr>
              <w:rPr>
                <w:rFonts w:ascii="宋体" w:hAnsi="宋体"/>
                <w:szCs w:val="21"/>
              </w:rPr>
            </w:pPr>
            <w:r>
              <w:rPr>
                <w:rFonts w:hAnsi="宋体" w:hint="eastAsia"/>
                <w:szCs w:val="21"/>
              </w:rPr>
              <w:t>完成病程记录</w:t>
            </w:r>
          </w:p>
          <w:p w:rsidR="004C3D42" w:rsidRPr="0000571C" w:rsidRDefault="004C3D42" w:rsidP="00D451C6">
            <w:pPr>
              <w:rPr>
                <w:rFonts w:hAnsi="宋体"/>
                <w:szCs w:val="21"/>
              </w:rPr>
            </w:pPr>
          </w:p>
        </w:tc>
        <w:tc>
          <w:tcPr>
            <w:tcW w:w="1980" w:type="dxa"/>
            <w:tcBorders>
              <w:top w:val="double" w:sz="4" w:space="0" w:color="auto"/>
              <w:left w:val="single" w:sz="8" w:space="0" w:color="auto"/>
              <w:bottom w:val="single" w:sz="8" w:space="0" w:color="auto"/>
              <w:right w:val="single" w:sz="8" w:space="0" w:color="auto"/>
            </w:tcBorders>
          </w:tcPr>
          <w:p w:rsidR="004C3D42" w:rsidRDefault="004C3D42" w:rsidP="004C3D42">
            <w:pPr>
              <w:numPr>
                <w:ilvl w:val="0"/>
                <w:numId w:val="2"/>
              </w:numPr>
              <w:rPr>
                <w:rFonts w:hAnsi="宋体" w:hint="eastAsia"/>
                <w:szCs w:val="21"/>
              </w:rPr>
            </w:pPr>
            <w:r>
              <w:rPr>
                <w:rFonts w:hAnsi="宋体" w:hint="eastAsia"/>
                <w:szCs w:val="21"/>
              </w:rPr>
              <w:t>确定患者能否出院</w:t>
            </w:r>
          </w:p>
          <w:p w:rsidR="004C3D42" w:rsidRDefault="004C3D42" w:rsidP="004C3D42">
            <w:pPr>
              <w:numPr>
                <w:ilvl w:val="0"/>
                <w:numId w:val="2"/>
              </w:numPr>
              <w:rPr>
                <w:rFonts w:hAnsi="宋体" w:hint="eastAsia"/>
                <w:szCs w:val="21"/>
              </w:rPr>
            </w:pPr>
            <w:r>
              <w:rPr>
                <w:rFonts w:hAnsi="宋体" w:hint="eastAsia"/>
                <w:szCs w:val="21"/>
              </w:rPr>
              <w:t>向患者交代出院注意事项、复查如期</w:t>
            </w:r>
          </w:p>
          <w:p w:rsidR="004C3D42" w:rsidRDefault="004C3D42" w:rsidP="004C3D42">
            <w:pPr>
              <w:numPr>
                <w:ilvl w:val="0"/>
                <w:numId w:val="2"/>
              </w:numPr>
              <w:rPr>
                <w:rFonts w:hAnsi="宋体" w:hint="eastAsia"/>
                <w:szCs w:val="21"/>
              </w:rPr>
            </w:pPr>
            <w:r>
              <w:rPr>
                <w:rFonts w:hAnsi="宋体" w:hint="eastAsia"/>
                <w:szCs w:val="21"/>
              </w:rPr>
              <w:t>通知出院处</w:t>
            </w:r>
          </w:p>
          <w:p w:rsidR="004C3D42" w:rsidRDefault="004C3D42" w:rsidP="004C3D42">
            <w:pPr>
              <w:numPr>
                <w:ilvl w:val="0"/>
                <w:numId w:val="2"/>
              </w:numPr>
              <w:rPr>
                <w:rFonts w:hAnsi="宋体" w:hint="eastAsia"/>
                <w:szCs w:val="21"/>
              </w:rPr>
            </w:pPr>
            <w:r>
              <w:rPr>
                <w:rFonts w:hAnsi="宋体" w:hint="eastAsia"/>
                <w:szCs w:val="21"/>
              </w:rPr>
              <w:t>开出院诊断书</w:t>
            </w:r>
          </w:p>
          <w:p w:rsidR="004C3D42" w:rsidRDefault="004C3D42" w:rsidP="004C3D42">
            <w:pPr>
              <w:numPr>
                <w:ilvl w:val="0"/>
                <w:numId w:val="2"/>
              </w:numPr>
              <w:rPr>
                <w:rFonts w:hAnsi="宋体" w:hint="eastAsia"/>
                <w:szCs w:val="21"/>
              </w:rPr>
            </w:pPr>
            <w:r>
              <w:rPr>
                <w:rFonts w:hAnsi="宋体" w:hint="eastAsia"/>
                <w:szCs w:val="21"/>
              </w:rPr>
              <w:t>完成出院记录</w:t>
            </w:r>
          </w:p>
        </w:tc>
      </w:tr>
      <w:tr w:rsidR="004C3D42" w:rsidRPr="004868EA" w:rsidTr="00D451C6">
        <w:trPr>
          <w:trHeight w:val="2944"/>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重</w:t>
            </w:r>
          </w:p>
          <w:p w:rsidR="004C3D42" w:rsidRDefault="004C3D42" w:rsidP="00D451C6">
            <w:pPr>
              <w:widowControl/>
              <w:jc w:val="center"/>
              <w:rPr>
                <w:rFonts w:eastAsia="黑体" w:hint="eastAsia"/>
                <w:kern w:val="0"/>
              </w:rPr>
            </w:pPr>
          </w:p>
          <w:p w:rsidR="004C3D42" w:rsidRDefault="004C3D42" w:rsidP="00D451C6">
            <w:pPr>
              <w:widowControl/>
              <w:jc w:val="center"/>
              <w:rPr>
                <w:rFonts w:eastAsia="黑体" w:hint="eastAsia"/>
                <w:kern w:val="0"/>
              </w:rPr>
            </w:pPr>
            <w:r>
              <w:rPr>
                <w:rFonts w:eastAsia="黑体" w:hint="eastAsia"/>
                <w:kern w:val="0"/>
              </w:rPr>
              <w:t>点</w:t>
            </w:r>
          </w:p>
          <w:p w:rsidR="004C3D42" w:rsidRDefault="004C3D42" w:rsidP="00D451C6">
            <w:pPr>
              <w:widowControl/>
              <w:jc w:val="center"/>
              <w:rPr>
                <w:rFonts w:eastAsia="黑体" w:hint="eastAsia"/>
                <w:kern w:val="0"/>
              </w:rPr>
            </w:pPr>
          </w:p>
          <w:p w:rsidR="004C3D42" w:rsidRDefault="004C3D42" w:rsidP="00D451C6">
            <w:pPr>
              <w:widowControl/>
              <w:jc w:val="center"/>
              <w:rPr>
                <w:rFonts w:eastAsia="黑体" w:hint="eastAsia"/>
                <w:kern w:val="0"/>
              </w:rPr>
            </w:pPr>
            <w:r>
              <w:rPr>
                <w:rFonts w:eastAsia="黑体" w:hint="eastAsia"/>
                <w:kern w:val="0"/>
              </w:rPr>
              <w:t>医</w:t>
            </w:r>
          </w:p>
          <w:p w:rsidR="004C3D42" w:rsidRDefault="004C3D42" w:rsidP="00D451C6">
            <w:pPr>
              <w:widowControl/>
              <w:jc w:val="center"/>
              <w:rPr>
                <w:rFonts w:eastAsia="黑体" w:hint="eastAsia"/>
                <w:kern w:val="0"/>
              </w:rPr>
            </w:pPr>
          </w:p>
          <w:p w:rsidR="004C3D42" w:rsidRDefault="004C3D42" w:rsidP="00D451C6">
            <w:pPr>
              <w:widowControl/>
              <w:jc w:val="center"/>
              <w:rPr>
                <w:rFonts w:eastAsia="黑体" w:hint="eastAsia"/>
                <w:kern w:val="0"/>
              </w:rPr>
            </w:pPr>
            <w:r>
              <w:rPr>
                <w:rFonts w:eastAsia="黑体" w:hint="eastAsia"/>
                <w:kern w:val="0"/>
              </w:rPr>
              <w:t>嘱</w:t>
            </w:r>
          </w:p>
        </w:tc>
        <w:tc>
          <w:tcPr>
            <w:tcW w:w="2340" w:type="dxa"/>
            <w:tcBorders>
              <w:top w:val="single" w:sz="8" w:space="0" w:color="auto"/>
              <w:left w:val="single" w:sz="8" w:space="0" w:color="auto"/>
              <w:bottom w:val="single" w:sz="8" w:space="0" w:color="auto"/>
              <w:right w:val="single" w:sz="8" w:space="0" w:color="auto"/>
            </w:tcBorders>
          </w:tcPr>
          <w:p w:rsidR="004C3D42" w:rsidRPr="00886853" w:rsidRDefault="004C3D42" w:rsidP="00D451C6">
            <w:pPr>
              <w:rPr>
                <w:rFonts w:hint="eastAsia"/>
                <w:szCs w:val="21"/>
              </w:rPr>
            </w:pPr>
            <w:r w:rsidRPr="00886853">
              <w:rPr>
                <w:rFonts w:ascii="宋体" w:hAnsi="宋体" w:hint="eastAsia"/>
                <w:b/>
              </w:rPr>
              <w:t>长期医嘱</w:t>
            </w:r>
            <w:r w:rsidRPr="00886853">
              <w:rPr>
                <w:rFonts w:hint="eastAsia"/>
                <w:szCs w:val="21"/>
              </w:rPr>
              <w:t>：</w:t>
            </w:r>
          </w:p>
          <w:p w:rsidR="004C3D42" w:rsidRPr="00886853" w:rsidRDefault="004C3D42" w:rsidP="004C3D42">
            <w:pPr>
              <w:numPr>
                <w:ilvl w:val="0"/>
                <w:numId w:val="2"/>
              </w:numPr>
              <w:rPr>
                <w:rFonts w:ascii="宋体" w:hAnsi="宋体" w:hint="eastAsia"/>
                <w:szCs w:val="21"/>
              </w:rPr>
            </w:pPr>
            <w:r w:rsidRPr="00886853">
              <w:rPr>
                <w:rFonts w:ascii="宋体" w:hAnsi="宋体" w:hint="eastAsia"/>
                <w:szCs w:val="21"/>
              </w:rPr>
              <w:t>一级/</w:t>
            </w:r>
            <w:r w:rsidRPr="00886853">
              <w:rPr>
                <w:rFonts w:ascii="宋体" w:hAnsi="宋体"/>
                <w:szCs w:val="21"/>
              </w:rPr>
              <w:fldChar w:fldCharType="begin"/>
            </w:r>
            <w:r w:rsidRPr="00886853">
              <w:rPr>
                <w:rFonts w:ascii="宋体" w:hAnsi="宋体"/>
                <w:szCs w:val="21"/>
              </w:rPr>
              <w:instrText xml:space="preserve"> = 2 \* ROMAN </w:instrText>
            </w:r>
            <w:r w:rsidRPr="00886853">
              <w:rPr>
                <w:rFonts w:ascii="宋体" w:hAnsi="宋体"/>
                <w:szCs w:val="21"/>
              </w:rPr>
              <w:fldChar w:fldCharType="separate"/>
            </w:r>
            <w:r w:rsidRPr="00886853">
              <w:rPr>
                <w:rFonts w:ascii="宋体" w:hAnsi="宋体" w:hint="eastAsia"/>
                <w:szCs w:val="21"/>
              </w:rPr>
              <w:t>二</w:t>
            </w:r>
            <w:r w:rsidRPr="00886853">
              <w:rPr>
                <w:rFonts w:ascii="宋体" w:hAnsi="宋体"/>
                <w:szCs w:val="21"/>
              </w:rPr>
              <w:fldChar w:fldCharType="end"/>
            </w:r>
            <w:r w:rsidRPr="00886853">
              <w:rPr>
                <w:rFonts w:ascii="宋体" w:hAnsi="宋体" w:hint="eastAsia"/>
                <w:szCs w:val="21"/>
              </w:rPr>
              <w:t>级护理</w:t>
            </w:r>
          </w:p>
          <w:p w:rsidR="004C3D42" w:rsidRPr="007D04EC" w:rsidRDefault="004C3D42" w:rsidP="004C3D42">
            <w:pPr>
              <w:numPr>
                <w:ilvl w:val="0"/>
                <w:numId w:val="2"/>
              </w:numPr>
              <w:rPr>
                <w:rFonts w:hint="eastAsia"/>
                <w:szCs w:val="21"/>
              </w:rPr>
            </w:pPr>
            <w:r>
              <w:rPr>
                <w:rFonts w:ascii="宋体" w:hAnsi="宋体" w:hint="eastAsia"/>
                <w:szCs w:val="21"/>
              </w:rPr>
              <w:t>术后普食或继续肠内营养</w:t>
            </w:r>
          </w:p>
          <w:p w:rsidR="004C3D42" w:rsidRPr="007D04EC" w:rsidRDefault="004C3D42" w:rsidP="00D451C6">
            <w:pPr>
              <w:rPr>
                <w:rFonts w:hint="eastAsia"/>
                <w:b/>
                <w:szCs w:val="21"/>
              </w:rPr>
            </w:pPr>
            <w:r w:rsidRPr="004868EA">
              <w:rPr>
                <w:rFonts w:hAnsi="宋体"/>
                <w:b/>
                <w:szCs w:val="21"/>
              </w:rPr>
              <w:t>临时医嘱：</w:t>
            </w:r>
          </w:p>
          <w:p w:rsidR="004C3D42" w:rsidRPr="007D04EC" w:rsidRDefault="004C3D42" w:rsidP="004C3D42">
            <w:pPr>
              <w:numPr>
                <w:ilvl w:val="0"/>
                <w:numId w:val="2"/>
              </w:numPr>
              <w:rPr>
                <w:rFonts w:hint="eastAsia"/>
                <w:szCs w:val="21"/>
              </w:rPr>
            </w:pPr>
            <w:r>
              <w:rPr>
                <w:rFonts w:ascii="宋体" w:hAnsi="宋体" w:hint="eastAsia"/>
                <w:szCs w:val="21"/>
              </w:rPr>
              <w:t>头颅CT</w:t>
            </w:r>
          </w:p>
          <w:p w:rsidR="004C3D42" w:rsidRPr="005375D0" w:rsidRDefault="004C3D42" w:rsidP="004C3D42">
            <w:pPr>
              <w:numPr>
                <w:ilvl w:val="0"/>
                <w:numId w:val="2"/>
              </w:numPr>
              <w:rPr>
                <w:rFonts w:hint="eastAsia"/>
                <w:szCs w:val="21"/>
              </w:rPr>
            </w:pPr>
            <w:r>
              <w:rPr>
                <w:rFonts w:ascii="宋体" w:hAnsi="宋体" w:hint="eastAsia"/>
                <w:szCs w:val="21"/>
              </w:rPr>
              <w:t>血常规</w:t>
            </w:r>
          </w:p>
          <w:p w:rsidR="004C3D42" w:rsidRPr="004868EA" w:rsidRDefault="004C3D42" w:rsidP="004C3D42">
            <w:pPr>
              <w:numPr>
                <w:ilvl w:val="0"/>
                <w:numId w:val="2"/>
              </w:numPr>
              <w:rPr>
                <w:szCs w:val="21"/>
              </w:rPr>
            </w:pPr>
            <w:r>
              <w:rPr>
                <w:rFonts w:ascii="宋体" w:hAnsi="宋体" w:hint="eastAsia"/>
                <w:szCs w:val="21"/>
              </w:rPr>
              <w:t>血生化、肝肾功能</w:t>
            </w:r>
          </w:p>
        </w:tc>
        <w:tc>
          <w:tcPr>
            <w:tcW w:w="2340" w:type="dxa"/>
            <w:tcBorders>
              <w:top w:val="single" w:sz="8" w:space="0" w:color="auto"/>
              <w:left w:val="single" w:sz="8" w:space="0" w:color="auto"/>
              <w:bottom w:val="single" w:sz="8" w:space="0" w:color="auto"/>
              <w:right w:val="single" w:sz="8" w:space="0" w:color="auto"/>
            </w:tcBorders>
          </w:tcPr>
          <w:p w:rsidR="004C3D42" w:rsidRPr="00886853" w:rsidRDefault="004C3D42" w:rsidP="00D451C6">
            <w:pPr>
              <w:rPr>
                <w:rFonts w:hint="eastAsia"/>
                <w:szCs w:val="21"/>
              </w:rPr>
            </w:pPr>
            <w:r w:rsidRPr="00886853">
              <w:rPr>
                <w:rFonts w:ascii="宋体" w:hAnsi="宋体" w:hint="eastAsia"/>
                <w:b/>
              </w:rPr>
              <w:t>长期医嘱</w:t>
            </w:r>
            <w:r w:rsidRPr="00886853">
              <w:rPr>
                <w:rFonts w:hint="eastAsia"/>
                <w:szCs w:val="21"/>
              </w:rPr>
              <w:t>：</w:t>
            </w:r>
          </w:p>
          <w:p w:rsidR="004C3D42" w:rsidRPr="00886853" w:rsidRDefault="004C3D42" w:rsidP="004C3D42">
            <w:pPr>
              <w:numPr>
                <w:ilvl w:val="0"/>
                <w:numId w:val="2"/>
              </w:numPr>
              <w:rPr>
                <w:rFonts w:ascii="宋体" w:hAnsi="宋体" w:hint="eastAsia"/>
                <w:szCs w:val="21"/>
              </w:rPr>
            </w:pPr>
            <w:r w:rsidRPr="00886853">
              <w:rPr>
                <w:rFonts w:ascii="宋体" w:hAnsi="宋体" w:hint="eastAsia"/>
                <w:szCs w:val="21"/>
              </w:rPr>
              <w:t>一级/</w:t>
            </w:r>
            <w:r w:rsidRPr="00886853">
              <w:rPr>
                <w:rFonts w:ascii="宋体" w:hAnsi="宋体"/>
                <w:szCs w:val="21"/>
              </w:rPr>
              <w:fldChar w:fldCharType="begin"/>
            </w:r>
            <w:r w:rsidRPr="00886853">
              <w:rPr>
                <w:rFonts w:ascii="宋体" w:hAnsi="宋体"/>
                <w:szCs w:val="21"/>
              </w:rPr>
              <w:instrText xml:space="preserve"> = 2 \* ROMAN </w:instrText>
            </w:r>
            <w:r w:rsidRPr="00886853">
              <w:rPr>
                <w:rFonts w:ascii="宋体" w:hAnsi="宋体"/>
                <w:szCs w:val="21"/>
              </w:rPr>
              <w:fldChar w:fldCharType="separate"/>
            </w:r>
            <w:r w:rsidRPr="00886853">
              <w:rPr>
                <w:rFonts w:ascii="宋体" w:hAnsi="宋体" w:hint="eastAsia"/>
                <w:szCs w:val="21"/>
              </w:rPr>
              <w:t>二</w:t>
            </w:r>
            <w:r w:rsidRPr="00886853">
              <w:rPr>
                <w:rFonts w:ascii="宋体" w:hAnsi="宋体"/>
                <w:szCs w:val="21"/>
              </w:rPr>
              <w:fldChar w:fldCharType="end"/>
            </w:r>
            <w:r w:rsidRPr="00886853">
              <w:rPr>
                <w:rFonts w:ascii="宋体" w:hAnsi="宋体" w:hint="eastAsia"/>
                <w:szCs w:val="21"/>
              </w:rPr>
              <w:t>级护理</w:t>
            </w:r>
          </w:p>
          <w:p w:rsidR="004C3D42" w:rsidRPr="00886853" w:rsidRDefault="004C3D42" w:rsidP="004C3D42">
            <w:pPr>
              <w:numPr>
                <w:ilvl w:val="0"/>
                <w:numId w:val="2"/>
              </w:numPr>
              <w:rPr>
                <w:rFonts w:ascii="宋体" w:hAnsi="宋体" w:hint="eastAsia"/>
                <w:szCs w:val="21"/>
              </w:rPr>
            </w:pPr>
            <w:r>
              <w:rPr>
                <w:rFonts w:ascii="宋体" w:hAnsi="宋体" w:hint="eastAsia"/>
                <w:szCs w:val="21"/>
              </w:rPr>
              <w:t>术后普食或继续肠道内营养</w:t>
            </w:r>
          </w:p>
          <w:p w:rsidR="004C3D42" w:rsidRPr="004868EA" w:rsidRDefault="004C3D42" w:rsidP="00D451C6">
            <w:pPr>
              <w:rPr>
                <w:rFonts w:hint="eastAsia"/>
                <w:szCs w:val="21"/>
              </w:rPr>
            </w:pPr>
          </w:p>
        </w:tc>
        <w:tc>
          <w:tcPr>
            <w:tcW w:w="1980" w:type="dxa"/>
            <w:tcBorders>
              <w:top w:val="single" w:sz="8" w:space="0" w:color="auto"/>
              <w:left w:val="single" w:sz="8" w:space="0" w:color="auto"/>
              <w:bottom w:val="single" w:sz="8" w:space="0" w:color="auto"/>
              <w:right w:val="single" w:sz="8" w:space="0" w:color="auto"/>
            </w:tcBorders>
          </w:tcPr>
          <w:p w:rsidR="004C3D42" w:rsidRPr="004868EA" w:rsidRDefault="004C3D42" w:rsidP="00D451C6">
            <w:pPr>
              <w:rPr>
                <w:b/>
                <w:szCs w:val="21"/>
              </w:rPr>
            </w:pPr>
            <w:r w:rsidRPr="004868EA">
              <w:rPr>
                <w:rFonts w:hAnsi="宋体"/>
                <w:b/>
                <w:szCs w:val="21"/>
              </w:rPr>
              <w:t>长期医嘱：</w:t>
            </w:r>
          </w:p>
          <w:p w:rsidR="004C3D42" w:rsidRPr="00886853" w:rsidRDefault="004C3D42" w:rsidP="004C3D42">
            <w:pPr>
              <w:numPr>
                <w:ilvl w:val="0"/>
                <w:numId w:val="2"/>
              </w:numPr>
              <w:rPr>
                <w:rFonts w:ascii="宋体" w:hAnsi="宋体" w:hint="eastAsia"/>
                <w:szCs w:val="21"/>
              </w:rPr>
            </w:pPr>
            <w:r w:rsidRPr="00886853">
              <w:rPr>
                <w:rFonts w:ascii="宋体" w:hAnsi="宋体" w:hint="eastAsia"/>
                <w:szCs w:val="21"/>
              </w:rPr>
              <w:t>一级/</w:t>
            </w:r>
            <w:r w:rsidRPr="00886853">
              <w:rPr>
                <w:rFonts w:ascii="宋体" w:hAnsi="宋体"/>
                <w:szCs w:val="21"/>
              </w:rPr>
              <w:fldChar w:fldCharType="begin"/>
            </w:r>
            <w:r w:rsidRPr="00886853">
              <w:rPr>
                <w:rFonts w:ascii="宋体" w:hAnsi="宋体"/>
                <w:szCs w:val="21"/>
              </w:rPr>
              <w:instrText xml:space="preserve"> = 2 \* ROMAN </w:instrText>
            </w:r>
            <w:r w:rsidRPr="00886853">
              <w:rPr>
                <w:rFonts w:ascii="宋体" w:hAnsi="宋体"/>
                <w:szCs w:val="21"/>
              </w:rPr>
              <w:fldChar w:fldCharType="separate"/>
            </w:r>
            <w:r w:rsidRPr="00886853">
              <w:rPr>
                <w:rFonts w:ascii="宋体" w:hAnsi="宋体" w:hint="eastAsia"/>
                <w:szCs w:val="21"/>
              </w:rPr>
              <w:t>二</w:t>
            </w:r>
            <w:r w:rsidRPr="00886853">
              <w:rPr>
                <w:rFonts w:ascii="宋体" w:hAnsi="宋体"/>
                <w:szCs w:val="21"/>
              </w:rPr>
              <w:fldChar w:fldCharType="end"/>
            </w:r>
            <w:r w:rsidRPr="00886853">
              <w:rPr>
                <w:rFonts w:ascii="宋体" w:hAnsi="宋体" w:hint="eastAsia"/>
                <w:szCs w:val="21"/>
              </w:rPr>
              <w:t>级护理</w:t>
            </w:r>
          </w:p>
          <w:p w:rsidR="004C3D42" w:rsidRPr="00886853" w:rsidRDefault="004C3D42" w:rsidP="004C3D42">
            <w:pPr>
              <w:numPr>
                <w:ilvl w:val="0"/>
                <w:numId w:val="2"/>
              </w:numPr>
              <w:rPr>
                <w:rFonts w:ascii="宋体" w:hAnsi="宋体" w:hint="eastAsia"/>
                <w:szCs w:val="21"/>
              </w:rPr>
            </w:pPr>
            <w:r>
              <w:rPr>
                <w:rFonts w:ascii="宋体" w:hAnsi="宋体" w:hint="eastAsia"/>
                <w:szCs w:val="21"/>
              </w:rPr>
              <w:t>术后普食或继续肠道内营养</w:t>
            </w:r>
          </w:p>
          <w:p w:rsidR="004C3D42" w:rsidRPr="004868EA" w:rsidRDefault="004C3D42" w:rsidP="00D451C6">
            <w:pPr>
              <w:rPr>
                <w:rFonts w:ascii="宋体" w:hAnsi="宋体" w:hint="eastAsia"/>
                <w:szCs w:val="21"/>
              </w:rPr>
            </w:pPr>
          </w:p>
        </w:tc>
        <w:tc>
          <w:tcPr>
            <w:tcW w:w="1980" w:type="dxa"/>
            <w:tcBorders>
              <w:top w:val="single" w:sz="8" w:space="0" w:color="auto"/>
              <w:left w:val="single" w:sz="8" w:space="0" w:color="auto"/>
              <w:bottom w:val="single" w:sz="8" w:space="0" w:color="auto"/>
              <w:right w:val="single" w:sz="8" w:space="0" w:color="auto"/>
            </w:tcBorders>
          </w:tcPr>
          <w:p w:rsidR="004C3D42" w:rsidRPr="00886853" w:rsidRDefault="004C3D42" w:rsidP="004C3D42">
            <w:pPr>
              <w:numPr>
                <w:ilvl w:val="0"/>
                <w:numId w:val="2"/>
              </w:numPr>
              <w:rPr>
                <w:rFonts w:ascii="宋体" w:hAnsi="宋体" w:hint="eastAsia"/>
                <w:szCs w:val="21"/>
              </w:rPr>
            </w:pPr>
            <w:r>
              <w:rPr>
                <w:rFonts w:ascii="宋体" w:hAnsi="宋体" w:hint="eastAsia"/>
                <w:szCs w:val="21"/>
              </w:rPr>
              <w:t>通知出院</w:t>
            </w:r>
          </w:p>
          <w:p w:rsidR="004C3D42" w:rsidRPr="004868EA" w:rsidRDefault="004C3D42" w:rsidP="00D451C6">
            <w:pPr>
              <w:rPr>
                <w:rFonts w:hAnsi="宋体" w:hint="eastAsia"/>
                <w:b/>
                <w:szCs w:val="21"/>
              </w:rPr>
            </w:pPr>
          </w:p>
        </w:tc>
      </w:tr>
      <w:tr w:rsidR="004C3D42" w:rsidRPr="004868EA" w:rsidTr="00D451C6">
        <w:trPr>
          <w:cantSplit/>
          <w:trHeight w:val="1134"/>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主要</w:t>
            </w:r>
          </w:p>
          <w:p w:rsidR="004C3D42" w:rsidRDefault="004C3D42" w:rsidP="00D451C6">
            <w:pPr>
              <w:widowControl/>
              <w:jc w:val="center"/>
              <w:rPr>
                <w:rFonts w:eastAsia="黑体" w:hint="eastAsia"/>
                <w:kern w:val="0"/>
              </w:rPr>
            </w:pPr>
            <w:r>
              <w:rPr>
                <w:rFonts w:eastAsia="黑体" w:hint="eastAsia"/>
                <w:kern w:val="0"/>
              </w:rPr>
              <w:t>护理</w:t>
            </w:r>
          </w:p>
          <w:p w:rsidR="004C3D42" w:rsidRDefault="004C3D42" w:rsidP="00D451C6">
            <w:pPr>
              <w:widowControl/>
              <w:jc w:val="center"/>
              <w:rPr>
                <w:rFonts w:eastAsia="黑体" w:hint="eastAsia"/>
                <w:kern w:val="0"/>
              </w:rPr>
            </w:pPr>
            <w:r>
              <w:rPr>
                <w:rFonts w:eastAsia="黑体" w:hint="eastAsia"/>
                <w:kern w:val="0"/>
              </w:rPr>
              <w:t>工作</w:t>
            </w:r>
          </w:p>
        </w:tc>
        <w:tc>
          <w:tcPr>
            <w:tcW w:w="2340" w:type="dxa"/>
            <w:tcBorders>
              <w:top w:val="single" w:sz="8" w:space="0" w:color="auto"/>
              <w:left w:val="single" w:sz="8" w:space="0" w:color="auto"/>
              <w:bottom w:val="single" w:sz="8" w:space="0" w:color="auto"/>
              <w:right w:val="single" w:sz="8" w:space="0" w:color="auto"/>
            </w:tcBorders>
          </w:tcPr>
          <w:p w:rsidR="004C3D42" w:rsidRDefault="004C3D42" w:rsidP="004C3D42">
            <w:pPr>
              <w:numPr>
                <w:ilvl w:val="0"/>
                <w:numId w:val="2"/>
              </w:numPr>
              <w:rPr>
                <w:rFonts w:ascii="宋体" w:hAnsi="宋体" w:hint="eastAsia"/>
                <w:szCs w:val="21"/>
              </w:rPr>
            </w:pPr>
            <w:r>
              <w:rPr>
                <w:rFonts w:ascii="宋体" w:hAnsi="宋体" w:hint="eastAsia"/>
                <w:szCs w:val="21"/>
              </w:rPr>
              <w:t>观察患者一般情况及切口情况</w:t>
            </w:r>
          </w:p>
          <w:p w:rsidR="004C3D42" w:rsidRDefault="004C3D42" w:rsidP="004C3D42">
            <w:pPr>
              <w:numPr>
                <w:ilvl w:val="0"/>
                <w:numId w:val="2"/>
              </w:numPr>
              <w:rPr>
                <w:rFonts w:ascii="宋体" w:hAnsi="宋体" w:hint="eastAsia"/>
                <w:szCs w:val="21"/>
              </w:rPr>
            </w:pPr>
            <w:r>
              <w:rPr>
                <w:rFonts w:ascii="宋体" w:hAnsi="宋体" w:hint="eastAsia"/>
                <w:szCs w:val="21"/>
              </w:rPr>
              <w:t>观察神经系统功能恢复情况</w:t>
            </w:r>
          </w:p>
          <w:p w:rsidR="004C3D42" w:rsidRPr="00542EAD" w:rsidRDefault="004C3D42" w:rsidP="004C3D42">
            <w:pPr>
              <w:numPr>
                <w:ilvl w:val="0"/>
                <w:numId w:val="2"/>
              </w:numPr>
              <w:rPr>
                <w:rFonts w:ascii="宋体" w:hAnsi="宋体" w:hint="eastAsia"/>
                <w:szCs w:val="21"/>
              </w:rPr>
            </w:pPr>
            <w:r>
              <w:rPr>
                <w:rFonts w:ascii="宋体" w:hAnsi="宋体" w:hint="eastAsia"/>
                <w:szCs w:val="21"/>
              </w:rPr>
              <w:t>如果病情允许患者可下床活动</w:t>
            </w:r>
          </w:p>
        </w:tc>
        <w:tc>
          <w:tcPr>
            <w:tcW w:w="2340" w:type="dxa"/>
            <w:tcBorders>
              <w:top w:val="single" w:sz="8" w:space="0" w:color="auto"/>
              <w:left w:val="single" w:sz="8" w:space="0" w:color="auto"/>
              <w:bottom w:val="single" w:sz="8" w:space="0" w:color="auto"/>
              <w:right w:val="single" w:sz="8" w:space="0" w:color="auto"/>
            </w:tcBorders>
          </w:tcPr>
          <w:p w:rsidR="004C3D42" w:rsidRDefault="004C3D42" w:rsidP="004C3D42">
            <w:pPr>
              <w:numPr>
                <w:ilvl w:val="0"/>
                <w:numId w:val="2"/>
              </w:numPr>
              <w:rPr>
                <w:rFonts w:ascii="宋体" w:hAnsi="宋体" w:hint="eastAsia"/>
                <w:szCs w:val="21"/>
              </w:rPr>
            </w:pPr>
            <w:r>
              <w:rPr>
                <w:rFonts w:ascii="宋体" w:hAnsi="宋体" w:hint="eastAsia"/>
                <w:szCs w:val="21"/>
              </w:rPr>
              <w:t>观察患者一般情况及切口情况</w:t>
            </w:r>
          </w:p>
          <w:p w:rsidR="004C3D42" w:rsidRDefault="004C3D42" w:rsidP="004C3D42">
            <w:pPr>
              <w:numPr>
                <w:ilvl w:val="0"/>
                <w:numId w:val="2"/>
              </w:numPr>
              <w:rPr>
                <w:rFonts w:ascii="宋体" w:hAnsi="宋体" w:hint="eastAsia"/>
                <w:szCs w:val="21"/>
              </w:rPr>
            </w:pPr>
            <w:r>
              <w:rPr>
                <w:rFonts w:ascii="宋体" w:hAnsi="宋体" w:hint="eastAsia"/>
                <w:szCs w:val="21"/>
              </w:rPr>
              <w:t>观察神经系统功能恢复情况</w:t>
            </w:r>
          </w:p>
          <w:p w:rsidR="004C3D42" w:rsidRDefault="004C3D42" w:rsidP="004C3D42">
            <w:pPr>
              <w:numPr>
                <w:ilvl w:val="0"/>
                <w:numId w:val="2"/>
              </w:numPr>
              <w:rPr>
                <w:rFonts w:ascii="宋体" w:hAnsi="宋体" w:hint="eastAsia"/>
                <w:szCs w:val="21"/>
              </w:rPr>
            </w:pPr>
            <w:r>
              <w:rPr>
                <w:rFonts w:ascii="宋体" w:hAnsi="宋体" w:hint="eastAsia"/>
                <w:szCs w:val="21"/>
              </w:rPr>
              <w:t>如果病情允许患者可下床活动</w:t>
            </w:r>
          </w:p>
          <w:p w:rsidR="004C3D42" w:rsidRPr="004868EA" w:rsidRDefault="004C3D42" w:rsidP="00D451C6">
            <w:pPr>
              <w:rPr>
                <w:szCs w:val="21"/>
                <w:u w:val="single"/>
              </w:rPr>
            </w:pPr>
          </w:p>
        </w:tc>
        <w:tc>
          <w:tcPr>
            <w:tcW w:w="1980" w:type="dxa"/>
            <w:tcBorders>
              <w:top w:val="single" w:sz="8" w:space="0" w:color="auto"/>
              <w:left w:val="single" w:sz="8" w:space="0" w:color="auto"/>
              <w:bottom w:val="single" w:sz="8" w:space="0" w:color="auto"/>
              <w:right w:val="single" w:sz="8" w:space="0" w:color="auto"/>
            </w:tcBorders>
          </w:tcPr>
          <w:p w:rsidR="004C3D42" w:rsidRDefault="004C3D42" w:rsidP="004C3D42">
            <w:pPr>
              <w:numPr>
                <w:ilvl w:val="0"/>
                <w:numId w:val="2"/>
              </w:numPr>
              <w:rPr>
                <w:rFonts w:ascii="宋体" w:hAnsi="宋体" w:hint="eastAsia"/>
                <w:szCs w:val="21"/>
              </w:rPr>
            </w:pPr>
            <w:r>
              <w:rPr>
                <w:rFonts w:ascii="宋体" w:hAnsi="宋体" w:hint="eastAsia"/>
                <w:szCs w:val="21"/>
              </w:rPr>
              <w:t>观察患者一般情况及切口情况</w:t>
            </w:r>
          </w:p>
          <w:p w:rsidR="004C3D42" w:rsidRDefault="004C3D42" w:rsidP="004C3D42">
            <w:pPr>
              <w:numPr>
                <w:ilvl w:val="0"/>
                <w:numId w:val="2"/>
              </w:numPr>
              <w:rPr>
                <w:rFonts w:ascii="宋体" w:hAnsi="宋体" w:hint="eastAsia"/>
                <w:szCs w:val="21"/>
              </w:rPr>
            </w:pPr>
            <w:r>
              <w:rPr>
                <w:rFonts w:ascii="宋体" w:hAnsi="宋体" w:hint="eastAsia"/>
                <w:szCs w:val="21"/>
              </w:rPr>
              <w:t>观察神经系统功能恢复情况</w:t>
            </w:r>
          </w:p>
          <w:p w:rsidR="004C3D42" w:rsidRPr="004868EA" w:rsidRDefault="004C3D42" w:rsidP="004C3D42">
            <w:pPr>
              <w:numPr>
                <w:ilvl w:val="0"/>
                <w:numId w:val="2"/>
              </w:numPr>
              <w:rPr>
                <w:rFonts w:hint="eastAsia"/>
                <w:szCs w:val="21"/>
                <w:u w:val="single"/>
              </w:rPr>
            </w:pPr>
            <w:r>
              <w:rPr>
                <w:rFonts w:ascii="宋体" w:hAnsi="宋体" w:hint="eastAsia"/>
                <w:szCs w:val="21"/>
              </w:rPr>
              <w:t>如果病情允许患者可下床活动</w:t>
            </w:r>
          </w:p>
        </w:tc>
        <w:tc>
          <w:tcPr>
            <w:tcW w:w="1980" w:type="dxa"/>
            <w:tcBorders>
              <w:top w:val="single" w:sz="8" w:space="0" w:color="auto"/>
              <w:left w:val="single" w:sz="8" w:space="0" w:color="auto"/>
              <w:bottom w:val="single" w:sz="8" w:space="0" w:color="auto"/>
              <w:right w:val="single" w:sz="8" w:space="0" w:color="auto"/>
            </w:tcBorders>
          </w:tcPr>
          <w:p w:rsidR="004C3D42" w:rsidRDefault="004C3D42" w:rsidP="004C3D42">
            <w:pPr>
              <w:numPr>
                <w:ilvl w:val="0"/>
                <w:numId w:val="2"/>
              </w:numPr>
              <w:rPr>
                <w:rFonts w:ascii="宋体" w:hAnsi="宋体" w:hint="eastAsia"/>
                <w:szCs w:val="21"/>
              </w:rPr>
            </w:pPr>
            <w:r>
              <w:rPr>
                <w:rFonts w:ascii="宋体" w:hAnsi="宋体" w:hint="eastAsia"/>
                <w:szCs w:val="21"/>
              </w:rPr>
              <w:t>帮助患者办理出院手续</w:t>
            </w:r>
          </w:p>
        </w:tc>
      </w:tr>
      <w:tr w:rsidR="004C3D42" w:rsidRPr="004868EA" w:rsidTr="00D451C6">
        <w:trPr>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病情</w:t>
            </w:r>
          </w:p>
          <w:p w:rsidR="004C3D42" w:rsidRDefault="004C3D42" w:rsidP="00D451C6">
            <w:pPr>
              <w:widowControl/>
              <w:jc w:val="center"/>
              <w:rPr>
                <w:rFonts w:eastAsia="黑体" w:hint="eastAsia"/>
                <w:kern w:val="0"/>
              </w:rPr>
            </w:pPr>
            <w:r>
              <w:rPr>
                <w:rFonts w:eastAsia="黑体" w:hint="eastAsia"/>
                <w:kern w:val="0"/>
              </w:rPr>
              <w:t>变异</w:t>
            </w:r>
          </w:p>
          <w:p w:rsidR="004C3D42" w:rsidRDefault="004C3D42" w:rsidP="00D451C6">
            <w:pPr>
              <w:widowControl/>
              <w:jc w:val="center"/>
              <w:rPr>
                <w:rFonts w:eastAsia="黑体" w:hint="eastAsia"/>
                <w:kern w:val="0"/>
              </w:rPr>
            </w:pPr>
            <w:r>
              <w:rPr>
                <w:rFonts w:eastAsia="黑体" w:hint="eastAsia"/>
                <w:kern w:val="0"/>
              </w:rPr>
              <w:t>记录</w:t>
            </w:r>
          </w:p>
        </w:tc>
        <w:tc>
          <w:tcPr>
            <w:tcW w:w="2340" w:type="dxa"/>
            <w:tcBorders>
              <w:top w:val="single" w:sz="8" w:space="0" w:color="auto"/>
              <w:left w:val="single" w:sz="8" w:space="0" w:color="auto"/>
              <w:bottom w:val="single" w:sz="8" w:space="0" w:color="auto"/>
              <w:right w:val="single" w:sz="8" w:space="0" w:color="auto"/>
            </w:tcBorders>
          </w:tcPr>
          <w:p w:rsidR="004C3D42" w:rsidRPr="004868EA" w:rsidRDefault="004C3D42" w:rsidP="00D451C6">
            <w:pPr>
              <w:rPr>
                <w:rFonts w:hAnsi="宋体" w:hint="eastAsia"/>
                <w:szCs w:val="21"/>
              </w:rPr>
            </w:pPr>
            <w:r w:rsidRPr="004868EA">
              <w:rPr>
                <w:rFonts w:ascii="宋体" w:hAnsi="宋体" w:hint="eastAsia"/>
                <w:szCs w:val="21"/>
              </w:rPr>
              <w:t>□</w:t>
            </w:r>
            <w:r w:rsidRPr="004868EA">
              <w:rPr>
                <w:rFonts w:hAnsi="宋体"/>
                <w:szCs w:val="21"/>
              </w:rPr>
              <w:t>无</w:t>
            </w:r>
            <w:r w:rsidRPr="004868EA">
              <w:rPr>
                <w:szCs w:val="21"/>
              </w:rPr>
              <w:t xml:space="preserve">  </w:t>
            </w:r>
            <w:r w:rsidRPr="004868EA">
              <w:rPr>
                <w:rFonts w:ascii="宋体" w:hAnsi="宋体" w:hint="eastAsia"/>
                <w:szCs w:val="21"/>
              </w:rPr>
              <w:t>□</w:t>
            </w:r>
            <w:r w:rsidRPr="004868EA">
              <w:rPr>
                <w:rFonts w:hAnsi="宋体"/>
                <w:szCs w:val="21"/>
              </w:rPr>
              <w:t>有，原因：</w:t>
            </w:r>
          </w:p>
          <w:p w:rsidR="004C3D42" w:rsidRPr="004868EA" w:rsidRDefault="004C3D42" w:rsidP="00D451C6">
            <w:pPr>
              <w:rPr>
                <w:rFonts w:hAnsi="宋体" w:hint="eastAsia"/>
                <w:szCs w:val="21"/>
              </w:rPr>
            </w:pPr>
            <w:r w:rsidRPr="004868EA">
              <w:rPr>
                <w:rFonts w:hAnsi="宋体" w:hint="eastAsia"/>
                <w:szCs w:val="21"/>
              </w:rPr>
              <w:t>1</w:t>
            </w:r>
            <w:r w:rsidRPr="004868EA">
              <w:rPr>
                <w:rFonts w:hAnsi="宋体" w:hint="eastAsia"/>
                <w:szCs w:val="21"/>
              </w:rPr>
              <w:t>．</w:t>
            </w:r>
          </w:p>
          <w:p w:rsidR="004C3D42" w:rsidRPr="004868EA" w:rsidRDefault="004C3D42" w:rsidP="00D451C6">
            <w:pPr>
              <w:rPr>
                <w:rFonts w:hint="eastAsia"/>
                <w:szCs w:val="21"/>
                <w:u w:val="single"/>
              </w:rPr>
            </w:pPr>
            <w:r w:rsidRPr="004868EA">
              <w:rPr>
                <w:rFonts w:hAnsi="宋体" w:hint="eastAsia"/>
                <w:szCs w:val="21"/>
              </w:rPr>
              <w:t>2</w:t>
            </w:r>
            <w:r w:rsidRPr="004868EA">
              <w:rPr>
                <w:rFonts w:hAnsi="宋体" w:hint="eastAsia"/>
                <w:szCs w:val="21"/>
              </w:rPr>
              <w:t>．</w:t>
            </w:r>
          </w:p>
        </w:tc>
        <w:tc>
          <w:tcPr>
            <w:tcW w:w="2340" w:type="dxa"/>
            <w:tcBorders>
              <w:top w:val="single" w:sz="8" w:space="0" w:color="auto"/>
              <w:left w:val="single" w:sz="8" w:space="0" w:color="auto"/>
              <w:bottom w:val="single" w:sz="8" w:space="0" w:color="auto"/>
              <w:right w:val="single" w:sz="8" w:space="0" w:color="auto"/>
            </w:tcBorders>
          </w:tcPr>
          <w:p w:rsidR="004C3D42" w:rsidRPr="004868EA" w:rsidRDefault="004C3D42" w:rsidP="00D451C6">
            <w:pPr>
              <w:rPr>
                <w:rFonts w:hAnsi="宋体" w:hint="eastAsia"/>
                <w:szCs w:val="21"/>
              </w:rPr>
            </w:pPr>
            <w:r w:rsidRPr="004868EA">
              <w:rPr>
                <w:rFonts w:ascii="宋体" w:hAnsi="宋体" w:hint="eastAsia"/>
                <w:szCs w:val="21"/>
              </w:rPr>
              <w:t>□</w:t>
            </w:r>
            <w:r w:rsidRPr="004868EA">
              <w:rPr>
                <w:rFonts w:hAnsi="宋体"/>
                <w:szCs w:val="21"/>
              </w:rPr>
              <w:t>无</w:t>
            </w:r>
            <w:r w:rsidRPr="004868EA">
              <w:rPr>
                <w:szCs w:val="21"/>
              </w:rPr>
              <w:t xml:space="preserve">  </w:t>
            </w:r>
            <w:r w:rsidRPr="004868EA">
              <w:rPr>
                <w:rFonts w:ascii="宋体" w:hAnsi="宋体" w:hint="eastAsia"/>
                <w:szCs w:val="21"/>
              </w:rPr>
              <w:t>□</w:t>
            </w:r>
            <w:r w:rsidRPr="004868EA">
              <w:rPr>
                <w:rFonts w:hAnsi="宋体"/>
                <w:szCs w:val="21"/>
              </w:rPr>
              <w:t>有，原因：</w:t>
            </w:r>
          </w:p>
          <w:p w:rsidR="004C3D42" w:rsidRPr="004868EA" w:rsidRDefault="004C3D42" w:rsidP="00D451C6">
            <w:pPr>
              <w:rPr>
                <w:rFonts w:hAnsi="宋体" w:hint="eastAsia"/>
                <w:szCs w:val="21"/>
              </w:rPr>
            </w:pPr>
            <w:r w:rsidRPr="004868EA">
              <w:rPr>
                <w:rFonts w:hAnsi="宋体" w:hint="eastAsia"/>
                <w:szCs w:val="21"/>
              </w:rPr>
              <w:t>1</w:t>
            </w:r>
            <w:r w:rsidRPr="004868EA">
              <w:rPr>
                <w:rFonts w:hAnsi="宋体" w:hint="eastAsia"/>
                <w:szCs w:val="21"/>
              </w:rPr>
              <w:t>．</w:t>
            </w:r>
          </w:p>
          <w:p w:rsidR="004C3D42" w:rsidRPr="004868EA" w:rsidRDefault="004C3D42" w:rsidP="00D451C6">
            <w:pPr>
              <w:rPr>
                <w:rFonts w:hint="eastAsia"/>
                <w:szCs w:val="21"/>
                <w:u w:val="single"/>
              </w:rPr>
            </w:pPr>
            <w:r w:rsidRPr="004868EA">
              <w:rPr>
                <w:rFonts w:hAnsi="宋体" w:hint="eastAsia"/>
                <w:szCs w:val="21"/>
              </w:rPr>
              <w:t>2</w:t>
            </w:r>
            <w:r w:rsidRPr="004868EA">
              <w:rPr>
                <w:rFonts w:hAnsi="宋体" w:hint="eastAsia"/>
                <w:szCs w:val="21"/>
              </w:rPr>
              <w:t>．</w:t>
            </w:r>
          </w:p>
        </w:tc>
        <w:tc>
          <w:tcPr>
            <w:tcW w:w="1980" w:type="dxa"/>
            <w:tcBorders>
              <w:top w:val="single" w:sz="8" w:space="0" w:color="auto"/>
              <w:left w:val="single" w:sz="8" w:space="0" w:color="auto"/>
              <w:bottom w:val="single" w:sz="8" w:space="0" w:color="auto"/>
              <w:right w:val="single" w:sz="8" w:space="0" w:color="auto"/>
            </w:tcBorders>
          </w:tcPr>
          <w:p w:rsidR="004C3D42" w:rsidRPr="004868EA" w:rsidRDefault="004C3D42" w:rsidP="00D451C6">
            <w:pPr>
              <w:rPr>
                <w:rFonts w:hAnsi="宋体" w:hint="eastAsia"/>
                <w:szCs w:val="21"/>
              </w:rPr>
            </w:pPr>
            <w:r w:rsidRPr="004868EA">
              <w:rPr>
                <w:rFonts w:ascii="宋体" w:hAnsi="宋体" w:hint="eastAsia"/>
                <w:szCs w:val="21"/>
              </w:rPr>
              <w:t>□</w:t>
            </w:r>
            <w:r w:rsidRPr="004868EA">
              <w:rPr>
                <w:rFonts w:hAnsi="宋体"/>
                <w:szCs w:val="21"/>
              </w:rPr>
              <w:t>无</w:t>
            </w:r>
            <w:r w:rsidRPr="004868EA">
              <w:rPr>
                <w:szCs w:val="21"/>
              </w:rPr>
              <w:t xml:space="preserve">  </w:t>
            </w:r>
            <w:r w:rsidRPr="004868EA">
              <w:rPr>
                <w:rFonts w:ascii="宋体" w:hAnsi="宋体" w:hint="eastAsia"/>
                <w:szCs w:val="21"/>
              </w:rPr>
              <w:t>□</w:t>
            </w:r>
            <w:r w:rsidRPr="004868EA">
              <w:rPr>
                <w:rFonts w:hAnsi="宋体"/>
                <w:szCs w:val="21"/>
              </w:rPr>
              <w:t>有，原因：</w:t>
            </w:r>
          </w:p>
          <w:p w:rsidR="004C3D42" w:rsidRPr="004868EA" w:rsidRDefault="004C3D42" w:rsidP="00D451C6">
            <w:pPr>
              <w:rPr>
                <w:rFonts w:ascii="宋体" w:hAnsi="宋体" w:hint="eastAsia"/>
                <w:szCs w:val="21"/>
              </w:rPr>
            </w:pPr>
            <w:r w:rsidRPr="004868EA">
              <w:rPr>
                <w:rFonts w:ascii="宋体" w:hAnsi="宋体" w:hint="eastAsia"/>
                <w:szCs w:val="21"/>
              </w:rPr>
              <w:t>1．</w:t>
            </w:r>
          </w:p>
          <w:p w:rsidR="004C3D42" w:rsidRPr="004868EA" w:rsidRDefault="004C3D42" w:rsidP="00D451C6">
            <w:pPr>
              <w:rPr>
                <w:rFonts w:ascii="宋体" w:hAnsi="宋体" w:hint="eastAsia"/>
                <w:szCs w:val="21"/>
              </w:rPr>
            </w:pPr>
            <w:r w:rsidRPr="004868EA">
              <w:rPr>
                <w:rFonts w:ascii="宋体" w:hAnsi="宋体" w:hint="eastAsia"/>
                <w:szCs w:val="21"/>
              </w:rPr>
              <w:t>2．</w:t>
            </w:r>
          </w:p>
        </w:tc>
        <w:tc>
          <w:tcPr>
            <w:tcW w:w="1980" w:type="dxa"/>
            <w:tcBorders>
              <w:top w:val="single" w:sz="8" w:space="0" w:color="auto"/>
              <w:left w:val="single" w:sz="8" w:space="0" w:color="auto"/>
              <w:bottom w:val="single" w:sz="8" w:space="0" w:color="auto"/>
              <w:right w:val="single" w:sz="8" w:space="0" w:color="auto"/>
            </w:tcBorders>
          </w:tcPr>
          <w:p w:rsidR="004C3D42" w:rsidRPr="004868EA" w:rsidRDefault="004C3D42" w:rsidP="00D451C6">
            <w:pPr>
              <w:rPr>
                <w:rFonts w:hAnsi="宋体" w:hint="eastAsia"/>
                <w:szCs w:val="21"/>
              </w:rPr>
            </w:pPr>
            <w:r w:rsidRPr="004868EA">
              <w:rPr>
                <w:rFonts w:ascii="宋体" w:hAnsi="宋体" w:hint="eastAsia"/>
                <w:szCs w:val="21"/>
              </w:rPr>
              <w:t>□</w:t>
            </w:r>
            <w:r w:rsidRPr="004868EA">
              <w:rPr>
                <w:rFonts w:hAnsi="宋体"/>
                <w:szCs w:val="21"/>
              </w:rPr>
              <w:t>无</w:t>
            </w:r>
            <w:r w:rsidRPr="004868EA">
              <w:rPr>
                <w:szCs w:val="21"/>
              </w:rPr>
              <w:t xml:space="preserve">  </w:t>
            </w:r>
            <w:r w:rsidRPr="004868EA">
              <w:rPr>
                <w:rFonts w:ascii="宋体" w:hAnsi="宋体" w:hint="eastAsia"/>
                <w:szCs w:val="21"/>
              </w:rPr>
              <w:t>□</w:t>
            </w:r>
            <w:r w:rsidRPr="004868EA">
              <w:rPr>
                <w:rFonts w:hAnsi="宋体"/>
                <w:szCs w:val="21"/>
              </w:rPr>
              <w:t>有，原因：</w:t>
            </w:r>
          </w:p>
          <w:p w:rsidR="004C3D42" w:rsidRPr="004868EA" w:rsidRDefault="004C3D42" w:rsidP="00D451C6">
            <w:pPr>
              <w:rPr>
                <w:rFonts w:ascii="宋体" w:hAnsi="宋体" w:hint="eastAsia"/>
                <w:szCs w:val="21"/>
              </w:rPr>
            </w:pPr>
            <w:r w:rsidRPr="004868EA">
              <w:rPr>
                <w:rFonts w:ascii="宋体" w:hAnsi="宋体" w:hint="eastAsia"/>
                <w:szCs w:val="21"/>
              </w:rPr>
              <w:t>1．</w:t>
            </w:r>
          </w:p>
          <w:p w:rsidR="004C3D42" w:rsidRPr="004868EA" w:rsidRDefault="004C3D42" w:rsidP="00D451C6">
            <w:pPr>
              <w:rPr>
                <w:rFonts w:ascii="宋体" w:hAnsi="宋体" w:hint="eastAsia"/>
                <w:szCs w:val="21"/>
              </w:rPr>
            </w:pPr>
            <w:r w:rsidRPr="004868EA">
              <w:rPr>
                <w:rFonts w:ascii="宋体" w:hAnsi="宋体" w:hint="eastAsia"/>
                <w:szCs w:val="21"/>
              </w:rPr>
              <w:t>2．</w:t>
            </w:r>
          </w:p>
        </w:tc>
      </w:tr>
      <w:tr w:rsidR="004C3D42" w:rsidTr="00D451C6">
        <w:trPr>
          <w:trHeight w:val="732"/>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护士</w:t>
            </w:r>
          </w:p>
          <w:p w:rsidR="004C3D42" w:rsidRDefault="004C3D42" w:rsidP="00D451C6">
            <w:pPr>
              <w:widowControl/>
              <w:jc w:val="center"/>
              <w:rPr>
                <w:rFonts w:eastAsia="黑体" w:hint="eastAsia"/>
                <w:kern w:val="0"/>
              </w:rPr>
            </w:pPr>
            <w:r>
              <w:rPr>
                <w:rFonts w:eastAsia="黑体" w:hint="eastAsia"/>
                <w:kern w:val="0"/>
              </w:rPr>
              <w:t>签名</w:t>
            </w:r>
          </w:p>
        </w:tc>
        <w:tc>
          <w:tcPr>
            <w:tcW w:w="234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hint="eastAsia"/>
                <w:kern w:val="0"/>
              </w:rPr>
            </w:pPr>
          </w:p>
        </w:tc>
        <w:tc>
          <w:tcPr>
            <w:tcW w:w="234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hint="eastAsia"/>
                <w:kern w:val="0"/>
              </w:rPr>
            </w:pPr>
          </w:p>
        </w:tc>
        <w:tc>
          <w:tcPr>
            <w:tcW w:w="198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hint="eastAsia"/>
                <w:kern w:val="0"/>
              </w:rPr>
            </w:pPr>
          </w:p>
        </w:tc>
        <w:tc>
          <w:tcPr>
            <w:tcW w:w="1980" w:type="dxa"/>
            <w:tcBorders>
              <w:top w:val="single" w:sz="8" w:space="0" w:color="auto"/>
              <w:left w:val="single" w:sz="8" w:space="0" w:color="auto"/>
              <w:bottom w:val="single" w:sz="8" w:space="0" w:color="auto"/>
              <w:right w:val="single" w:sz="8" w:space="0" w:color="auto"/>
            </w:tcBorders>
          </w:tcPr>
          <w:p w:rsidR="004C3D42" w:rsidRDefault="004C3D42" w:rsidP="00D451C6">
            <w:pPr>
              <w:widowControl/>
              <w:jc w:val="center"/>
              <w:rPr>
                <w:rFonts w:hint="eastAsia"/>
                <w:kern w:val="0"/>
              </w:rPr>
            </w:pPr>
          </w:p>
        </w:tc>
      </w:tr>
      <w:tr w:rsidR="004C3D42" w:rsidTr="00D451C6">
        <w:trPr>
          <w:trHeight w:val="713"/>
          <w:jc w:val="center"/>
        </w:trPr>
        <w:tc>
          <w:tcPr>
            <w:tcW w:w="70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widowControl/>
              <w:jc w:val="center"/>
              <w:rPr>
                <w:rFonts w:eastAsia="黑体" w:hint="eastAsia"/>
                <w:kern w:val="0"/>
              </w:rPr>
            </w:pPr>
            <w:r>
              <w:rPr>
                <w:rFonts w:eastAsia="黑体" w:hint="eastAsia"/>
                <w:kern w:val="0"/>
              </w:rPr>
              <w:t>医师</w:t>
            </w:r>
          </w:p>
          <w:p w:rsidR="004C3D42" w:rsidRDefault="004C3D42" w:rsidP="00D451C6">
            <w:pPr>
              <w:widowControl/>
              <w:jc w:val="center"/>
              <w:rPr>
                <w:rFonts w:eastAsia="黑体" w:hint="eastAsia"/>
                <w:kern w:val="0"/>
              </w:rPr>
            </w:pPr>
            <w:r>
              <w:rPr>
                <w:rFonts w:eastAsia="黑体" w:hint="eastAsia"/>
                <w:kern w:val="0"/>
              </w:rPr>
              <w:t>签名</w:t>
            </w:r>
          </w:p>
        </w:tc>
        <w:tc>
          <w:tcPr>
            <w:tcW w:w="234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rPr>
                <w:rFonts w:hint="eastAsia"/>
              </w:rPr>
            </w:pPr>
          </w:p>
        </w:tc>
        <w:tc>
          <w:tcPr>
            <w:tcW w:w="234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rPr>
                <w:rFonts w:hint="eastAsia"/>
              </w:rPr>
            </w:pPr>
          </w:p>
        </w:tc>
        <w:tc>
          <w:tcPr>
            <w:tcW w:w="1980" w:type="dxa"/>
            <w:tcBorders>
              <w:top w:val="single" w:sz="8" w:space="0" w:color="auto"/>
              <w:left w:val="single" w:sz="8" w:space="0" w:color="auto"/>
              <w:bottom w:val="single" w:sz="8" w:space="0" w:color="auto"/>
              <w:right w:val="single" w:sz="8" w:space="0" w:color="auto"/>
            </w:tcBorders>
            <w:vAlign w:val="center"/>
          </w:tcPr>
          <w:p w:rsidR="004C3D42" w:rsidRDefault="004C3D42" w:rsidP="00D451C6">
            <w:pPr>
              <w:rPr>
                <w:rFonts w:hint="eastAsia"/>
              </w:rPr>
            </w:pPr>
          </w:p>
        </w:tc>
        <w:tc>
          <w:tcPr>
            <w:tcW w:w="1980" w:type="dxa"/>
            <w:tcBorders>
              <w:top w:val="single" w:sz="8" w:space="0" w:color="auto"/>
              <w:left w:val="single" w:sz="8" w:space="0" w:color="auto"/>
              <w:bottom w:val="single" w:sz="8" w:space="0" w:color="auto"/>
              <w:right w:val="single" w:sz="8" w:space="0" w:color="auto"/>
            </w:tcBorders>
          </w:tcPr>
          <w:p w:rsidR="004C3D42" w:rsidRDefault="004C3D42" w:rsidP="00D451C6">
            <w:pPr>
              <w:rPr>
                <w:rFonts w:hint="eastAsia"/>
              </w:rPr>
            </w:pPr>
          </w:p>
        </w:tc>
      </w:tr>
    </w:tbl>
    <w:p w:rsidR="004C3D42" w:rsidRDefault="004C3D42" w:rsidP="004C3D42">
      <w:pPr>
        <w:rPr>
          <w:rFonts w:hint="eastAsia"/>
        </w:rPr>
      </w:pPr>
    </w:p>
    <w:p w:rsidR="004C3D42" w:rsidRDefault="004C3D42" w:rsidP="004C3D42">
      <w:pPr>
        <w:rPr>
          <w:rFonts w:hint="eastAsia"/>
        </w:rPr>
      </w:pPr>
    </w:p>
    <w:p w:rsidR="004C3D42" w:rsidRDefault="004C3D42" w:rsidP="004C3D42">
      <w:pPr>
        <w:rPr>
          <w:rFonts w:hint="eastAsia"/>
        </w:rPr>
      </w:pPr>
    </w:p>
    <w:p w:rsidR="004C3D42" w:rsidRDefault="004C3D42" w:rsidP="004C3D42">
      <w:pPr>
        <w:spacing w:line="360" w:lineRule="auto"/>
        <w:rPr>
          <w:rFonts w:ascii="仿宋_GB2312" w:eastAsia="仿宋_GB2312" w:hint="eastAsia"/>
          <w:sz w:val="24"/>
        </w:rPr>
      </w:pPr>
    </w:p>
    <w:p w:rsidR="004C3D42" w:rsidRDefault="004C3D42" w:rsidP="004C3D42">
      <w:pPr>
        <w:spacing w:line="360" w:lineRule="auto"/>
        <w:rPr>
          <w:rFonts w:ascii="仿宋_GB2312" w:eastAsia="仿宋_GB2312" w:hint="eastAsia"/>
          <w:sz w:val="24"/>
        </w:rPr>
      </w:pPr>
    </w:p>
    <w:p w:rsidR="00F30E4E" w:rsidRDefault="00F30E4E"/>
    <w:sectPr w:rsidR="00F30E4E" w:rsidSect="00F30E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25"/>
    <w:multiLevelType w:val="multilevel"/>
    <w:tmpl w:val="F5CAFF66"/>
    <w:lvl w:ilvl="0">
      <w:start w:val="1"/>
      <w:numFmt w:val="bullet"/>
      <w:lvlText w:val=""/>
      <w:lvlJc w:val="left"/>
      <w:pPr>
        <w:tabs>
          <w:tab w:val="num" w:pos="0"/>
        </w:tabs>
        <w:ind w:left="0" w:hanging="360"/>
      </w:pPr>
      <w:rPr>
        <w:rFonts w:ascii="Wingdings" w:hAnsi="Wingdings" w:hint="default"/>
      </w:rPr>
    </w:lvl>
    <w:lvl w:ilvl="1">
      <w:start w:val="1"/>
      <w:numFmt w:val="bullet"/>
      <w:lvlText w:val=""/>
      <w:lvlJc w:val="left"/>
      <w:pPr>
        <w:tabs>
          <w:tab w:val="num" w:pos="480"/>
        </w:tabs>
        <w:ind w:left="480" w:hanging="420"/>
      </w:pPr>
      <w:rPr>
        <w:rFonts w:ascii="Wingdings" w:hAnsi="Wingdings" w:hint="default"/>
      </w:rPr>
    </w:lvl>
    <w:lvl w:ilvl="2">
      <w:start w:val="1"/>
      <w:numFmt w:val="bullet"/>
      <w:lvlText w:val=""/>
      <w:lvlJc w:val="left"/>
      <w:pPr>
        <w:tabs>
          <w:tab w:val="num" w:pos="900"/>
        </w:tabs>
        <w:ind w:left="900" w:hanging="420"/>
      </w:pPr>
      <w:rPr>
        <w:rFonts w:ascii="Wingdings" w:hAnsi="Wingdings" w:hint="default"/>
      </w:rPr>
    </w:lvl>
    <w:lvl w:ilvl="3">
      <w:start w:val="1"/>
      <w:numFmt w:val="bullet"/>
      <w:lvlText w:val=""/>
      <w:lvlJc w:val="left"/>
      <w:pPr>
        <w:tabs>
          <w:tab w:val="num" w:pos="1320"/>
        </w:tabs>
        <w:ind w:left="1320" w:hanging="420"/>
      </w:pPr>
      <w:rPr>
        <w:rFonts w:ascii="Wingdings" w:hAnsi="Wingdings" w:hint="default"/>
      </w:rPr>
    </w:lvl>
    <w:lvl w:ilvl="4">
      <w:start w:val="1"/>
      <w:numFmt w:val="bullet"/>
      <w:lvlText w:val=""/>
      <w:lvlJc w:val="left"/>
      <w:pPr>
        <w:tabs>
          <w:tab w:val="num" w:pos="1740"/>
        </w:tabs>
        <w:ind w:left="1740" w:hanging="420"/>
      </w:pPr>
      <w:rPr>
        <w:rFonts w:ascii="Wingdings" w:hAnsi="Wingdings" w:hint="default"/>
      </w:rPr>
    </w:lvl>
    <w:lvl w:ilvl="5">
      <w:start w:val="1"/>
      <w:numFmt w:val="bullet"/>
      <w:lvlText w:val=""/>
      <w:lvlJc w:val="left"/>
      <w:pPr>
        <w:tabs>
          <w:tab w:val="num" w:pos="2160"/>
        </w:tabs>
        <w:ind w:left="2160" w:hanging="420"/>
      </w:pPr>
      <w:rPr>
        <w:rFonts w:ascii="Wingdings" w:hAnsi="Wingdings" w:hint="default"/>
      </w:rPr>
    </w:lvl>
    <w:lvl w:ilvl="6">
      <w:start w:val="1"/>
      <w:numFmt w:val="bullet"/>
      <w:lvlText w:val=""/>
      <w:lvlJc w:val="left"/>
      <w:pPr>
        <w:tabs>
          <w:tab w:val="num" w:pos="2580"/>
        </w:tabs>
        <w:ind w:left="2580" w:hanging="420"/>
      </w:pPr>
      <w:rPr>
        <w:rFonts w:ascii="Wingdings" w:hAnsi="Wingdings" w:hint="default"/>
      </w:rPr>
    </w:lvl>
    <w:lvl w:ilvl="7">
      <w:start w:val="1"/>
      <w:numFmt w:val="bullet"/>
      <w:lvlText w:val=""/>
      <w:lvlJc w:val="left"/>
      <w:pPr>
        <w:tabs>
          <w:tab w:val="num" w:pos="3000"/>
        </w:tabs>
        <w:ind w:left="3000" w:hanging="420"/>
      </w:pPr>
      <w:rPr>
        <w:rFonts w:ascii="Wingdings" w:hAnsi="Wingdings" w:hint="default"/>
      </w:rPr>
    </w:lvl>
    <w:lvl w:ilvl="8">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3D42"/>
    <w:rsid w:val="004C3D42"/>
    <w:rsid w:val="00F30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D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3D42"/>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banlang</dc:creator>
  <cp:lastModifiedBy>banlang</cp:lastModifiedBy>
  <cp:revision>1</cp:revision>
  <dcterms:created xsi:type="dcterms:W3CDTF">2017-03-07T06:47:00Z</dcterms:created>
  <dcterms:modified xsi:type="dcterms:W3CDTF">2017-03-07T06:47:00Z</dcterms:modified>
</cp:coreProperties>
</file>