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431" w:rsidRPr="00F63779" w:rsidRDefault="00AB3431" w:rsidP="00AB3431">
      <w:pPr>
        <w:jc w:val="center"/>
        <w:rPr>
          <w:rFonts w:ascii="宋体" w:hAnsi="宋体" w:hint="eastAsia"/>
          <w:b/>
          <w:sz w:val="44"/>
          <w:szCs w:val="44"/>
        </w:rPr>
      </w:pPr>
      <w:r w:rsidRPr="00F63779">
        <w:rPr>
          <w:rFonts w:ascii="宋体" w:hAnsi="宋体" w:hint="eastAsia"/>
          <w:b/>
          <w:sz w:val="44"/>
          <w:szCs w:val="44"/>
        </w:rPr>
        <w:t>腰椎间盘突出症临床路径</w:t>
      </w:r>
    </w:p>
    <w:p w:rsidR="00AB3431" w:rsidRDefault="00AB3431" w:rsidP="00AB3431">
      <w:pPr>
        <w:jc w:val="center"/>
        <w:rPr>
          <w:rFonts w:ascii="仿宋_GB2312" w:eastAsia="仿宋_GB2312" w:hAnsi="宋体" w:hint="eastAsia"/>
          <w:sz w:val="28"/>
          <w:szCs w:val="28"/>
        </w:rPr>
      </w:pPr>
      <w:r w:rsidRPr="00DC36A8">
        <w:rPr>
          <w:rFonts w:ascii="仿宋_GB2312" w:eastAsia="仿宋_GB2312" w:hAnsi="宋体" w:hint="eastAsia"/>
          <w:sz w:val="28"/>
          <w:szCs w:val="28"/>
        </w:rPr>
        <w:t>（</w:t>
      </w:r>
      <w:r>
        <w:rPr>
          <w:rFonts w:ascii="仿宋_GB2312" w:eastAsia="仿宋_GB2312" w:hAnsi="宋体" w:hint="eastAsia"/>
          <w:sz w:val="32"/>
          <w:szCs w:val="32"/>
        </w:rPr>
        <w:t>县</w:t>
      </w:r>
      <w:r w:rsidRPr="00F0385E">
        <w:rPr>
          <w:rFonts w:ascii="仿宋_GB2312" w:eastAsia="仿宋_GB2312" w:hAnsi="宋体" w:hint="eastAsia"/>
          <w:sz w:val="32"/>
          <w:szCs w:val="32"/>
        </w:rPr>
        <w:t>医院版</w:t>
      </w:r>
      <w:r w:rsidRPr="00DC36A8">
        <w:rPr>
          <w:rFonts w:ascii="仿宋_GB2312" w:eastAsia="仿宋_GB2312" w:hAnsi="宋体" w:hint="eastAsia"/>
          <w:sz w:val="28"/>
          <w:szCs w:val="28"/>
        </w:rPr>
        <w:t>）</w:t>
      </w:r>
    </w:p>
    <w:p w:rsidR="00AB3431" w:rsidRPr="00DC36A8" w:rsidRDefault="00AB3431" w:rsidP="00AB3431">
      <w:pPr>
        <w:jc w:val="center"/>
        <w:rPr>
          <w:rFonts w:ascii="仿宋_GB2312" w:eastAsia="仿宋_GB2312" w:hAnsi="宋体" w:hint="eastAsia"/>
          <w:sz w:val="28"/>
          <w:szCs w:val="28"/>
        </w:rPr>
      </w:pPr>
    </w:p>
    <w:p w:rsidR="00AB3431" w:rsidRPr="00731C72" w:rsidRDefault="00AB3431" w:rsidP="00AB3431">
      <w:pPr>
        <w:ind w:firstLineChars="200" w:firstLine="640"/>
        <w:rPr>
          <w:rFonts w:ascii="黑体" w:eastAsia="黑体" w:hAnsi="宋体" w:hint="eastAsia"/>
          <w:sz w:val="32"/>
          <w:szCs w:val="32"/>
        </w:rPr>
      </w:pPr>
      <w:r w:rsidRPr="00731C72">
        <w:rPr>
          <w:rFonts w:ascii="黑体" w:eastAsia="黑体" w:hAnsi="宋体" w:hint="eastAsia"/>
          <w:sz w:val="32"/>
          <w:szCs w:val="32"/>
        </w:rPr>
        <w:t>一、腰椎间盘突出症临床路径标准住院流程</w:t>
      </w:r>
    </w:p>
    <w:p w:rsidR="00AB3431" w:rsidRPr="00731C72" w:rsidRDefault="00AB3431" w:rsidP="00AB3431">
      <w:pPr>
        <w:ind w:firstLineChars="200" w:firstLine="640"/>
        <w:rPr>
          <w:rFonts w:ascii="楷体_GB2312" w:eastAsia="楷体_GB2312" w:hint="eastAsia"/>
          <w:b/>
          <w:sz w:val="32"/>
          <w:szCs w:val="32"/>
        </w:rPr>
      </w:pPr>
      <w:r w:rsidRPr="00731C72">
        <w:rPr>
          <w:rFonts w:ascii="楷体_GB2312" w:eastAsia="楷体_GB2312" w:hint="eastAsia"/>
          <w:b/>
          <w:sz w:val="32"/>
          <w:szCs w:val="32"/>
        </w:rPr>
        <w:t>（一）适用对象。</w:t>
      </w:r>
    </w:p>
    <w:p w:rsidR="00AB3431" w:rsidRPr="004F7ACC" w:rsidRDefault="00AB3431" w:rsidP="00AB3431">
      <w:pPr>
        <w:ind w:firstLineChars="200" w:firstLine="640"/>
        <w:rPr>
          <w:rFonts w:ascii="仿宋_GB2312" w:eastAsia="仿宋_GB2312" w:hint="eastAsia"/>
          <w:sz w:val="32"/>
          <w:szCs w:val="32"/>
        </w:rPr>
      </w:pPr>
      <w:r w:rsidRPr="004F7ACC">
        <w:rPr>
          <w:rFonts w:ascii="仿宋_GB2312" w:eastAsia="仿宋_GB2312" w:hint="eastAsia"/>
          <w:sz w:val="32"/>
          <w:szCs w:val="32"/>
        </w:rPr>
        <w:t>第一诊断为腰椎间盘突出症（ICD-10：M51.0↑</w:t>
      </w:r>
      <w:r>
        <w:rPr>
          <w:rFonts w:ascii="仿宋_GB2312" w:eastAsia="仿宋_GB2312" w:hint="eastAsia"/>
          <w:sz w:val="32"/>
          <w:szCs w:val="32"/>
        </w:rPr>
        <w:t>G99.2*</w:t>
      </w:r>
      <w:r w:rsidRPr="004F7ACC">
        <w:rPr>
          <w:rFonts w:ascii="仿宋_GB2312" w:eastAsia="仿宋_GB2312" w:hint="eastAsia"/>
          <w:sz w:val="32"/>
          <w:szCs w:val="32"/>
        </w:rPr>
        <w:t>/M51.1↑ G55.1*/M51.2）</w:t>
      </w:r>
    </w:p>
    <w:p w:rsidR="00AB3431" w:rsidRPr="004F7ACC" w:rsidRDefault="00AB3431" w:rsidP="00AB3431">
      <w:pPr>
        <w:ind w:firstLineChars="200" w:firstLine="640"/>
        <w:rPr>
          <w:rFonts w:ascii="仿宋_GB2312" w:eastAsia="仿宋_GB2312" w:hint="eastAsia"/>
          <w:sz w:val="32"/>
          <w:szCs w:val="32"/>
        </w:rPr>
      </w:pPr>
      <w:r w:rsidRPr="004F7ACC">
        <w:rPr>
          <w:rFonts w:ascii="仿宋_GB2312" w:eastAsia="仿宋_GB2312" w:hint="eastAsia"/>
          <w:sz w:val="32"/>
          <w:szCs w:val="32"/>
        </w:rPr>
        <w:t>行椎间盘切除术（ICD-9-CM-3:80.51）。</w:t>
      </w:r>
    </w:p>
    <w:p w:rsidR="00AB3431" w:rsidRPr="00731C72" w:rsidRDefault="00AB3431" w:rsidP="00AB3431">
      <w:pPr>
        <w:ind w:firstLineChars="200" w:firstLine="640"/>
        <w:rPr>
          <w:rFonts w:ascii="楷体_GB2312" w:eastAsia="楷体_GB2312" w:hint="eastAsia"/>
          <w:b/>
          <w:sz w:val="32"/>
          <w:szCs w:val="32"/>
        </w:rPr>
      </w:pPr>
      <w:r w:rsidRPr="00731C72">
        <w:rPr>
          <w:rFonts w:ascii="楷体_GB2312" w:eastAsia="楷体_GB2312" w:hint="eastAsia"/>
          <w:b/>
          <w:sz w:val="32"/>
          <w:szCs w:val="32"/>
        </w:rPr>
        <w:t>（二）诊断依据。</w:t>
      </w:r>
    </w:p>
    <w:p w:rsidR="00AB3431" w:rsidRPr="004F7ACC" w:rsidRDefault="00AB3431" w:rsidP="00AB3431">
      <w:pPr>
        <w:ind w:firstLineChars="200" w:firstLine="640"/>
        <w:rPr>
          <w:rFonts w:ascii="仿宋_GB2312" w:eastAsia="仿宋_GB2312" w:hint="eastAsia"/>
          <w:sz w:val="32"/>
          <w:szCs w:val="32"/>
        </w:rPr>
      </w:pPr>
      <w:r w:rsidRPr="004F7ACC">
        <w:rPr>
          <w:rFonts w:ascii="仿宋_GB2312" w:eastAsia="仿宋_GB2312" w:hint="eastAsia"/>
          <w:sz w:val="32"/>
          <w:szCs w:val="32"/>
        </w:rPr>
        <w:t>根据《临床诊疗指南-骨科学分册》（中华医学会编著，人民卫生出版社），《外科学（下册）》（8年制和7年制教材临床医学专用，人民卫生出版社）</w:t>
      </w:r>
      <w:r>
        <w:rPr>
          <w:rFonts w:ascii="仿宋_GB2312" w:eastAsia="仿宋_GB2312" w:hint="eastAsia"/>
          <w:sz w:val="32"/>
          <w:szCs w:val="32"/>
        </w:rPr>
        <w:t>。</w:t>
      </w:r>
    </w:p>
    <w:p w:rsidR="00AB3431" w:rsidRPr="004F7ACC" w:rsidRDefault="00AB3431" w:rsidP="00AB3431">
      <w:pPr>
        <w:ind w:firstLineChars="200" w:firstLine="640"/>
        <w:rPr>
          <w:rFonts w:ascii="仿宋_GB2312" w:eastAsia="仿宋_GB2312" w:hint="eastAsia"/>
          <w:sz w:val="32"/>
          <w:szCs w:val="32"/>
        </w:rPr>
      </w:pPr>
      <w:r w:rsidRPr="004F7ACC">
        <w:rPr>
          <w:rFonts w:ascii="仿宋_GB2312" w:eastAsia="仿宋_GB2312" w:hint="eastAsia"/>
          <w:sz w:val="32"/>
          <w:szCs w:val="32"/>
        </w:rPr>
        <w:t>1.</w:t>
      </w:r>
      <w:r>
        <w:rPr>
          <w:rFonts w:ascii="仿宋_GB2312" w:eastAsia="仿宋_GB2312" w:hint="eastAsia"/>
          <w:sz w:val="32"/>
          <w:szCs w:val="32"/>
        </w:rPr>
        <w:t>病史：单侧或双侧神经根损伤或马尾神经损伤的症状。</w:t>
      </w:r>
    </w:p>
    <w:p w:rsidR="00AB3431" w:rsidRPr="004F7ACC" w:rsidRDefault="00AB3431" w:rsidP="00AB3431">
      <w:pPr>
        <w:ind w:firstLineChars="200" w:firstLine="640"/>
        <w:rPr>
          <w:rFonts w:ascii="仿宋_GB2312" w:eastAsia="仿宋_GB2312" w:hint="eastAsia"/>
          <w:sz w:val="32"/>
          <w:szCs w:val="32"/>
        </w:rPr>
      </w:pPr>
      <w:r w:rsidRPr="004F7ACC">
        <w:rPr>
          <w:rFonts w:ascii="仿宋_GB2312" w:eastAsia="仿宋_GB2312" w:hint="eastAsia"/>
          <w:sz w:val="32"/>
          <w:szCs w:val="32"/>
        </w:rPr>
        <w:t>2.</w:t>
      </w:r>
      <w:r>
        <w:rPr>
          <w:rFonts w:ascii="仿宋_GB2312" w:eastAsia="仿宋_GB2312" w:hint="eastAsia"/>
          <w:sz w:val="32"/>
          <w:szCs w:val="32"/>
        </w:rPr>
        <w:t>体征：单侧或双侧神经根损伤或马尾神经损伤的阳性体征。</w:t>
      </w:r>
    </w:p>
    <w:p w:rsidR="00AB3431" w:rsidRPr="004F7ACC" w:rsidRDefault="00AB3431" w:rsidP="00AB3431">
      <w:pPr>
        <w:ind w:firstLineChars="200" w:firstLine="640"/>
        <w:rPr>
          <w:rFonts w:ascii="仿宋_GB2312" w:eastAsia="仿宋_GB2312" w:hint="eastAsia"/>
          <w:sz w:val="32"/>
          <w:szCs w:val="32"/>
        </w:rPr>
      </w:pPr>
      <w:r w:rsidRPr="004F7ACC">
        <w:rPr>
          <w:rFonts w:ascii="仿宋_GB2312" w:eastAsia="仿宋_GB2312" w:hint="eastAsia"/>
          <w:sz w:val="32"/>
          <w:szCs w:val="32"/>
        </w:rPr>
        <w:t>3.影像学检查：有椎间盘突出或脱出压迫神经根或马尾神经的表现。</w:t>
      </w:r>
    </w:p>
    <w:p w:rsidR="00AB3431" w:rsidRPr="00731C72" w:rsidRDefault="00AB3431" w:rsidP="00AB3431">
      <w:pPr>
        <w:ind w:firstLineChars="200" w:firstLine="640"/>
        <w:rPr>
          <w:rFonts w:ascii="楷体_GB2312" w:eastAsia="楷体_GB2312" w:hint="eastAsia"/>
          <w:b/>
          <w:sz w:val="32"/>
          <w:szCs w:val="32"/>
        </w:rPr>
      </w:pPr>
      <w:r w:rsidRPr="00731C72">
        <w:rPr>
          <w:rFonts w:ascii="楷体_GB2312" w:eastAsia="楷体_GB2312" w:hint="eastAsia"/>
          <w:b/>
          <w:sz w:val="32"/>
          <w:szCs w:val="32"/>
        </w:rPr>
        <w:t>（三）治疗方案的选择及依据。</w:t>
      </w:r>
    </w:p>
    <w:p w:rsidR="00AB3431" w:rsidRPr="004F7ACC" w:rsidRDefault="00AB3431" w:rsidP="00AB3431">
      <w:pPr>
        <w:ind w:firstLineChars="200" w:firstLine="640"/>
        <w:rPr>
          <w:rFonts w:ascii="仿宋_GB2312" w:eastAsia="仿宋_GB2312" w:hint="eastAsia"/>
          <w:sz w:val="32"/>
          <w:szCs w:val="32"/>
        </w:rPr>
      </w:pPr>
      <w:r w:rsidRPr="004F7ACC">
        <w:rPr>
          <w:rFonts w:ascii="仿宋_GB2312" w:eastAsia="仿宋_GB2312" w:hint="eastAsia"/>
          <w:sz w:val="32"/>
          <w:szCs w:val="32"/>
        </w:rPr>
        <w:t>根据《临床诊疗指南-骨科学分册》（中华医学会编著，人民卫生出版社），《外科学（下册）》（8年制和7年制教材临床医学专用，人民卫生出版社）</w:t>
      </w:r>
      <w:r>
        <w:rPr>
          <w:rFonts w:ascii="仿宋_GB2312" w:eastAsia="仿宋_GB2312" w:hint="eastAsia"/>
          <w:sz w:val="32"/>
          <w:szCs w:val="32"/>
        </w:rPr>
        <w:t>。</w:t>
      </w:r>
    </w:p>
    <w:p w:rsidR="00AB3431" w:rsidRPr="004F7ACC" w:rsidRDefault="00AB3431" w:rsidP="00AB3431">
      <w:pPr>
        <w:ind w:firstLineChars="200" w:firstLine="640"/>
        <w:rPr>
          <w:rFonts w:ascii="仿宋_GB2312" w:eastAsia="仿宋_GB2312" w:hint="eastAsia"/>
          <w:sz w:val="32"/>
          <w:szCs w:val="32"/>
        </w:rPr>
      </w:pPr>
      <w:r w:rsidRPr="004F7ACC">
        <w:rPr>
          <w:rFonts w:ascii="仿宋_GB2312" w:eastAsia="仿宋_GB2312" w:hint="eastAsia"/>
          <w:sz w:val="32"/>
          <w:szCs w:val="32"/>
        </w:rPr>
        <w:t>1.</w:t>
      </w:r>
      <w:r>
        <w:rPr>
          <w:rFonts w:ascii="仿宋_GB2312" w:eastAsia="仿宋_GB2312" w:hint="eastAsia"/>
          <w:sz w:val="32"/>
          <w:szCs w:val="32"/>
        </w:rPr>
        <w:t>腰椎间盘突出症诊断明确。</w:t>
      </w:r>
      <w:r w:rsidRPr="004F7ACC">
        <w:rPr>
          <w:rFonts w:ascii="仿宋_GB2312" w:eastAsia="仿宋_GB2312" w:hint="eastAsia"/>
          <w:sz w:val="32"/>
          <w:szCs w:val="32"/>
        </w:rPr>
        <w:t xml:space="preserve"> </w:t>
      </w:r>
    </w:p>
    <w:p w:rsidR="00AB3431" w:rsidRPr="004F7ACC" w:rsidRDefault="00AB3431" w:rsidP="00AB3431">
      <w:pPr>
        <w:ind w:firstLineChars="200" w:firstLine="640"/>
        <w:rPr>
          <w:rFonts w:ascii="仿宋_GB2312" w:eastAsia="仿宋_GB2312" w:hint="eastAsia"/>
          <w:sz w:val="32"/>
          <w:szCs w:val="32"/>
        </w:rPr>
      </w:pPr>
      <w:r w:rsidRPr="004F7ACC">
        <w:rPr>
          <w:rFonts w:ascii="仿宋_GB2312" w:eastAsia="仿宋_GB2312" w:hint="eastAsia"/>
          <w:sz w:val="32"/>
          <w:szCs w:val="32"/>
        </w:rPr>
        <w:lastRenderedPageBreak/>
        <w:t>2.经严格正规非手术治疗3</w:t>
      </w:r>
      <w:r>
        <w:rPr>
          <w:rFonts w:ascii="仿宋_GB2312" w:eastAsia="仿宋_GB2312" w:hint="eastAsia"/>
          <w:sz w:val="32"/>
          <w:szCs w:val="32"/>
        </w:rPr>
        <w:t>个月无效。</w:t>
      </w:r>
    </w:p>
    <w:p w:rsidR="00AB3431" w:rsidRPr="004F7ACC" w:rsidRDefault="00AB3431" w:rsidP="00AB3431">
      <w:pPr>
        <w:ind w:firstLineChars="200" w:firstLine="640"/>
        <w:rPr>
          <w:rFonts w:ascii="仿宋_GB2312" w:eastAsia="仿宋_GB2312" w:hint="eastAsia"/>
          <w:sz w:val="32"/>
          <w:szCs w:val="32"/>
        </w:rPr>
      </w:pPr>
      <w:r w:rsidRPr="004F7ACC">
        <w:rPr>
          <w:rFonts w:ascii="仿宋_GB2312" w:eastAsia="仿宋_GB2312" w:hint="eastAsia"/>
          <w:sz w:val="32"/>
          <w:szCs w:val="32"/>
        </w:rPr>
        <w:t>3.尿便障碍或单根神经麻痹，需急诊手术。</w:t>
      </w:r>
    </w:p>
    <w:p w:rsidR="00AB3431" w:rsidRPr="00731C72" w:rsidRDefault="00AB3431" w:rsidP="00AB3431">
      <w:pPr>
        <w:ind w:firstLineChars="200" w:firstLine="640"/>
        <w:rPr>
          <w:rFonts w:ascii="楷体_GB2312" w:eastAsia="楷体_GB2312" w:hint="eastAsia"/>
          <w:b/>
          <w:sz w:val="32"/>
          <w:szCs w:val="32"/>
        </w:rPr>
      </w:pPr>
      <w:r w:rsidRPr="00731C72">
        <w:rPr>
          <w:rFonts w:ascii="楷体_GB2312" w:eastAsia="楷体_GB2312" w:hint="eastAsia"/>
          <w:b/>
          <w:sz w:val="32"/>
          <w:szCs w:val="32"/>
        </w:rPr>
        <w:t>（四）标准住院日为</w:t>
      </w:r>
      <w:r>
        <w:rPr>
          <w:rFonts w:ascii="楷体_GB2312" w:eastAsia="楷体_GB2312" w:hint="eastAsia"/>
          <w:b/>
          <w:sz w:val="32"/>
          <w:szCs w:val="32"/>
        </w:rPr>
        <w:t>9</w:t>
      </w:r>
      <w:r w:rsidRPr="00731C72">
        <w:rPr>
          <w:rFonts w:ascii="楷体_GB2312" w:eastAsia="楷体_GB2312" w:hint="eastAsia"/>
          <w:b/>
          <w:sz w:val="32"/>
          <w:szCs w:val="32"/>
        </w:rPr>
        <w:t>-17天。</w:t>
      </w:r>
    </w:p>
    <w:p w:rsidR="00AB3431" w:rsidRPr="00731C72" w:rsidRDefault="00AB3431" w:rsidP="00AB3431">
      <w:pPr>
        <w:ind w:firstLineChars="200" w:firstLine="640"/>
        <w:rPr>
          <w:rFonts w:ascii="楷体_GB2312" w:eastAsia="楷体_GB2312" w:hint="eastAsia"/>
          <w:b/>
          <w:sz w:val="32"/>
          <w:szCs w:val="32"/>
        </w:rPr>
      </w:pPr>
      <w:r w:rsidRPr="00731C72">
        <w:rPr>
          <w:rFonts w:ascii="楷体_GB2312" w:eastAsia="楷体_GB2312" w:hint="eastAsia"/>
          <w:b/>
          <w:sz w:val="32"/>
          <w:szCs w:val="32"/>
        </w:rPr>
        <w:t>（五）进入路径标准。</w:t>
      </w:r>
    </w:p>
    <w:p w:rsidR="00AB3431" w:rsidRPr="004F7ACC" w:rsidRDefault="00AB3431" w:rsidP="00AB3431">
      <w:pPr>
        <w:ind w:firstLineChars="200" w:firstLine="640"/>
        <w:rPr>
          <w:rFonts w:ascii="仿宋_GB2312" w:eastAsia="仿宋_GB2312" w:hint="eastAsia"/>
          <w:sz w:val="32"/>
          <w:szCs w:val="32"/>
        </w:rPr>
      </w:pPr>
      <w:r w:rsidRPr="004F7ACC">
        <w:rPr>
          <w:rFonts w:ascii="仿宋_GB2312" w:eastAsia="仿宋_GB2312" w:hint="eastAsia"/>
          <w:sz w:val="32"/>
          <w:szCs w:val="32"/>
        </w:rPr>
        <w:t>1.第一诊断必须符合</w:t>
      </w:r>
      <w:r w:rsidRPr="004F7ACC">
        <w:rPr>
          <w:rFonts w:ascii="仿宋_GB2312" w:eastAsia="仿宋_GB2312" w:hint="eastAsia"/>
          <w:spacing w:val="-20"/>
          <w:sz w:val="32"/>
          <w:szCs w:val="32"/>
        </w:rPr>
        <w:t>ICD-10：M51.0↑ G99.2* /M51.1↑ G55.1*/M51.2</w:t>
      </w:r>
      <w:r w:rsidRPr="004F7ACC">
        <w:rPr>
          <w:rFonts w:ascii="仿宋_GB2312" w:eastAsia="仿宋_GB2312" w:hint="eastAsia"/>
          <w:sz w:val="32"/>
          <w:szCs w:val="32"/>
        </w:rPr>
        <w:t>腰椎间盘突出症疾病编码</w:t>
      </w:r>
      <w:r>
        <w:rPr>
          <w:rFonts w:ascii="仿宋_GB2312" w:eastAsia="仿宋_GB2312" w:hint="eastAsia"/>
          <w:sz w:val="32"/>
          <w:szCs w:val="32"/>
        </w:rPr>
        <w:t>。</w:t>
      </w:r>
    </w:p>
    <w:p w:rsidR="00AB3431" w:rsidRPr="004F7ACC" w:rsidRDefault="00AB3431" w:rsidP="00AB3431">
      <w:pPr>
        <w:ind w:firstLineChars="200" w:firstLine="640"/>
        <w:rPr>
          <w:rFonts w:ascii="仿宋_GB2312" w:eastAsia="仿宋_GB2312" w:hint="eastAsia"/>
          <w:sz w:val="32"/>
          <w:szCs w:val="32"/>
        </w:rPr>
      </w:pPr>
      <w:r w:rsidRPr="004F7ACC">
        <w:rPr>
          <w:rFonts w:ascii="仿宋_GB2312" w:eastAsia="仿宋_GB2312" w:hint="eastAsia"/>
          <w:sz w:val="32"/>
          <w:szCs w:val="32"/>
        </w:rPr>
        <w:t>2.</w:t>
      </w:r>
      <w:r w:rsidRPr="00D7614C">
        <w:rPr>
          <w:rFonts w:ascii="仿宋_GB2312" w:eastAsia="仿宋_GB2312" w:hint="eastAsia"/>
          <w:sz w:val="32"/>
          <w:szCs w:val="32"/>
        </w:rPr>
        <w:t>当患者合并其他疾病，但住院期间不需要特殊处理也不影响第一诊断的临床路径流程实施时，可以进入路径</w:t>
      </w:r>
      <w:r w:rsidRPr="00D7614C">
        <w:rPr>
          <w:rFonts w:ascii="仿宋_GB2312" w:eastAsia="仿宋_GB2312" w:hAnsi="宋体" w:hint="eastAsia"/>
          <w:color w:val="000000"/>
          <w:sz w:val="32"/>
          <w:szCs w:val="32"/>
        </w:rPr>
        <w:t>。</w:t>
      </w:r>
    </w:p>
    <w:p w:rsidR="00AB3431" w:rsidRPr="004F7ACC" w:rsidRDefault="00AB3431" w:rsidP="00AB3431">
      <w:pPr>
        <w:ind w:firstLineChars="200" w:firstLine="640"/>
        <w:rPr>
          <w:rFonts w:ascii="仿宋_GB2312" w:eastAsia="仿宋_GB2312" w:hint="eastAsia"/>
          <w:sz w:val="32"/>
          <w:szCs w:val="32"/>
        </w:rPr>
      </w:pPr>
      <w:r w:rsidRPr="004F7ACC">
        <w:rPr>
          <w:rFonts w:ascii="仿宋_GB2312" w:eastAsia="仿宋_GB2312" w:hint="eastAsia"/>
          <w:sz w:val="32"/>
          <w:szCs w:val="32"/>
        </w:rPr>
        <w:t>3.不合并腰椎管狭窄及腰椎不稳定。</w:t>
      </w:r>
    </w:p>
    <w:p w:rsidR="00AB3431" w:rsidRPr="00731C72" w:rsidRDefault="00AB3431" w:rsidP="00AB3431">
      <w:pPr>
        <w:ind w:firstLineChars="200" w:firstLine="640"/>
        <w:rPr>
          <w:rFonts w:ascii="楷体_GB2312" w:eastAsia="楷体_GB2312" w:hint="eastAsia"/>
          <w:b/>
          <w:sz w:val="32"/>
          <w:szCs w:val="32"/>
        </w:rPr>
      </w:pPr>
      <w:r w:rsidRPr="00731C72">
        <w:rPr>
          <w:rFonts w:ascii="楷体_GB2312" w:eastAsia="楷体_GB2312" w:hint="eastAsia"/>
          <w:b/>
          <w:sz w:val="32"/>
          <w:szCs w:val="32"/>
        </w:rPr>
        <w:t>（六）术前准备2天。</w:t>
      </w:r>
    </w:p>
    <w:p w:rsidR="00AB3431" w:rsidRPr="004F7ACC" w:rsidRDefault="00AB3431" w:rsidP="00AB3431">
      <w:pPr>
        <w:ind w:firstLineChars="200" w:firstLine="640"/>
        <w:rPr>
          <w:rFonts w:ascii="仿宋_GB2312" w:eastAsia="仿宋_GB2312" w:hint="eastAsia"/>
          <w:sz w:val="32"/>
          <w:szCs w:val="32"/>
        </w:rPr>
      </w:pPr>
      <w:r w:rsidRPr="004F7ACC">
        <w:rPr>
          <w:rFonts w:ascii="仿宋_GB2312" w:eastAsia="仿宋_GB2312" w:hint="eastAsia"/>
          <w:sz w:val="32"/>
          <w:szCs w:val="32"/>
        </w:rPr>
        <w:t>1.必</w:t>
      </w:r>
      <w:r>
        <w:rPr>
          <w:rFonts w:ascii="仿宋_GB2312" w:eastAsia="仿宋_GB2312" w:hint="eastAsia"/>
          <w:sz w:val="32"/>
          <w:szCs w:val="32"/>
        </w:rPr>
        <w:t>需</w:t>
      </w:r>
      <w:r w:rsidRPr="004F7ACC">
        <w:rPr>
          <w:rFonts w:ascii="仿宋_GB2312" w:eastAsia="仿宋_GB2312" w:hint="eastAsia"/>
          <w:sz w:val="32"/>
          <w:szCs w:val="32"/>
        </w:rPr>
        <w:t>的检查项目：</w:t>
      </w:r>
    </w:p>
    <w:p w:rsidR="00AB3431" w:rsidRPr="004F7ACC" w:rsidRDefault="00AB3431" w:rsidP="00AB3431">
      <w:pPr>
        <w:ind w:firstLineChars="200" w:firstLine="640"/>
        <w:rPr>
          <w:rFonts w:ascii="仿宋_GB2312" w:eastAsia="仿宋_GB2312" w:hint="eastAsia"/>
          <w:sz w:val="32"/>
          <w:szCs w:val="32"/>
        </w:rPr>
      </w:pPr>
      <w:r w:rsidRPr="004F7ACC">
        <w:rPr>
          <w:rFonts w:ascii="仿宋_GB2312" w:eastAsia="仿宋_GB2312" w:hint="eastAsia"/>
          <w:sz w:val="32"/>
          <w:szCs w:val="32"/>
        </w:rPr>
        <w:t>（1）血常规、尿常规、大便常规;</w:t>
      </w:r>
    </w:p>
    <w:p w:rsidR="00AB3431" w:rsidRPr="004F7ACC" w:rsidRDefault="00AB3431" w:rsidP="00AB3431">
      <w:pPr>
        <w:ind w:firstLineChars="200" w:firstLine="640"/>
        <w:rPr>
          <w:rFonts w:ascii="仿宋_GB2312" w:eastAsia="仿宋_GB2312" w:hint="eastAsia"/>
          <w:sz w:val="32"/>
          <w:szCs w:val="32"/>
        </w:rPr>
      </w:pPr>
      <w:r w:rsidRPr="004F7ACC">
        <w:rPr>
          <w:rFonts w:ascii="仿宋_GB2312" w:eastAsia="仿宋_GB2312" w:hint="eastAsia"/>
          <w:sz w:val="32"/>
          <w:szCs w:val="32"/>
        </w:rPr>
        <w:t>（2）肝</w:t>
      </w:r>
      <w:r>
        <w:rPr>
          <w:rFonts w:ascii="仿宋_GB2312" w:eastAsia="仿宋_GB2312" w:hint="eastAsia"/>
          <w:sz w:val="32"/>
          <w:szCs w:val="32"/>
        </w:rPr>
        <w:t>功能、肾功能、血电解质、血糖、</w:t>
      </w:r>
      <w:r w:rsidRPr="004F7ACC">
        <w:rPr>
          <w:rFonts w:ascii="仿宋_GB2312" w:eastAsia="仿宋_GB2312" w:hint="eastAsia"/>
          <w:sz w:val="32"/>
          <w:szCs w:val="32"/>
        </w:rPr>
        <w:t>凝血功能</w:t>
      </w:r>
      <w:r>
        <w:rPr>
          <w:rFonts w:ascii="仿宋_GB2312" w:eastAsia="仿宋_GB2312" w:hint="eastAsia"/>
          <w:sz w:val="32"/>
          <w:szCs w:val="32"/>
        </w:rPr>
        <w:t>、</w:t>
      </w:r>
      <w:r w:rsidRPr="004F7ACC">
        <w:rPr>
          <w:rFonts w:ascii="仿宋_GB2312" w:eastAsia="仿宋_GB2312" w:hint="eastAsia"/>
          <w:sz w:val="32"/>
          <w:szCs w:val="32"/>
        </w:rPr>
        <w:t>感染性疾病筛查（乙肝、丙肝、艾滋病、梅毒等）；</w:t>
      </w:r>
    </w:p>
    <w:p w:rsidR="00AB3431" w:rsidRPr="004F7ACC" w:rsidRDefault="00AB3431" w:rsidP="00AB3431">
      <w:pPr>
        <w:ind w:firstLineChars="200" w:firstLine="640"/>
        <w:rPr>
          <w:rFonts w:ascii="仿宋_GB2312" w:eastAsia="仿宋_GB2312" w:hint="eastAsia"/>
          <w:sz w:val="32"/>
          <w:szCs w:val="32"/>
        </w:rPr>
      </w:pPr>
      <w:r w:rsidRPr="004F7ACC">
        <w:rPr>
          <w:rFonts w:ascii="仿宋_GB2312" w:eastAsia="仿宋_GB2312" w:hint="eastAsia"/>
          <w:sz w:val="32"/>
          <w:szCs w:val="32"/>
        </w:rPr>
        <w:t>（</w:t>
      </w:r>
      <w:r>
        <w:rPr>
          <w:rFonts w:ascii="仿宋_GB2312" w:eastAsia="仿宋_GB2312" w:hint="eastAsia"/>
          <w:sz w:val="32"/>
          <w:szCs w:val="32"/>
        </w:rPr>
        <w:t>3</w:t>
      </w:r>
      <w:r w:rsidRPr="004F7ACC">
        <w:rPr>
          <w:rFonts w:ascii="仿宋_GB2312" w:eastAsia="仿宋_GB2312" w:hint="eastAsia"/>
          <w:sz w:val="32"/>
          <w:szCs w:val="32"/>
        </w:rPr>
        <w:t>）胸片、心电图；</w:t>
      </w:r>
    </w:p>
    <w:p w:rsidR="00AB3431" w:rsidRPr="004F7ACC" w:rsidRDefault="00AB3431" w:rsidP="00AB3431">
      <w:pPr>
        <w:ind w:firstLineChars="200" w:firstLine="640"/>
        <w:rPr>
          <w:rFonts w:ascii="仿宋_GB2312" w:eastAsia="仿宋_GB2312" w:hint="eastAsia"/>
          <w:sz w:val="32"/>
          <w:szCs w:val="32"/>
        </w:rPr>
      </w:pPr>
      <w:r w:rsidRPr="004F7ACC">
        <w:rPr>
          <w:rFonts w:ascii="仿宋_GB2312" w:eastAsia="仿宋_GB2312" w:hint="eastAsia"/>
          <w:sz w:val="32"/>
          <w:szCs w:val="32"/>
        </w:rPr>
        <w:t>（</w:t>
      </w:r>
      <w:r>
        <w:rPr>
          <w:rFonts w:ascii="仿宋_GB2312" w:eastAsia="仿宋_GB2312" w:hint="eastAsia"/>
          <w:sz w:val="32"/>
          <w:szCs w:val="32"/>
        </w:rPr>
        <w:t>4</w:t>
      </w:r>
      <w:r w:rsidRPr="004F7ACC">
        <w:rPr>
          <w:rFonts w:ascii="仿宋_GB2312" w:eastAsia="仿宋_GB2312" w:hint="eastAsia"/>
          <w:sz w:val="32"/>
          <w:szCs w:val="32"/>
        </w:rPr>
        <w:t>）腰椎正侧位及伸屈侧位片、CT和</w:t>
      </w:r>
      <w:r>
        <w:rPr>
          <w:rFonts w:ascii="仿宋_GB2312" w:eastAsia="仿宋_GB2312" w:hint="eastAsia"/>
          <w:sz w:val="32"/>
          <w:szCs w:val="32"/>
        </w:rPr>
        <w:t>/或</w:t>
      </w:r>
      <w:r w:rsidRPr="004F7ACC">
        <w:rPr>
          <w:rFonts w:ascii="仿宋_GB2312" w:eastAsia="仿宋_GB2312" w:hint="eastAsia"/>
          <w:sz w:val="32"/>
          <w:szCs w:val="32"/>
        </w:rPr>
        <w:t xml:space="preserve">MRI。 </w:t>
      </w:r>
    </w:p>
    <w:p w:rsidR="00AB3431" w:rsidRPr="004F7ACC" w:rsidRDefault="00AB3431" w:rsidP="00AB3431">
      <w:pPr>
        <w:ind w:firstLineChars="200" w:firstLine="640"/>
        <w:rPr>
          <w:rFonts w:ascii="仿宋_GB2312" w:eastAsia="仿宋_GB2312" w:hint="eastAsia"/>
          <w:sz w:val="32"/>
          <w:szCs w:val="32"/>
        </w:rPr>
      </w:pPr>
      <w:r w:rsidRPr="004F7ACC">
        <w:rPr>
          <w:rFonts w:ascii="仿宋_GB2312" w:eastAsia="仿宋_GB2312" w:hint="eastAsia"/>
          <w:sz w:val="32"/>
          <w:szCs w:val="32"/>
        </w:rPr>
        <w:t>2.根据患者病情可选择：</w:t>
      </w:r>
    </w:p>
    <w:p w:rsidR="00AB3431" w:rsidRPr="004F7ACC" w:rsidRDefault="00AB3431" w:rsidP="00AB3431">
      <w:pPr>
        <w:ind w:firstLineChars="200" w:firstLine="640"/>
        <w:rPr>
          <w:rFonts w:ascii="仿宋_GB2312" w:eastAsia="仿宋_GB2312" w:hint="eastAsia"/>
          <w:sz w:val="32"/>
          <w:szCs w:val="32"/>
        </w:rPr>
      </w:pPr>
      <w:r w:rsidRPr="004F7ACC">
        <w:rPr>
          <w:rFonts w:ascii="仿宋_GB2312" w:eastAsia="仿宋_GB2312" w:hint="eastAsia"/>
          <w:sz w:val="32"/>
          <w:szCs w:val="32"/>
        </w:rPr>
        <w:t>（1）肺功能、超声心动图（老年人或既往有相关病史者）；</w:t>
      </w:r>
    </w:p>
    <w:p w:rsidR="00AB3431" w:rsidRPr="004F7ACC" w:rsidRDefault="00AB3431" w:rsidP="00AB3431">
      <w:pPr>
        <w:ind w:firstLineChars="200" w:firstLine="640"/>
        <w:rPr>
          <w:rFonts w:ascii="仿宋_GB2312" w:eastAsia="仿宋_GB2312" w:hint="eastAsia"/>
          <w:sz w:val="32"/>
          <w:szCs w:val="32"/>
        </w:rPr>
      </w:pPr>
      <w:r w:rsidRPr="004F7ACC">
        <w:rPr>
          <w:rFonts w:ascii="仿宋_GB2312" w:eastAsia="仿宋_GB2312" w:hint="eastAsia"/>
          <w:sz w:val="32"/>
          <w:szCs w:val="32"/>
        </w:rPr>
        <w:t>（2）对于部分诊断不明确的患者，术前可能需要肌电图、诱发电位检查、椎间盘造影、小关节封闭、神经根封闭或硬膜外封闭以确诊；</w:t>
      </w:r>
    </w:p>
    <w:p w:rsidR="00AB3431" w:rsidRPr="004F7ACC" w:rsidRDefault="00AB3431" w:rsidP="00AB3431">
      <w:pPr>
        <w:ind w:firstLineChars="200" w:firstLine="640"/>
        <w:rPr>
          <w:rFonts w:ascii="仿宋_GB2312" w:eastAsia="仿宋_GB2312" w:hint="eastAsia"/>
          <w:sz w:val="32"/>
          <w:szCs w:val="32"/>
        </w:rPr>
      </w:pPr>
      <w:r w:rsidRPr="004F7ACC">
        <w:rPr>
          <w:rFonts w:ascii="仿宋_GB2312" w:eastAsia="仿宋_GB2312" w:hint="eastAsia"/>
          <w:sz w:val="32"/>
          <w:szCs w:val="32"/>
        </w:rPr>
        <w:lastRenderedPageBreak/>
        <w:t>（3）有相关疾病者必要时请相应科室会诊。</w:t>
      </w:r>
    </w:p>
    <w:p w:rsidR="00AB3431" w:rsidRPr="00C2124A" w:rsidRDefault="00AB3431" w:rsidP="00AB3431">
      <w:pPr>
        <w:adjustRightInd w:val="0"/>
        <w:ind w:firstLineChars="200" w:firstLine="640"/>
        <w:rPr>
          <w:rFonts w:ascii="楷体_GB2312" w:eastAsia="楷体_GB2312" w:hint="eastAsia"/>
          <w:b/>
          <w:sz w:val="32"/>
          <w:szCs w:val="32"/>
        </w:rPr>
      </w:pPr>
      <w:r w:rsidRPr="00C2124A">
        <w:rPr>
          <w:rFonts w:ascii="楷体_GB2312" w:eastAsia="楷体_GB2312" w:hint="eastAsia"/>
          <w:b/>
          <w:sz w:val="32"/>
          <w:szCs w:val="32"/>
        </w:rPr>
        <w:t>（七）选择用药。</w:t>
      </w:r>
    </w:p>
    <w:p w:rsidR="00AB3431" w:rsidRDefault="00AB3431" w:rsidP="00AB3431">
      <w:pPr>
        <w:adjustRightInd w:val="0"/>
        <w:ind w:firstLineChars="200" w:firstLine="640"/>
        <w:rPr>
          <w:rFonts w:ascii="仿宋_GB2312" w:eastAsia="仿宋_GB2312" w:hAnsi="宋体" w:cs="宋体" w:hint="eastAsia"/>
          <w:snapToGrid w:val="0"/>
          <w:kern w:val="0"/>
          <w:sz w:val="32"/>
          <w:szCs w:val="32"/>
        </w:rPr>
      </w:pPr>
      <w:r w:rsidRPr="001C227B">
        <w:rPr>
          <w:rFonts w:ascii="仿宋_GB2312" w:eastAsia="仿宋_GB2312" w:hint="eastAsia"/>
          <w:sz w:val="32"/>
          <w:szCs w:val="32"/>
        </w:rPr>
        <w:t>1.抗菌药物：按照《抗菌药物临床应用指导原则》（卫医发〔2004〕285号）执行。</w:t>
      </w:r>
      <w:r>
        <w:rPr>
          <w:rFonts w:ascii="仿宋_GB2312" w:eastAsia="仿宋_GB2312" w:hAnsi="宋体" w:cs="宋体" w:hint="eastAsia"/>
          <w:snapToGrid w:val="0"/>
          <w:kern w:val="0"/>
          <w:sz w:val="32"/>
          <w:szCs w:val="32"/>
        </w:rPr>
        <w:t>建议使用第一、二代头孢菌素，头孢曲松；明确感染患者，可根据药敏试验结果调整抗菌药物。</w:t>
      </w:r>
    </w:p>
    <w:p w:rsidR="00AB3431" w:rsidRDefault="00AB3431" w:rsidP="00AB3431">
      <w:pPr>
        <w:adjustRightInd w:val="0"/>
        <w:snapToGrid w:val="0"/>
        <w:spacing w:line="360" w:lineRule="auto"/>
        <w:ind w:firstLineChars="200" w:firstLine="640"/>
        <w:rPr>
          <w:rFonts w:ascii="仿宋_GB2312" w:eastAsia="仿宋_GB2312" w:hAnsi="宋体" w:cs="宋体" w:hint="eastAsia"/>
          <w:snapToGrid w:val="0"/>
          <w:kern w:val="0"/>
          <w:sz w:val="32"/>
          <w:szCs w:val="32"/>
        </w:rPr>
      </w:pPr>
      <w:r>
        <w:rPr>
          <w:rFonts w:ascii="仿宋_GB2312" w:eastAsia="仿宋_GB2312" w:hAnsi="宋体" w:cs="宋体" w:hint="eastAsia"/>
          <w:snapToGrid w:val="0"/>
          <w:kern w:val="0"/>
          <w:sz w:val="32"/>
          <w:szCs w:val="32"/>
        </w:rPr>
        <w:t>（1）推荐使用头孢唑林钠肌内或静脉注射：</w:t>
      </w:r>
    </w:p>
    <w:p w:rsidR="00AB3431" w:rsidRDefault="00AB3431" w:rsidP="00AB3431">
      <w:pPr>
        <w:adjustRightInd w:val="0"/>
        <w:snapToGrid w:val="0"/>
        <w:spacing w:line="360" w:lineRule="auto"/>
        <w:ind w:firstLineChars="200" w:firstLine="640"/>
        <w:jc w:val="left"/>
        <w:textAlignment w:val="top"/>
        <w:rPr>
          <w:rFonts w:ascii="仿宋_GB2312" w:eastAsia="仿宋_GB2312" w:hAnsi="宋体" w:cs="宋体" w:hint="eastAsia"/>
          <w:snapToGrid w:val="0"/>
          <w:kern w:val="0"/>
          <w:sz w:val="32"/>
          <w:szCs w:val="32"/>
        </w:rPr>
      </w:pPr>
      <w:r>
        <w:rPr>
          <w:rFonts w:ascii="仿宋_GB2312" w:eastAsia="仿宋_GB2312" w:hAnsi="宋体" w:cs="宋体"/>
          <w:snapToGrid w:val="0"/>
          <w:kern w:val="0"/>
          <w:sz w:val="32"/>
          <w:szCs w:val="32"/>
        </w:rPr>
        <w:fldChar w:fldCharType="begin"/>
      </w:r>
      <w:r>
        <w:rPr>
          <w:rFonts w:ascii="仿宋_GB2312" w:eastAsia="仿宋_GB2312" w:hAnsi="宋体" w:cs="宋体"/>
          <w:snapToGrid w:val="0"/>
          <w:kern w:val="0"/>
          <w:sz w:val="32"/>
          <w:szCs w:val="32"/>
        </w:rPr>
        <w:instrText xml:space="preserve"> </w:instrText>
      </w:r>
      <w:r>
        <w:rPr>
          <w:rFonts w:ascii="仿宋_GB2312" w:eastAsia="仿宋_GB2312" w:hAnsi="宋体" w:cs="宋体" w:hint="eastAsia"/>
          <w:snapToGrid w:val="0"/>
          <w:kern w:val="0"/>
          <w:sz w:val="32"/>
          <w:szCs w:val="32"/>
        </w:rPr>
        <w:instrText>= 1 \* GB3</w:instrText>
      </w:r>
      <w:r>
        <w:rPr>
          <w:rFonts w:ascii="仿宋_GB2312" w:eastAsia="仿宋_GB2312" w:hAnsi="宋体" w:cs="宋体"/>
          <w:snapToGrid w:val="0"/>
          <w:kern w:val="0"/>
          <w:sz w:val="32"/>
          <w:szCs w:val="32"/>
        </w:rPr>
        <w:instrText xml:space="preserve"> </w:instrText>
      </w:r>
      <w:r>
        <w:rPr>
          <w:rFonts w:ascii="仿宋_GB2312" w:eastAsia="仿宋_GB2312" w:hAnsi="宋体" w:cs="宋体"/>
          <w:snapToGrid w:val="0"/>
          <w:kern w:val="0"/>
          <w:sz w:val="32"/>
          <w:szCs w:val="32"/>
        </w:rPr>
        <w:fldChar w:fldCharType="separate"/>
      </w:r>
      <w:r>
        <w:rPr>
          <w:rFonts w:ascii="仿宋_GB2312" w:eastAsia="仿宋_GB2312" w:hAnsi="宋体" w:cs="宋体" w:hint="eastAsia"/>
          <w:noProof/>
          <w:snapToGrid w:val="0"/>
          <w:kern w:val="0"/>
          <w:sz w:val="32"/>
          <w:szCs w:val="32"/>
        </w:rPr>
        <w:t>①</w:t>
      </w:r>
      <w:r>
        <w:rPr>
          <w:rFonts w:ascii="仿宋_GB2312" w:eastAsia="仿宋_GB2312" w:hAnsi="宋体" w:cs="宋体"/>
          <w:snapToGrid w:val="0"/>
          <w:kern w:val="0"/>
          <w:sz w:val="32"/>
          <w:szCs w:val="32"/>
        </w:rPr>
        <w:fldChar w:fldCharType="end"/>
      </w:r>
      <w:r>
        <w:rPr>
          <w:rFonts w:ascii="仿宋_GB2312" w:eastAsia="仿宋_GB2312" w:hAnsi="宋体" w:cs="宋体" w:hint="eastAsia"/>
          <w:snapToGrid w:val="0"/>
          <w:kern w:val="0"/>
          <w:sz w:val="32"/>
          <w:szCs w:val="32"/>
        </w:rPr>
        <w:t>成人：</w:t>
      </w:r>
      <w:smartTag w:uri="urn:schemas-microsoft-com:office:smarttags" w:element="chmetcnv">
        <w:smartTagPr>
          <w:attr w:name="TCSC" w:val="0"/>
          <w:attr w:name="NumberType" w:val="1"/>
          <w:attr w:name="Negative" w:val="False"/>
          <w:attr w:name="HasSpace" w:val="False"/>
          <w:attr w:name="SourceValue" w:val=".5"/>
          <w:attr w:name="UnitName" w:val="g"/>
        </w:smartTagPr>
        <w:r>
          <w:rPr>
            <w:rFonts w:ascii="仿宋_GB2312" w:eastAsia="仿宋_GB2312" w:hAnsi="宋体" w:cs="宋体" w:hint="eastAsia"/>
            <w:snapToGrid w:val="0"/>
            <w:kern w:val="0"/>
            <w:sz w:val="32"/>
            <w:szCs w:val="32"/>
          </w:rPr>
          <w:t>0.5g</w:t>
        </w:r>
      </w:smartTag>
      <w:smartTag w:uri="urn:schemas-microsoft-com:office:smarttags" w:element="chmetcnv">
        <w:smartTagPr>
          <w:attr w:name="TCSC" w:val="0"/>
          <w:attr w:name="NumberType" w:val="1"/>
          <w:attr w:name="Negative" w:val="True"/>
          <w:attr w:name="HasSpace" w:val="False"/>
          <w:attr w:name="SourceValue" w:val="1"/>
          <w:attr w:name="UnitName" w:val="g"/>
        </w:smartTagPr>
        <w:r>
          <w:rPr>
            <w:rFonts w:ascii="仿宋_GB2312" w:eastAsia="仿宋_GB2312" w:hAnsi="宋体" w:cs="宋体" w:hint="eastAsia"/>
            <w:snapToGrid w:val="0"/>
            <w:kern w:val="0"/>
            <w:sz w:val="32"/>
            <w:szCs w:val="32"/>
          </w:rPr>
          <w:t>-1g</w:t>
        </w:r>
      </w:smartTag>
      <w:r>
        <w:rPr>
          <w:rFonts w:ascii="仿宋_GB2312" w:eastAsia="仿宋_GB2312" w:hAnsi="宋体" w:cs="宋体" w:hint="eastAsia"/>
          <w:snapToGrid w:val="0"/>
          <w:kern w:val="0"/>
          <w:sz w:val="32"/>
          <w:szCs w:val="32"/>
        </w:rPr>
        <w:t>/次，一日2-3次；</w:t>
      </w:r>
    </w:p>
    <w:p w:rsidR="00AB3431" w:rsidRDefault="00AB3431" w:rsidP="00AB3431">
      <w:pPr>
        <w:adjustRightInd w:val="0"/>
        <w:snapToGrid w:val="0"/>
        <w:spacing w:line="360" w:lineRule="auto"/>
        <w:ind w:firstLineChars="200" w:firstLine="640"/>
        <w:jc w:val="left"/>
        <w:textAlignment w:val="top"/>
        <w:rPr>
          <w:rFonts w:ascii="仿宋_GB2312" w:eastAsia="仿宋_GB2312" w:hAnsi="宋体" w:cs="宋体" w:hint="eastAsia"/>
          <w:snapToGrid w:val="0"/>
          <w:kern w:val="0"/>
          <w:sz w:val="32"/>
          <w:szCs w:val="32"/>
        </w:rPr>
      </w:pPr>
      <w:r>
        <w:rPr>
          <w:rFonts w:ascii="仿宋_GB2312" w:eastAsia="仿宋_GB2312" w:hAnsi="宋体" w:cs="宋体"/>
          <w:snapToGrid w:val="0"/>
          <w:kern w:val="0"/>
          <w:sz w:val="32"/>
          <w:szCs w:val="32"/>
        </w:rPr>
        <w:fldChar w:fldCharType="begin"/>
      </w:r>
      <w:r>
        <w:rPr>
          <w:rFonts w:ascii="仿宋_GB2312" w:eastAsia="仿宋_GB2312" w:hAnsi="宋体" w:cs="宋体"/>
          <w:snapToGrid w:val="0"/>
          <w:kern w:val="0"/>
          <w:sz w:val="32"/>
          <w:szCs w:val="32"/>
        </w:rPr>
        <w:instrText xml:space="preserve"> </w:instrText>
      </w:r>
      <w:r>
        <w:rPr>
          <w:rFonts w:ascii="仿宋_GB2312" w:eastAsia="仿宋_GB2312" w:hAnsi="宋体" w:cs="宋体" w:hint="eastAsia"/>
          <w:snapToGrid w:val="0"/>
          <w:kern w:val="0"/>
          <w:sz w:val="32"/>
          <w:szCs w:val="32"/>
        </w:rPr>
        <w:instrText>= 2 \* GB3</w:instrText>
      </w:r>
      <w:r>
        <w:rPr>
          <w:rFonts w:ascii="仿宋_GB2312" w:eastAsia="仿宋_GB2312" w:hAnsi="宋体" w:cs="宋体"/>
          <w:snapToGrid w:val="0"/>
          <w:kern w:val="0"/>
          <w:sz w:val="32"/>
          <w:szCs w:val="32"/>
        </w:rPr>
        <w:instrText xml:space="preserve"> </w:instrText>
      </w:r>
      <w:r>
        <w:rPr>
          <w:rFonts w:ascii="仿宋_GB2312" w:eastAsia="仿宋_GB2312" w:hAnsi="宋体" w:cs="宋体"/>
          <w:snapToGrid w:val="0"/>
          <w:kern w:val="0"/>
          <w:sz w:val="32"/>
          <w:szCs w:val="32"/>
        </w:rPr>
        <w:fldChar w:fldCharType="separate"/>
      </w:r>
      <w:r>
        <w:rPr>
          <w:rFonts w:ascii="仿宋_GB2312" w:eastAsia="仿宋_GB2312" w:hAnsi="宋体" w:cs="宋体" w:hint="eastAsia"/>
          <w:noProof/>
          <w:snapToGrid w:val="0"/>
          <w:kern w:val="0"/>
          <w:sz w:val="32"/>
          <w:szCs w:val="32"/>
        </w:rPr>
        <w:t>②</w:t>
      </w:r>
      <w:r>
        <w:rPr>
          <w:rFonts w:ascii="仿宋_GB2312" w:eastAsia="仿宋_GB2312" w:hAnsi="宋体" w:cs="宋体"/>
          <w:snapToGrid w:val="0"/>
          <w:kern w:val="0"/>
          <w:sz w:val="32"/>
          <w:szCs w:val="32"/>
        </w:rPr>
        <w:fldChar w:fldCharType="end"/>
      </w:r>
      <w:r>
        <w:rPr>
          <w:rFonts w:ascii="仿宋_GB2312" w:eastAsia="仿宋_GB2312" w:hAnsi="宋体" w:cs="宋体" w:hint="eastAsia"/>
          <w:snapToGrid w:val="0"/>
          <w:kern w:val="0"/>
          <w:sz w:val="32"/>
          <w:szCs w:val="32"/>
        </w:rPr>
        <w:t>儿童：一日量为20-30mg/Kg体重，分3-4次给药；</w:t>
      </w:r>
    </w:p>
    <w:p w:rsidR="00AB3431" w:rsidRDefault="00AB3431" w:rsidP="00AB3431">
      <w:pPr>
        <w:adjustRightInd w:val="0"/>
        <w:snapToGrid w:val="0"/>
        <w:spacing w:line="360" w:lineRule="auto"/>
        <w:ind w:firstLineChars="200" w:firstLine="640"/>
        <w:jc w:val="left"/>
        <w:textAlignment w:val="top"/>
        <w:rPr>
          <w:rFonts w:ascii="仿宋_GB2312" w:eastAsia="仿宋_GB2312" w:hAnsi="宋体" w:cs="宋体" w:hint="eastAsia"/>
          <w:snapToGrid w:val="0"/>
          <w:kern w:val="0"/>
          <w:sz w:val="32"/>
          <w:szCs w:val="32"/>
        </w:rPr>
      </w:pPr>
      <w:r>
        <w:rPr>
          <w:rFonts w:ascii="仿宋_GB2312" w:eastAsia="仿宋_GB2312" w:hAnsi="宋体" w:cs="宋体"/>
          <w:snapToGrid w:val="0"/>
          <w:kern w:val="0"/>
          <w:sz w:val="32"/>
          <w:szCs w:val="32"/>
        </w:rPr>
        <w:fldChar w:fldCharType="begin"/>
      </w:r>
      <w:r>
        <w:rPr>
          <w:rFonts w:ascii="仿宋_GB2312" w:eastAsia="仿宋_GB2312" w:hAnsi="宋体" w:cs="宋体"/>
          <w:snapToGrid w:val="0"/>
          <w:kern w:val="0"/>
          <w:sz w:val="32"/>
          <w:szCs w:val="32"/>
        </w:rPr>
        <w:instrText xml:space="preserve"> </w:instrText>
      </w:r>
      <w:r>
        <w:rPr>
          <w:rFonts w:ascii="仿宋_GB2312" w:eastAsia="仿宋_GB2312" w:hAnsi="宋体" w:cs="宋体" w:hint="eastAsia"/>
          <w:snapToGrid w:val="0"/>
          <w:kern w:val="0"/>
          <w:sz w:val="32"/>
          <w:szCs w:val="32"/>
        </w:rPr>
        <w:instrText>= 3 \* GB3</w:instrText>
      </w:r>
      <w:r>
        <w:rPr>
          <w:rFonts w:ascii="仿宋_GB2312" w:eastAsia="仿宋_GB2312" w:hAnsi="宋体" w:cs="宋体"/>
          <w:snapToGrid w:val="0"/>
          <w:kern w:val="0"/>
          <w:sz w:val="32"/>
          <w:szCs w:val="32"/>
        </w:rPr>
        <w:instrText xml:space="preserve"> </w:instrText>
      </w:r>
      <w:r>
        <w:rPr>
          <w:rFonts w:ascii="仿宋_GB2312" w:eastAsia="仿宋_GB2312" w:hAnsi="宋体" w:cs="宋体"/>
          <w:snapToGrid w:val="0"/>
          <w:kern w:val="0"/>
          <w:sz w:val="32"/>
          <w:szCs w:val="32"/>
        </w:rPr>
        <w:fldChar w:fldCharType="separate"/>
      </w:r>
      <w:r>
        <w:rPr>
          <w:rFonts w:ascii="仿宋_GB2312" w:eastAsia="仿宋_GB2312" w:hAnsi="宋体" w:cs="宋体" w:hint="eastAsia"/>
          <w:noProof/>
          <w:snapToGrid w:val="0"/>
          <w:kern w:val="0"/>
          <w:sz w:val="32"/>
          <w:szCs w:val="32"/>
        </w:rPr>
        <w:t>③</w:t>
      </w:r>
      <w:r>
        <w:rPr>
          <w:rFonts w:ascii="仿宋_GB2312" w:eastAsia="仿宋_GB2312" w:hAnsi="宋体" w:cs="宋体"/>
          <w:snapToGrid w:val="0"/>
          <w:kern w:val="0"/>
          <w:sz w:val="32"/>
          <w:szCs w:val="32"/>
        </w:rPr>
        <w:fldChar w:fldCharType="end"/>
      </w:r>
      <w:r>
        <w:rPr>
          <w:rFonts w:ascii="仿宋_GB2312" w:eastAsia="仿宋_GB2312" w:hAnsi="宋体" w:cs="宋体" w:hint="eastAsia"/>
          <w:snapToGrid w:val="0"/>
          <w:kern w:val="0"/>
          <w:sz w:val="32"/>
          <w:szCs w:val="32"/>
        </w:rPr>
        <w:t>对本药或其他头孢菌素类药过敏者，对青霉素类药有过敏性休克史者禁用；肝肾功能不全者、有胃肠道疾病史者慎用；</w:t>
      </w:r>
    </w:p>
    <w:p w:rsidR="00AB3431" w:rsidRDefault="00AB3431" w:rsidP="00AB3431">
      <w:pPr>
        <w:adjustRightInd w:val="0"/>
        <w:snapToGrid w:val="0"/>
        <w:spacing w:line="360" w:lineRule="auto"/>
        <w:ind w:firstLineChars="200" w:firstLine="640"/>
        <w:jc w:val="left"/>
        <w:textAlignment w:val="top"/>
        <w:rPr>
          <w:rFonts w:ascii="仿宋_GB2312" w:eastAsia="仿宋_GB2312" w:hAnsi="宋体" w:cs="宋体" w:hint="eastAsia"/>
          <w:snapToGrid w:val="0"/>
          <w:kern w:val="0"/>
          <w:sz w:val="32"/>
          <w:szCs w:val="32"/>
        </w:rPr>
      </w:pPr>
      <w:r>
        <w:rPr>
          <w:rFonts w:ascii="仿宋_GB2312" w:eastAsia="仿宋_GB2312" w:hAnsi="宋体" w:cs="宋体"/>
          <w:snapToGrid w:val="0"/>
          <w:kern w:val="0"/>
          <w:sz w:val="32"/>
          <w:szCs w:val="32"/>
        </w:rPr>
        <w:fldChar w:fldCharType="begin"/>
      </w:r>
      <w:r>
        <w:rPr>
          <w:rFonts w:ascii="仿宋_GB2312" w:eastAsia="仿宋_GB2312" w:hAnsi="宋体" w:cs="宋体"/>
          <w:snapToGrid w:val="0"/>
          <w:kern w:val="0"/>
          <w:sz w:val="32"/>
          <w:szCs w:val="32"/>
        </w:rPr>
        <w:instrText xml:space="preserve"> </w:instrText>
      </w:r>
      <w:r>
        <w:rPr>
          <w:rFonts w:ascii="仿宋_GB2312" w:eastAsia="仿宋_GB2312" w:hAnsi="宋体" w:cs="宋体" w:hint="eastAsia"/>
          <w:snapToGrid w:val="0"/>
          <w:kern w:val="0"/>
          <w:sz w:val="32"/>
          <w:szCs w:val="32"/>
        </w:rPr>
        <w:instrText>= 4 \* GB3</w:instrText>
      </w:r>
      <w:r>
        <w:rPr>
          <w:rFonts w:ascii="仿宋_GB2312" w:eastAsia="仿宋_GB2312" w:hAnsi="宋体" w:cs="宋体"/>
          <w:snapToGrid w:val="0"/>
          <w:kern w:val="0"/>
          <w:sz w:val="32"/>
          <w:szCs w:val="32"/>
        </w:rPr>
        <w:instrText xml:space="preserve"> </w:instrText>
      </w:r>
      <w:r>
        <w:rPr>
          <w:rFonts w:ascii="仿宋_GB2312" w:eastAsia="仿宋_GB2312" w:hAnsi="宋体" w:cs="宋体"/>
          <w:snapToGrid w:val="0"/>
          <w:kern w:val="0"/>
          <w:sz w:val="32"/>
          <w:szCs w:val="32"/>
        </w:rPr>
        <w:fldChar w:fldCharType="separate"/>
      </w:r>
      <w:r>
        <w:rPr>
          <w:rFonts w:ascii="仿宋_GB2312" w:eastAsia="仿宋_GB2312" w:hAnsi="宋体" w:cs="宋体" w:hint="eastAsia"/>
          <w:noProof/>
          <w:snapToGrid w:val="0"/>
          <w:kern w:val="0"/>
          <w:sz w:val="32"/>
          <w:szCs w:val="32"/>
        </w:rPr>
        <w:t>④</w:t>
      </w:r>
      <w:r>
        <w:rPr>
          <w:rFonts w:ascii="仿宋_GB2312" w:eastAsia="仿宋_GB2312" w:hAnsi="宋体" w:cs="宋体"/>
          <w:snapToGrid w:val="0"/>
          <w:kern w:val="0"/>
          <w:sz w:val="32"/>
          <w:szCs w:val="32"/>
        </w:rPr>
        <w:fldChar w:fldCharType="end"/>
      </w:r>
      <w:r>
        <w:rPr>
          <w:rFonts w:ascii="仿宋_GB2312" w:eastAsia="仿宋_GB2312" w:hAnsi="宋体" w:cs="宋体" w:hint="eastAsia"/>
          <w:snapToGrid w:val="0"/>
          <w:kern w:val="0"/>
          <w:sz w:val="32"/>
          <w:szCs w:val="32"/>
        </w:rPr>
        <w:t>使用本药前须进行皮试。</w:t>
      </w:r>
    </w:p>
    <w:p w:rsidR="00AB3431" w:rsidRDefault="00AB3431" w:rsidP="00AB3431">
      <w:pPr>
        <w:adjustRightInd w:val="0"/>
        <w:snapToGrid w:val="0"/>
        <w:spacing w:line="360" w:lineRule="auto"/>
        <w:ind w:firstLineChars="200" w:firstLine="640"/>
        <w:jc w:val="left"/>
        <w:textAlignment w:val="top"/>
        <w:rPr>
          <w:rFonts w:ascii="仿宋_GB2312" w:eastAsia="仿宋_GB2312" w:hint="eastAsia"/>
          <w:sz w:val="32"/>
          <w:szCs w:val="32"/>
        </w:rPr>
      </w:pPr>
      <w:r>
        <w:rPr>
          <w:rFonts w:ascii="仿宋_GB2312" w:eastAsia="仿宋_GB2312" w:hAnsi="宋体" w:cs="宋体" w:hint="eastAsia"/>
          <w:snapToGrid w:val="0"/>
          <w:kern w:val="0"/>
          <w:sz w:val="32"/>
          <w:szCs w:val="32"/>
        </w:rPr>
        <w:t>（2）推荐</w:t>
      </w:r>
      <w:r>
        <w:rPr>
          <w:rFonts w:ascii="仿宋_GB2312" w:eastAsia="仿宋_GB2312" w:hint="eastAsia"/>
          <w:sz w:val="32"/>
          <w:szCs w:val="32"/>
        </w:rPr>
        <w:t>头孢呋辛钠</w:t>
      </w:r>
      <w:r>
        <w:rPr>
          <w:rFonts w:ascii="仿宋_GB2312" w:eastAsia="仿宋_GB2312" w:hAnsi="宋体" w:cs="宋体" w:hint="eastAsia"/>
          <w:snapToGrid w:val="0"/>
          <w:kern w:val="0"/>
          <w:sz w:val="32"/>
          <w:szCs w:val="32"/>
        </w:rPr>
        <w:t>肌内或静脉注射：</w:t>
      </w:r>
    </w:p>
    <w:p w:rsidR="00AB3431" w:rsidRDefault="00AB3431" w:rsidP="00AB3431">
      <w:pPr>
        <w:adjustRightInd w:val="0"/>
        <w:snapToGrid w:val="0"/>
        <w:spacing w:line="360" w:lineRule="auto"/>
        <w:ind w:firstLineChars="200" w:firstLine="640"/>
        <w:jc w:val="left"/>
        <w:textAlignment w:val="top"/>
        <w:rPr>
          <w:rFonts w:ascii="仿宋_GB2312" w:eastAsia="仿宋_GB2312" w:hAnsi="宋体" w:cs="宋体" w:hint="eastAsia"/>
          <w:snapToGrid w:val="0"/>
          <w:kern w:val="0"/>
          <w:sz w:val="32"/>
          <w:szCs w:val="32"/>
        </w:rPr>
      </w:pPr>
      <w:r>
        <w:rPr>
          <w:rFonts w:ascii="仿宋_GB2312" w:eastAsia="仿宋_GB2312" w:hAnsi="宋体" w:cs="宋体"/>
          <w:snapToGrid w:val="0"/>
          <w:kern w:val="0"/>
          <w:sz w:val="32"/>
          <w:szCs w:val="32"/>
        </w:rPr>
        <w:fldChar w:fldCharType="begin"/>
      </w:r>
      <w:r>
        <w:rPr>
          <w:rFonts w:ascii="仿宋_GB2312" w:eastAsia="仿宋_GB2312" w:hAnsi="宋体" w:cs="宋体"/>
          <w:snapToGrid w:val="0"/>
          <w:kern w:val="0"/>
          <w:sz w:val="32"/>
          <w:szCs w:val="32"/>
        </w:rPr>
        <w:instrText xml:space="preserve"> </w:instrText>
      </w:r>
      <w:r>
        <w:rPr>
          <w:rFonts w:ascii="仿宋_GB2312" w:eastAsia="仿宋_GB2312" w:hAnsi="宋体" w:cs="宋体" w:hint="eastAsia"/>
          <w:snapToGrid w:val="0"/>
          <w:kern w:val="0"/>
          <w:sz w:val="32"/>
          <w:szCs w:val="32"/>
        </w:rPr>
        <w:instrText>= 1 \* GB3</w:instrText>
      </w:r>
      <w:r>
        <w:rPr>
          <w:rFonts w:ascii="仿宋_GB2312" w:eastAsia="仿宋_GB2312" w:hAnsi="宋体" w:cs="宋体"/>
          <w:snapToGrid w:val="0"/>
          <w:kern w:val="0"/>
          <w:sz w:val="32"/>
          <w:szCs w:val="32"/>
        </w:rPr>
        <w:instrText xml:space="preserve"> </w:instrText>
      </w:r>
      <w:r>
        <w:rPr>
          <w:rFonts w:ascii="仿宋_GB2312" w:eastAsia="仿宋_GB2312" w:hAnsi="宋体" w:cs="宋体"/>
          <w:snapToGrid w:val="0"/>
          <w:kern w:val="0"/>
          <w:sz w:val="32"/>
          <w:szCs w:val="32"/>
        </w:rPr>
        <w:fldChar w:fldCharType="separate"/>
      </w:r>
      <w:r>
        <w:rPr>
          <w:rFonts w:ascii="仿宋_GB2312" w:eastAsia="仿宋_GB2312" w:hAnsi="宋体" w:cs="宋体" w:hint="eastAsia"/>
          <w:noProof/>
          <w:snapToGrid w:val="0"/>
          <w:kern w:val="0"/>
          <w:sz w:val="32"/>
          <w:szCs w:val="32"/>
        </w:rPr>
        <w:t>①</w:t>
      </w:r>
      <w:r>
        <w:rPr>
          <w:rFonts w:ascii="仿宋_GB2312" w:eastAsia="仿宋_GB2312" w:hAnsi="宋体" w:cs="宋体"/>
          <w:snapToGrid w:val="0"/>
          <w:kern w:val="0"/>
          <w:sz w:val="32"/>
          <w:szCs w:val="32"/>
        </w:rPr>
        <w:fldChar w:fldCharType="end"/>
      </w:r>
      <w:r>
        <w:rPr>
          <w:rFonts w:ascii="仿宋_GB2312" w:eastAsia="仿宋_GB2312" w:hAnsi="宋体" w:cs="宋体" w:hint="eastAsia"/>
          <w:snapToGrid w:val="0"/>
          <w:kern w:val="0"/>
          <w:sz w:val="32"/>
          <w:szCs w:val="32"/>
        </w:rPr>
        <w:t>成人：</w:t>
      </w:r>
      <w:smartTag w:uri="urn:schemas-microsoft-com:office:smarttags" w:element="chmetcnv">
        <w:smartTagPr>
          <w:attr w:name="TCSC" w:val="0"/>
          <w:attr w:name="NumberType" w:val="1"/>
          <w:attr w:name="Negative" w:val="False"/>
          <w:attr w:name="HasSpace" w:val="False"/>
          <w:attr w:name="SourceValue" w:val=".75"/>
          <w:attr w:name="UnitName" w:val="g"/>
        </w:smartTagPr>
        <w:r>
          <w:rPr>
            <w:rFonts w:ascii="仿宋_GB2312" w:eastAsia="仿宋_GB2312" w:hAnsi="宋体" w:cs="宋体" w:hint="eastAsia"/>
            <w:snapToGrid w:val="0"/>
            <w:kern w:val="0"/>
            <w:sz w:val="32"/>
            <w:szCs w:val="32"/>
          </w:rPr>
          <w:t>0.75g</w:t>
        </w:r>
      </w:smartTag>
      <w:smartTag w:uri="urn:schemas-microsoft-com:office:smarttags" w:element="chmetcnv">
        <w:smartTagPr>
          <w:attr w:name="TCSC" w:val="0"/>
          <w:attr w:name="NumberType" w:val="1"/>
          <w:attr w:name="Negative" w:val="True"/>
          <w:attr w:name="HasSpace" w:val="False"/>
          <w:attr w:name="SourceValue" w:val="1.5"/>
          <w:attr w:name="UnitName" w:val="g"/>
        </w:smartTagPr>
        <w:r>
          <w:rPr>
            <w:rFonts w:ascii="仿宋_GB2312" w:eastAsia="仿宋_GB2312" w:hAnsi="宋体" w:cs="宋体" w:hint="eastAsia"/>
            <w:snapToGrid w:val="0"/>
            <w:kern w:val="0"/>
            <w:sz w:val="32"/>
            <w:szCs w:val="32"/>
          </w:rPr>
          <w:t>-1.5g</w:t>
        </w:r>
      </w:smartTag>
      <w:r>
        <w:rPr>
          <w:rFonts w:ascii="仿宋_GB2312" w:eastAsia="仿宋_GB2312" w:hAnsi="宋体" w:cs="宋体" w:hint="eastAsia"/>
          <w:snapToGrid w:val="0"/>
          <w:kern w:val="0"/>
          <w:sz w:val="32"/>
          <w:szCs w:val="32"/>
        </w:rPr>
        <w:t>/次，一日三次；</w:t>
      </w:r>
    </w:p>
    <w:p w:rsidR="00AB3431" w:rsidRDefault="00AB3431" w:rsidP="00AB3431">
      <w:pPr>
        <w:adjustRightInd w:val="0"/>
        <w:snapToGrid w:val="0"/>
        <w:spacing w:line="360" w:lineRule="auto"/>
        <w:ind w:firstLineChars="200" w:firstLine="640"/>
        <w:jc w:val="left"/>
        <w:textAlignment w:val="top"/>
        <w:rPr>
          <w:rFonts w:ascii="仿宋_GB2312" w:eastAsia="仿宋_GB2312" w:hint="eastAsia"/>
          <w:sz w:val="32"/>
          <w:szCs w:val="32"/>
        </w:rPr>
      </w:pPr>
      <w:r>
        <w:rPr>
          <w:rFonts w:ascii="仿宋_GB2312" w:eastAsia="仿宋_GB2312" w:hAnsi="宋体" w:cs="宋体"/>
          <w:snapToGrid w:val="0"/>
          <w:kern w:val="0"/>
          <w:sz w:val="32"/>
          <w:szCs w:val="32"/>
        </w:rPr>
        <w:fldChar w:fldCharType="begin"/>
      </w:r>
      <w:r>
        <w:rPr>
          <w:rFonts w:ascii="仿宋_GB2312" w:eastAsia="仿宋_GB2312" w:hAnsi="宋体" w:cs="宋体"/>
          <w:snapToGrid w:val="0"/>
          <w:kern w:val="0"/>
          <w:sz w:val="32"/>
          <w:szCs w:val="32"/>
        </w:rPr>
        <w:instrText xml:space="preserve"> </w:instrText>
      </w:r>
      <w:r>
        <w:rPr>
          <w:rFonts w:ascii="仿宋_GB2312" w:eastAsia="仿宋_GB2312" w:hAnsi="宋体" w:cs="宋体" w:hint="eastAsia"/>
          <w:snapToGrid w:val="0"/>
          <w:kern w:val="0"/>
          <w:sz w:val="32"/>
          <w:szCs w:val="32"/>
        </w:rPr>
        <w:instrText>= 2 \* GB3</w:instrText>
      </w:r>
      <w:r>
        <w:rPr>
          <w:rFonts w:ascii="仿宋_GB2312" w:eastAsia="仿宋_GB2312" w:hAnsi="宋体" w:cs="宋体"/>
          <w:snapToGrid w:val="0"/>
          <w:kern w:val="0"/>
          <w:sz w:val="32"/>
          <w:szCs w:val="32"/>
        </w:rPr>
        <w:instrText xml:space="preserve"> </w:instrText>
      </w:r>
      <w:r>
        <w:rPr>
          <w:rFonts w:ascii="仿宋_GB2312" w:eastAsia="仿宋_GB2312" w:hAnsi="宋体" w:cs="宋体"/>
          <w:snapToGrid w:val="0"/>
          <w:kern w:val="0"/>
          <w:sz w:val="32"/>
          <w:szCs w:val="32"/>
        </w:rPr>
        <w:fldChar w:fldCharType="separate"/>
      </w:r>
      <w:r>
        <w:rPr>
          <w:rFonts w:ascii="仿宋_GB2312" w:eastAsia="仿宋_GB2312" w:hAnsi="宋体" w:cs="宋体" w:hint="eastAsia"/>
          <w:noProof/>
          <w:snapToGrid w:val="0"/>
          <w:kern w:val="0"/>
          <w:sz w:val="32"/>
          <w:szCs w:val="32"/>
        </w:rPr>
        <w:t>②</w:t>
      </w:r>
      <w:r>
        <w:rPr>
          <w:rFonts w:ascii="仿宋_GB2312" w:eastAsia="仿宋_GB2312" w:hAnsi="宋体" w:cs="宋体"/>
          <w:snapToGrid w:val="0"/>
          <w:kern w:val="0"/>
          <w:sz w:val="32"/>
          <w:szCs w:val="32"/>
        </w:rPr>
        <w:fldChar w:fldCharType="end"/>
      </w:r>
      <w:r>
        <w:rPr>
          <w:rFonts w:ascii="仿宋_GB2312" w:eastAsia="仿宋_GB2312" w:hAnsi="宋体" w:cs="宋体" w:hint="eastAsia"/>
          <w:snapToGrid w:val="0"/>
          <w:kern w:val="0"/>
          <w:sz w:val="32"/>
          <w:szCs w:val="32"/>
        </w:rPr>
        <w:t>儿童：</w:t>
      </w:r>
      <w:r>
        <w:rPr>
          <w:rFonts w:ascii="仿宋_GB2312" w:eastAsia="仿宋_GB2312" w:hint="eastAsia"/>
          <w:sz w:val="32"/>
          <w:szCs w:val="32"/>
        </w:rPr>
        <w:t>平均一日剂量为60mg/kg,严重感染可用到100</w:t>
      </w:r>
      <w:r w:rsidRPr="00466ADE">
        <w:rPr>
          <w:rFonts w:ascii="仿宋_GB2312" w:eastAsia="仿宋_GB2312" w:hint="eastAsia"/>
          <w:sz w:val="32"/>
          <w:szCs w:val="32"/>
        </w:rPr>
        <w:t xml:space="preserve"> </w:t>
      </w:r>
      <w:r>
        <w:rPr>
          <w:rFonts w:ascii="仿宋_GB2312" w:eastAsia="仿宋_GB2312" w:hint="eastAsia"/>
          <w:sz w:val="32"/>
          <w:szCs w:val="32"/>
        </w:rPr>
        <w:t>mg/kg，分3-4次给予；</w:t>
      </w:r>
    </w:p>
    <w:p w:rsidR="00AB3431" w:rsidRDefault="00AB3431" w:rsidP="00AB3431">
      <w:pPr>
        <w:adjustRightInd w:val="0"/>
        <w:snapToGrid w:val="0"/>
        <w:spacing w:line="360" w:lineRule="auto"/>
        <w:ind w:firstLineChars="200" w:firstLine="640"/>
        <w:jc w:val="left"/>
        <w:textAlignment w:val="top"/>
        <w:rPr>
          <w:rFonts w:ascii="仿宋_GB2312" w:eastAsia="仿宋_GB2312" w:hint="eastAsia"/>
          <w:sz w:val="32"/>
          <w:szCs w:val="32"/>
        </w:rPr>
      </w:pPr>
      <w:r>
        <w:rPr>
          <w:rFonts w:ascii="仿宋_GB2312" w:eastAsia="仿宋_GB2312" w:hAnsi="宋体" w:cs="宋体"/>
          <w:snapToGrid w:val="0"/>
          <w:kern w:val="0"/>
          <w:sz w:val="32"/>
          <w:szCs w:val="32"/>
        </w:rPr>
        <w:fldChar w:fldCharType="begin"/>
      </w:r>
      <w:r>
        <w:rPr>
          <w:rFonts w:ascii="仿宋_GB2312" w:eastAsia="仿宋_GB2312" w:hAnsi="宋体" w:cs="宋体"/>
          <w:snapToGrid w:val="0"/>
          <w:kern w:val="0"/>
          <w:sz w:val="32"/>
          <w:szCs w:val="32"/>
        </w:rPr>
        <w:instrText xml:space="preserve"> </w:instrText>
      </w:r>
      <w:r>
        <w:rPr>
          <w:rFonts w:ascii="仿宋_GB2312" w:eastAsia="仿宋_GB2312" w:hAnsi="宋体" w:cs="宋体" w:hint="eastAsia"/>
          <w:snapToGrid w:val="0"/>
          <w:kern w:val="0"/>
          <w:sz w:val="32"/>
          <w:szCs w:val="32"/>
        </w:rPr>
        <w:instrText>= 3 \* GB3</w:instrText>
      </w:r>
      <w:r>
        <w:rPr>
          <w:rFonts w:ascii="仿宋_GB2312" w:eastAsia="仿宋_GB2312" w:hAnsi="宋体" w:cs="宋体"/>
          <w:snapToGrid w:val="0"/>
          <w:kern w:val="0"/>
          <w:sz w:val="32"/>
          <w:szCs w:val="32"/>
        </w:rPr>
        <w:instrText xml:space="preserve"> </w:instrText>
      </w:r>
      <w:r>
        <w:rPr>
          <w:rFonts w:ascii="仿宋_GB2312" w:eastAsia="仿宋_GB2312" w:hAnsi="宋体" w:cs="宋体"/>
          <w:snapToGrid w:val="0"/>
          <w:kern w:val="0"/>
          <w:sz w:val="32"/>
          <w:szCs w:val="32"/>
        </w:rPr>
        <w:fldChar w:fldCharType="separate"/>
      </w:r>
      <w:r>
        <w:rPr>
          <w:rFonts w:ascii="仿宋_GB2312" w:eastAsia="仿宋_GB2312" w:hAnsi="宋体" w:cs="宋体" w:hint="eastAsia"/>
          <w:noProof/>
          <w:snapToGrid w:val="0"/>
          <w:kern w:val="0"/>
          <w:sz w:val="32"/>
          <w:szCs w:val="32"/>
        </w:rPr>
        <w:t>③</w:t>
      </w:r>
      <w:r>
        <w:rPr>
          <w:rFonts w:ascii="仿宋_GB2312" w:eastAsia="仿宋_GB2312" w:hAnsi="宋体" w:cs="宋体"/>
          <w:snapToGrid w:val="0"/>
          <w:kern w:val="0"/>
          <w:sz w:val="32"/>
          <w:szCs w:val="32"/>
        </w:rPr>
        <w:fldChar w:fldCharType="end"/>
      </w:r>
      <w:r>
        <w:rPr>
          <w:rFonts w:ascii="仿宋_GB2312" w:eastAsia="仿宋_GB2312" w:hint="eastAsia"/>
          <w:sz w:val="32"/>
          <w:szCs w:val="32"/>
        </w:rPr>
        <w:t>肾功能不全患者按照肌酐清除率制订给药方案：肌酐清除率</w:t>
      </w:r>
      <w:r>
        <w:rPr>
          <w:rFonts w:ascii="仿宋_GB2312" w:eastAsia="仿宋_GB2312" w:hAnsi="仿宋_GB2312" w:hint="eastAsia"/>
          <w:sz w:val="32"/>
          <w:szCs w:val="32"/>
        </w:rPr>
        <w:t>&gt;</w:t>
      </w:r>
      <w:r>
        <w:rPr>
          <w:rFonts w:ascii="仿宋_GB2312" w:eastAsia="仿宋_GB2312" w:hint="eastAsia"/>
          <w:sz w:val="32"/>
          <w:szCs w:val="32"/>
        </w:rPr>
        <w:t>20ml/min者，每日3次，每次0.75</w:t>
      </w:r>
      <w:smartTag w:uri="urn:schemas-microsoft-com:office:smarttags" w:element="chmetcnv">
        <w:smartTagPr>
          <w:attr w:name="TCSC" w:val="0"/>
          <w:attr w:name="NumberType" w:val="1"/>
          <w:attr w:name="Negative" w:val="True"/>
          <w:attr w:name="HasSpace" w:val="False"/>
          <w:attr w:name="SourceValue" w:val="1.5"/>
          <w:attr w:name="UnitName" w:val="g"/>
        </w:smartTagPr>
        <w:r>
          <w:rPr>
            <w:rFonts w:ascii="仿宋_GB2312" w:eastAsia="仿宋_GB2312" w:hint="eastAsia"/>
            <w:sz w:val="32"/>
            <w:szCs w:val="32"/>
          </w:rPr>
          <w:t>-1.5g</w:t>
        </w:r>
      </w:smartTag>
      <w:r>
        <w:rPr>
          <w:rFonts w:ascii="仿宋_GB2312" w:eastAsia="仿宋_GB2312" w:hint="eastAsia"/>
          <w:sz w:val="32"/>
          <w:szCs w:val="32"/>
        </w:rPr>
        <w:t>；肌酐清除率10-20ml/min患者，每次</w:t>
      </w:r>
      <w:smartTag w:uri="urn:schemas-microsoft-com:office:smarttags" w:element="chmetcnv">
        <w:smartTagPr>
          <w:attr w:name="TCSC" w:val="0"/>
          <w:attr w:name="NumberType" w:val="1"/>
          <w:attr w:name="Negative" w:val="False"/>
          <w:attr w:name="HasSpace" w:val="False"/>
          <w:attr w:name="SourceValue" w:val=".75"/>
          <w:attr w:name="UnitName" w:val="g"/>
        </w:smartTagPr>
        <w:r>
          <w:rPr>
            <w:rFonts w:ascii="仿宋_GB2312" w:eastAsia="仿宋_GB2312" w:hint="eastAsia"/>
            <w:sz w:val="32"/>
            <w:szCs w:val="32"/>
          </w:rPr>
          <w:t>0.75g</w:t>
        </w:r>
      </w:smartTag>
      <w:r>
        <w:rPr>
          <w:rFonts w:ascii="仿宋_GB2312" w:eastAsia="仿宋_GB2312" w:hint="eastAsia"/>
          <w:sz w:val="32"/>
          <w:szCs w:val="32"/>
        </w:rPr>
        <w:t>，一日2次；肌酐清除率</w:t>
      </w:r>
      <w:r>
        <w:rPr>
          <w:rFonts w:ascii="仿宋_GB2312" w:eastAsia="仿宋_GB2312" w:hAnsi="仿宋_GB2312" w:hint="eastAsia"/>
          <w:sz w:val="32"/>
          <w:szCs w:val="32"/>
        </w:rPr>
        <w:t>&lt;1</w:t>
      </w:r>
      <w:r>
        <w:rPr>
          <w:rFonts w:ascii="仿宋_GB2312" w:eastAsia="仿宋_GB2312" w:hint="eastAsia"/>
          <w:sz w:val="32"/>
          <w:szCs w:val="32"/>
        </w:rPr>
        <w:t>0ml/min患者，每次</w:t>
      </w:r>
      <w:smartTag w:uri="urn:schemas-microsoft-com:office:smarttags" w:element="chmetcnv">
        <w:smartTagPr>
          <w:attr w:name="TCSC" w:val="0"/>
          <w:attr w:name="NumberType" w:val="1"/>
          <w:attr w:name="Negative" w:val="False"/>
          <w:attr w:name="HasSpace" w:val="False"/>
          <w:attr w:name="SourceValue" w:val=".75"/>
          <w:attr w:name="UnitName" w:val="g"/>
        </w:smartTagPr>
        <w:r>
          <w:rPr>
            <w:rFonts w:ascii="仿宋_GB2312" w:eastAsia="仿宋_GB2312" w:hint="eastAsia"/>
            <w:sz w:val="32"/>
            <w:szCs w:val="32"/>
          </w:rPr>
          <w:t>0.75g</w:t>
        </w:r>
      </w:smartTag>
      <w:r>
        <w:rPr>
          <w:rFonts w:ascii="仿宋_GB2312" w:eastAsia="仿宋_GB2312" w:hint="eastAsia"/>
          <w:sz w:val="32"/>
          <w:szCs w:val="32"/>
        </w:rPr>
        <w:t>，一日1次；</w:t>
      </w:r>
    </w:p>
    <w:p w:rsidR="00AB3431" w:rsidRDefault="00AB3431" w:rsidP="00AB3431">
      <w:pPr>
        <w:adjustRightInd w:val="0"/>
        <w:snapToGrid w:val="0"/>
        <w:spacing w:line="360" w:lineRule="auto"/>
        <w:ind w:firstLineChars="200" w:firstLine="640"/>
        <w:jc w:val="left"/>
        <w:textAlignment w:val="top"/>
        <w:rPr>
          <w:rFonts w:ascii="仿宋_GB2312" w:eastAsia="仿宋_GB2312" w:hAnsi="宋体" w:cs="宋体" w:hint="eastAsia"/>
          <w:snapToGrid w:val="0"/>
          <w:kern w:val="0"/>
          <w:sz w:val="32"/>
          <w:szCs w:val="32"/>
        </w:rPr>
      </w:pPr>
      <w:r>
        <w:rPr>
          <w:rFonts w:ascii="仿宋_GB2312" w:eastAsia="仿宋_GB2312" w:hAnsi="宋体" w:cs="宋体"/>
          <w:snapToGrid w:val="0"/>
          <w:kern w:val="0"/>
          <w:sz w:val="32"/>
          <w:szCs w:val="32"/>
        </w:rPr>
        <w:fldChar w:fldCharType="begin"/>
      </w:r>
      <w:r>
        <w:rPr>
          <w:rFonts w:ascii="仿宋_GB2312" w:eastAsia="仿宋_GB2312" w:hAnsi="宋体" w:cs="宋体"/>
          <w:snapToGrid w:val="0"/>
          <w:kern w:val="0"/>
          <w:sz w:val="32"/>
          <w:szCs w:val="32"/>
        </w:rPr>
        <w:instrText xml:space="preserve"> </w:instrText>
      </w:r>
      <w:r>
        <w:rPr>
          <w:rFonts w:ascii="仿宋_GB2312" w:eastAsia="仿宋_GB2312" w:hAnsi="宋体" w:cs="宋体" w:hint="eastAsia"/>
          <w:snapToGrid w:val="0"/>
          <w:kern w:val="0"/>
          <w:sz w:val="32"/>
          <w:szCs w:val="32"/>
        </w:rPr>
        <w:instrText>= 4 \* GB3</w:instrText>
      </w:r>
      <w:r>
        <w:rPr>
          <w:rFonts w:ascii="仿宋_GB2312" w:eastAsia="仿宋_GB2312" w:hAnsi="宋体" w:cs="宋体"/>
          <w:snapToGrid w:val="0"/>
          <w:kern w:val="0"/>
          <w:sz w:val="32"/>
          <w:szCs w:val="32"/>
        </w:rPr>
        <w:instrText xml:space="preserve"> </w:instrText>
      </w:r>
      <w:r>
        <w:rPr>
          <w:rFonts w:ascii="仿宋_GB2312" w:eastAsia="仿宋_GB2312" w:hAnsi="宋体" w:cs="宋体"/>
          <w:snapToGrid w:val="0"/>
          <w:kern w:val="0"/>
          <w:sz w:val="32"/>
          <w:szCs w:val="32"/>
        </w:rPr>
        <w:fldChar w:fldCharType="separate"/>
      </w:r>
      <w:r>
        <w:rPr>
          <w:rFonts w:ascii="仿宋_GB2312" w:eastAsia="仿宋_GB2312" w:hAnsi="宋体" w:cs="宋体" w:hint="eastAsia"/>
          <w:noProof/>
          <w:snapToGrid w:val="0"/>
          <w:kern w:val="0"/>
          <w:sz w:val="32"/>
          <w:szCs w:val="32"/>
        </w:rPr>
        <w:t>④</w:t>
      </w:r>
      <w:r>
        <w:rPr>
          <w:rFonts w:ascii="仿宋_GB2312" w:eastAsia="仿宋_GB2312" w:hAnsi="宋体" w:cs="宋体"/>
          <w:snapToGrid w:val="0"/>
          <w:kern w:val="0"/>
          <w:sz w:val="32"/>
          <w:szCs w:val="32"/>
        </w:rPr>
        <w:fldChar w:fldCharType="end"/>
      </w:r>
      <w:r>
        <w:rPr>
          <w:rFonts w:ascii="仿宋_GB2312" w:eastAsia="仿宋_GB2312" w:hAnsi="宋体" w:cs="宋体" w:hint="eastAsia"/>
          <w:snapToGrid w:val="0"/>
          <w:kern w:val="0"/>
          <w:sz w:val="32"/>
          <w:szCs w:val="32"/>
        </w:rPr>
        <w:t>对本药或其他头孢菌素类药过敏者，对青霉素类药有</w:t>
      </w:r>
      <w:r>
        <w:rPr>
          <w:rFonts w:ascii="仿宋_GB2312" w:eastAsia="仿宋_GB2312" w:hAnsi="宋体" w:cs="宋体" w:hint="eastAsia"/>
          <w:snapToGrid w:val="0"/>
          <w:kern w:val="0"/>
          <w:sz w:val="32"/>
          <w:szCs w:val="32"/>
        </w:rPr>
        <w:lastRenderedPageBreak/>
        <w:t>过敏性休克史者禁用；肝肾功能不全者、有胃肠道疾病史者慎用；</w:t>
      </w:r>
    </w:p>
    <w:p w:rsidR="00AB3431" w:rsidRDefault="00AB3431" w:rsidP="00AB3431">
      <w:pPr>
        <w:adjustRightInd w:val="0"/>
        <w:snapToGrid w:val="0"/>
        <w:spacing w:line="360" w:lineRule="auto"/>
        <w:ind w:firstLineChars="200" w:firstLine="640"/>
        <w:jc w:val="left"/>
        <w:textAlignment w:val="top"/>
        <w:rPr>
          <w:rFonts w:ascii="仿宋_GB2312" w:eastAsia="仿宋_GB2312" w:hAnsi="宋体" w:cs="宋体" w:hint="eastAsia"/>
          <w:snapToGrid w:val="0"/>
          <w:kern w:val="0"/>
          <w:sz w:val="32"/>
          <w:szCs w:val="32"/>
        </w:rPr>
      </w:pPr>
      <w:r>
        <w:rPr>
          <w:rFonts w:ascii="仿宋_GB2312" w:eastAsia="仿宋_GB2312" w:hAnsi="宋体" w:cs="宋体"/>
          <w:snapToGrid w:val="0"/>
          <w:kern w:val="0"/>
          <w:sz w:val="32"/>
          <w:szCs w:val="32"/>
        </w:rPr>
        <w:fldChar w:fldCharType="begin"/>
      </w:r>
      <w:r>
        <w:rPr>
          <w:rFonts w:ascii="仿宋_GB2312" w:eastAsia="仿宋_GB2312" w:hAnsi="宋体" w:cs="宋体"/>
          <w:snapToGrid w:val="0"/>
          <w:kern w:val="0"/>
          <w:sz w:val="32"/>
          <w:szCs w:val="32"/>
        </w:rPr>
        <w:instrText xml:space="preserve"> </w:instrText>
      </w:r>
      <w:r>
        <w:rPr>
          <w:rFonts w:ascii="仿宋_GB2312" w:eastAsia="仿宋_GB2312" w:hAnsi="宋体" w:cs="宋体" w:hint="eastAsia"/>
          <w:snapToGrid w:val="0"/>
          <w:kern w:val="0"/>
          <w:sz w:val="32"/>
          <w:szCs w:val="32"/>
        </w:rPr>
        <w:instrText>= 5 \* GB3</w:instrText>
      </w:r>
      <w:r>
        <w:rPr>
          <w:rFonts w:ascii="仿宋_GB2312" w:eastAsia="仿宋_GB2312" w:hAnsi="宋体" w:cs="宋体"/>
          <w:snapToGrid w:val="0"/>
          <w:kern w:val="0"/>
          <w:sz w:val="32"/>
          <w:szCs w:val="32"/>
        </w:rPr>
        <w:instrText xml:space="preserve"> </w:instrText>
      </w:r>
      <w:r>
        <w:rPr>
          <w:rFonts w:ascii="仿宋_GB2312" w:eastAsia="仿宋_GB2312" w:hAnsi="宋体" w:cs="宋体"/>
          <w:snapToGrid w:val="0"/>
          <w:kern w:val="0"/>
          <w:sz w:val="32"/>
          <w:szCs w:val="32"/>
        </w:rPr>
        <w:fldChar w:fldCharType="separate"/>
      </w:r>
      <w:r>
        <w:rPr>
          <w:rFonts w:ascii="仿宋_GB2312" w:eastAsia="仿宋_GB2312" w:hAnsi="宋体" w:cs="宋体" w:hint="eastAsia"/>
          <w:noProof/>
          <w:snapToGrid w:val="0"/>
          <w:kern w:val="0"/>
          <w:sz w:val="32"/>
          <w:szCs w:val="32"/>
        </w:rPr>
        <w:t>⑤</w:t>
      </w:r>
      <w:r>
        <w:rPr>
          <w:rFonts w:ascii="仿宋_GB2312" w:eastAsia="仿宋_GB2312" w:hAnsi="宋体" w:cs="宋体"/>
          <w:snapToGrid w:val="0"/>
          <w:kern w:val="0"/>
          <w:sz w:val="32"/>
          <w:szCs w:val="32"/>
        </w:rPr>
        <w:fldChar w:fldCharType="end"/>
      </w:r>
      <w:r>
        <w:rPr>
          <w:rFonts w:ascii="仿宋_GB2312" w:eastAsia="仿宋_GB2312" w:hAnsi="宋体" w:cs="宋体" w:hint="eastAsia"/>
          <w:snapToGrid w:val="0"/>
          <w:kern w:val="0"/>
          <w:sz w:val="32"/>
          <w:szCs w:val="32"/>
        </w:rPr>
        <w:t>使用本药前须进行皮试。</w:t>
      </w:r>
    </w:p>
    <w:p w:rsidR="00AB3431" w:rsidRDefault="00AB3431" w:rsidP="00AB3431">
      <w:pPr>
        <w:adjustRightInd w:val="0"/>
        <w:snapToGrid w:val="0"/>
        <w:spacing w:line="360" w:lineRule="auto"/>
        <w:ind w:firstLineChars="200" w:firstLine="640"/>
        <w:jc w:val="left"/>
        <w:textAlignment w:val="top"/>
        <w:rPr>
          <w:rFonts w:ascii="仿宋_GB2312" w:eastAsia="仿宋_GB2312" w:hAnsi="宋体" w:cs="宋体" w:hint="eastAsia"/>
          <w:snapToGrid w:val="0"/>
          <w:kern w:val="0"/>
          <w:sz w:val="32"/>
          <w:szCs w:val="32"/>
        </w:rPr>
      </w:pPr>
      <w:r>
        <w:rPr>
          <w:rFonts w:ascii="仿宋_GB2312" w:eastAsia="仿宋_GB2312" w:hAnsi="宋体" w:cs="宋体" w:hint="eastAsia"/>
          <w:snapToGrid w:val="0"/>
          <w:kern w:val="0"/>
          <w:sz w:val="32"/>
          <w:szCs w:val="32"/>
        </w:rPr>
        <w:t>（3）推荐</w:t>
      </w:r>
      <w:r>
        <w:rPr>
          <w:rFonts w:ascii="仿宋_GB2312" w:eastAsia="仿宋_GB2312" w:hint="eastAsia"/>
          <w:sz w:val="32"/>
          <w:szCs w:val="32"/>
        </w:rPr>
        <w:t>头孢曲松钠</w:t>
      </w:r>
      <w:r>
        <w:rPr>
          <w:rFonts w:ascii="仿宋_GB2312" w:eastAsia="仿宋_GB2312" w:hAnsi="宋体" w:cs="宋体" w:hint="eastAsia"/>
          <w:snapToGrid w:val="0"/>
          <w:kern w:val="0"/>
          <w:sz w:val="32"/>
          <w:szCs w:val="32"/>
        </w:rPr>
        <w:t>肌内注射、静脉注射或静脉滴注：</w:t>
      </w:r>
    </w:p>
    <w:p w:rsidR="00AB3431" w:rsidRDefault="00AB3431" w:rsidP="00AB3431">
      <w:pPr>
        <w:adjustRightInd w:val="0"/>
        <w:snapToGrid w:val="0"/>
        <w:spacing w:line="360" w:lineRule="auto"/>
        <w:ind w:firstLineChars="200" w:firstLine="640"/>
        <w:jc w:val="left"/>
        <w:textAlignment w:val="top"/>
        <w:rPr>
          <w:rFonts w:ascii="仿宋_GB2312" w:eastAsia="仿宋_GB2312" w:hAnsi="宋体" w:cs="宋体" w:hint="eastAsia"/>
          <w:snapToGrid w:val="0"/>
          <w:kern w:val="0"/>
          <w:sz w:val="32"/>
          <w:szCs w:val="32"/>
        </w:rPr>
      </w:pPr>
      <w:r>
        <w:rPr>
          <w:rFonts w:ascii="仿宋_GB2312" w:eastAsia="仿宋_GB2312" w:hAnsi="宋体" w:cs="宋体"/>
          <w:snapToGrid w:val="0"/>
          <w:kern w:val="0"/>
          <w:sz w:val="32"/>
          <w:szCs w:val="32"/>
        </w:rPr>
        <w:fldChar w:fldCharType="begin"/>
      </w:r>
      <w:r>
        <w:rPr>
          <w:rFonts w:ascii="仿宋_GB2312" w:eastAsia="仿宋_GB2312" w:hAnsi="宋体" w:cs="宋体"/>
          <w:snapToGrid w:val="0"/>
          <w:kern w:val="0"/>
          <w:sz w:val="32"/>
          <w:szCs w:val="32"/>
        </w:rPr>
        <w:instrText xml:space="preserve"> </w:instrText>
      </w:r>
      <w:r>
        <w:rPr>
          <w:rFonts w:ascii="仿宋_GB2312" w:eastAsia="仿宋_GB2312" w:hAnsi="宋体" w:cs="宋体" w:hint="eastAsia"/>
          <w:snapToGrid w:val="0"/>
          <w:kern w:val="0"/>
          <w:sz w:val="32"/>
          <w:szCs w:val="32"/>
        </w:rPr>
        <w:instrText>= 1 \* GB3</w:instrText>
      </w:r>
      <w:r>
        <w:rPr>
          <w:rFonts w:ascii="仿宋_GB2312" w:eastAsia="仿宋_GB2312" w:hAnsi="宋体" w:cs="宋体"/>
          <w:snapToGrid w:val="0"/>
          <w:kern w:val="0"/>
          <w:sz w:val="32"/>
          <w:szCs w:val="32"/>
        </w:rPr>
        <w:instrText xml:space="preserve"> </w:instrText>
      </w:r>
      <w:r>
        <w:rPr>
          <w:rFonts w:ascii="仿宋_GB2312" w:eastAsia="仿宋_GB2312" w:hAnsi="宋体" w:cs="宋体"/>
          <w:snapToGrid w:val="0"/>
          <w:kern w:val="0"/>
          <w:sz w:val="32"/>
          <w:szCs w:val="32"/>
        </w:rPr>
        <w:fldChar w:fldCharType="separate"/>
      </w:r>
      <w:r>
        <w:rPr>
          <w:rFonts w:ascii="仿宋_GB2312" w:eastAsia="仿宋_GB2312" w:hAnsi="宋体" w:cs="宋体" w:hint="eastAsia"/>
          <w:noProof/>
          <w:snapToGrid w:val="0"/>
          <w:kern w:val="0"/>
          <w:sz w:val="32"/>
          <w:szCs w:val="32"/>
        </w:rPr>
        <w:t>①</w:t>
      </w:r>
      <w:r>
        <w:rPr>
          <w:rFonts w:ascii="仿宋_GB2312" w:eastAsia="仿宋_GB2312" w:hAnsi="宋体" w:cs="宋体"/>
          <w:snapToGrid w:val="0"/>
          <w:kern w:val="0"/>
          <w:sz w:val="32"/>
          <w:szCs w:val="32"/>
        </w:rPr>
        <w:fldChar w:fldCharType="end"/>
      </w:r>
      <w:r>
        <w:rPr>
          <w:rFonts w:ascii="仿宋_GB2312" w:eastAsia="仿宋_GB2312" w:hAnsi="宋体" w:cs="宋体" w:hint="eastAsia"/>
          <w:snapToGrid w:val="0"/>
          <w:kern w:val="0"/>
          <w:sz w:val="32"/>
          <w:szCs w:val="32"/>
        </w:rPr>
        <w:t>成人：</w:t>
      </w:r>
      <w:smartTag w:uri="urn:schemas-microsoft-com:office:smarttags" w:element="chmetcnv">
        <w:smartTagPr>
          <w:attr w:name="TCSC" w:val="0"/>
          <w:attr w:name="NumberType" w:val="1"/>
          <w:attr w:name="Negative" w:val="False"/>
          <w:attr w:name="HasSpace" w:val="False"/>
          <w:attr w:name="SourceValue" w:val="1"/>
          <w:attr w:name="UnitName" w:val="g"/>
        </w:smartTagPr>
        <w:r>
          <w:rPr>
            <w:rFonts w:ascii="仿宋_GB2312" w:eastAsia="仿宋_GB2312" w:hAnsi="宋体" w:cs="宋体" w:hint="eastAsia"/>
            <w:snapToGrid w:val="0"/>
            <w:kern w:val="0"/>
            <w:sz w:val="32"/>
            <w:szCs w:val="32"/>
          </w:rPr>
          <w:t>1g</w:t>
        </w:r>
      </w:smartTag>
      <w:r>
        <w:rPr>
          <w:rFonts w:ascii="仿宋_GB2312" w:eastAsia="仿宋_GB2312" w:hAnsi="宋体" w:cs="宋体" w:hint="eastAsia"/>
          <w:snapToGrid w:val="0"/>
          <w:kern w:val="0"/>
          <w:sz w:val="32"/>
          <w:szCs w:val="32"/>
        </w:rPr>
        <w:t>/次，一次肌内注射或静脉滴注；</w:t>
      </w:r>
    </w:p>
    <w:p w:rsidR="00AB3431" w:rsidRDefault="00AB3431" w:rsidP="00AB3431">
      <w:pPr>
        <w:adjustRightInd w:val="0"/>
        <w:snapToGrid w:val="0"/>
        <w:spacing w:line="360" w:lineRule="auto"/>
        <w:ind w:firstLineChars="200" w:firstLine="640"/>
        <w:jc w:val="left"/>
        <w:textAlignment w:val="top"/>
        <w:rPr>
          <w:rFonts w:ascii="仿宋_GB2312" w:eastAsia="仿宋_GB2312" w:hint="eastAsia"/>
          <w:sz w:val="32"/>
          <w:szCs w:val="32"/>
        </w:rPr>
      </w:pPr>
      <w:r>
        <w:rPr>
          <w:rFonts w:ascii="仿宋_GB2312" w:eastAsia="仿宋_GB2312" w:hAnsi="宋体" w:cs="宋体"/>
          <w:snapToGrid w:val="0"/>
          <w:kern w:val="0"/>
          <w:sz w:val="32"/>
          <w:szCs w:val="32"/>
        </w:rPr>
        <w:fldChar w:fldCharType="begin"/>
      </w:r>
      <w:r>
        <w:rPr>
          <w:rFonts w:ascii="仿宋_GB2312" w:eastAsia="仿宋_GB2312" w:hAnsi="宋体" w:cs="宋体"/>
          <w:snapToGrid w:val="0"/>
          <w:kern w:val="0"/>
          <w:sz w:val="32"/>
          <w:szCs w:val="32"/>
        </w:rPr>
        <w:instrText xml:space="preserve"> </w:instrText>
      </w:r>
      <w:r>
        <w:rPr>
          <w:rFonts w:ascii="仿宋_GB2312" w:eastAsia="仿宋_GB2312" w:hAnsi="宋体" w:cs="宋体" w:hint="eastAsia"/>
          <w:snapToGrid w:val="0"/>
          <w:kern w:val="0"/>
          <w:sz w:val="32"/>
          <w:szCs w:val="32"/>
        </w:rPr>
        <w:instrText>= 2 \* GB3</w:instrText>
      </w:r>
      <w:r>
        <w:rPr>
          <w:rFonts w:ascii="仿宋_GB2312" w:eastAsia="仿宋_GB2312" w:hAnsi="宋体" w:cs="宋体"/>
          <w:snapToGrid w:val="0"/>
          <w:kern w:val="0"/>
          <w:sz w:val="32"/>
          <w:szCs w:val="32"/>
        </w:rPr>
        <w:instrText xml:space="preserve"> </w:instrText>
      </w:r>
      <w:r>
        <w:rPr>
          <w:rFonts w:ascii="仿宋_GB2312" w:eastAsia="仿宋_GB2312" w:hAnsi="宋体" w:cs="宋体"/>
          <w:snapToGrid w:val="0"/>
          <w:kern w:val="0"/>
          <w:sz w:val="32"/>
          <w:szCs w:val="32"/>
        </w:rPr>
        <w:fldChar w:fldCharType="separate"/>
      </w:r>
      <w:r>
        <w:rPr>
          <w:rFonts w:ascii="仿宋_GB2312" w:eastAsia="仿宋_GB2312" w:hAnsi="宋体" w:cs="宋体" w:hint="eastAsia"/>
          <w:noProof/>
          <w:snapToGrid w:val="0"/>
          <w:kern w:val="0"/>
          <w:sz w:val="32"/>
          <w:szCs w:val="32"/>
        </w:rPr>
        <w:t>②</w:t>
      </w:r>
      <w:r>
        <w:rPr>
          <w:rFonts w:ascii="仿宋_GB2312" w:eastAsia="仿宋_GB2312" w:hAnsi="宋体" w:cs="宋体"/>
          <w:snapToGrid w:val="0"/>
          <w:kern w:val="0"/>
          <w:sz w:val="32"/>
          <w:szCs w:val="32"/>
        </w:rPr>
        <w:fldChar w:fldCharType="end"/>
      </w:r>
      <w:r>
        <w:rPr>
          <w:rFonts w:ascii="仿宋_GB2312" w:eastAsia="仿宋_GB2312" w:hAnsi="宋体" w:cs="宋体" w:hint="eastAsia"/>
          <w:snapToGrid w:val="0"/>
          <w:kern w:val="0"/>
          <w:sz w:val="32"/>
          <w:szCs w:val="32"/>
        </w:rPr>
        <w:t>儿童：</w:t>
      </w:r>
      <w:r>
        <w:rPr>
          <w:rFonts w:ascii="仿宋_GB2312" w:eastAsia="仿宋_GB2312" w:hint="eastAsia"/>
          <w:sz w:val="32"/>
          <w:szCs w:val="32"/>
        </w:rPr>
        <w:t>儿童用量一般按成人量的1/2给予；</w:t>
      </w:r>
    </w:p>
    <w:p w:rsidR="00AB3431" w:rsidRDefault="00AB3431" w:rsidP="00AB3431">
      <w:pPr>
        <w:adjustRightInd w:val="0"/>
        <w:snapToGrid w:val="0"/>
        <w:spacing w:line="360" w:lineRule="auto"/>
        <w:ind w:firstLineChars="200" w:firstLine="640"/>
        <w:jc w:val="left"/>
        <w:textAlignment w:val="top"/>
        <w:rPr>
          <w:rFonts w:ascii="仿宋_GB2312" w:eastAsia="仿宋_GB2312" w:hAnsi="宋体" w:cs="宋体" w:hint="eastAsia"/>
          <w:snapToGrid w:val="0"/>
          <w:kern w:val="0"/>
          <w:sz w:val="32"/>
          <w:szCs w:val="32"/>
        </w:rPr>
      </w:pPr>
      <w:r>
        <w:rPr>
          <w:rFonts w:ascii="仿宋_GB2312" w:eastAsia="仿宋_GB2312" w:hAnsi="宋体" w:cs="宋体"/>
          <w:snapToGrid w:val="0"/>
          <w:kern w:val="0"/>
          <w:sz w:val="32"/>
          <w:szCs w:val="32"/>
        </w:rPr>
        <w:fldChar w:fldCharType="begin"/>
      </w:r>
      <w:r>
        <w:rPr>
          <w:rFonts w:ascii="仿宋_GB2312" w:eastAsia="仿宋_GB2312" w:hAnsi="宋体" w:cs="宋体"/>
          <w:snapToGrid w:val="0"/>
          <w:kern w:val="0"/>
          <w:sz w:val="32"/>
          <w:szCs w:val="32"/>
        </w:rPr>
        <w:instrText xml:space="preserve"> </w:instrText>
      </w:r>
      <w:r>
        <w:rPr>
          <w:rFonts w:ascii="仿宋_GB2312" w:eastAsia="仿宋_GB2312" w:hAnsi="宋体" w:cs="宋体" w:hint="eastAsia"/>
          <w:snapToGrid w:val="0"/>
          <w:kern w:val="0"/>
          <w:sz w:val="32"/>
          <w:szCs w:val="32"/>
        </w:rPr>
        <w:instrText>= 3 \* GB3</w:instrText>
      </w:r>
      <w:r>
        <w:rPr>
          <w:rFonts w:ascii="仿宋_GB2312" w:eastAsia="仿宋_GB2312" w:hAnsi="宋体" w:cs="宋体"/>
          <w:snapToGrid w:val="0"/>
          <w:kern w:val="0"/>
          <w:sz w:val="32"/>
          <w:szCs w:val="32"/>
        </w:rPr>
        <w:instrText xml:space="preserve"> </w:instrText>
      </w:r>
      <w:r>
        <w:rPr>
          <w:rFonts w:ascii="仿宋_GB2312" w:eastAsia="仿宋_GB2312" w:hAnsi="宋体" w:cs="宋体"/>
          <w:snapToGrid w:val="0"/>
          <w:kern w:val="0"/>
          <w:sz w:val="32"/>
          <w:szCs w:val="32"/>
        </w:rPr>
        <w:fldChar w:fldCharType="separate"/>
      </w:r>
      <w:r>
        <w:rPr>
          <w:rFonts w:ascii="仿宋_GB2312" w:eastAsia="仿宋_GB2312" w:hAnsi="宋体" w:cs="宋体" w:hint="eastAsia"/>
          <w:noProof/>
          <w:snapToGrid w:val="0"/>
          <w:kern w:val="0"/>
          <w:sz w:val="32"/>
          <w:szCs w:val="32"/>
        </w:rPr>
        <w:t>③</w:t>
      </w:r>
      <w:r>
        <w:rPr>
          <w:rFonts w:ascii="仿宋_GB2312" w:eastAsia="仿宋_GB2312" w:hAnsi="宋体" w:cs="宋体"/>
          <w:snapToGrid w:val="0"/>
          <w:kern w:val="0"/>
          <w:sz w:val="32"/>
          <w:szCs w:val="32"/>
        </w:rPr>
        <w:fldChar w:fldCharType="end"/>
      </w:r>
      <w:r>
        <w:rPr>
          <w:rFonts w:ascii="仿宋_GB2312" w:eastAsia="仿宋_GB2312" w:hAnsi="宋体" w:cs="宋体" w:hint="eastAsia"/>
          <w:snapToGrid w:val="0"/>
          <w:kern w:val="0"/>
          <w:sz w:val="32"/>
          <w:szCs w:val="32"/>
        </w:rPr>
        <w:t>对本药或其他头孢菌素类药过敏者，对青霉素类药有过敏性休克史者禁用；肝肾功能不全者、有胃肠道疾病史者慎用。</w:t>
      </w:r>
    </w:p>
    <w:p w:rsidR="00AB3431" w:rsidRDefault="00AB3431" w:rsidP="00AB3431">
      <w:pPr>
        <w:adjustRightInd w:val="0"/>
        <w:snapToGrid w:val="0"/>
        <w:spacing w:line="360" w:lineRule="auto"/>
        <w:ind w:firstLineChars="200" w:firstLine="640"/>
        <w:jc w:val="left"/>
        <w:textAlignment w:val="top"/>
        <w:rPr>
          <w:rFonts w:ascii="仿宋_GB2312" w:eastAsia="仿宋_GB2312" w:hint="eastAsia"/>
          <w:bCs/>
          <w:sz w:val="32"/>
          <w:szCs w:val="32"/>
        </w:rPr>
      </w:pPr>
      <w:r>
        <w:rPr>
          <w:rFonts w:ascii="仿宋_GB2312" w:eastAsia="仿宋_GB2312" w:hAnsi="宋体" w:cs="宋体" w:hint="eastAsia"/>
          <w:snapToGrid w:val="0"/>
          <w:kern w:val="0"/>
          <w:sz w:val="32"/>
          <w:szCs w:val="32"/>
        </w:rPr>
        <w:t>2.</w:t>
      </w:r>
      <w:r>
        <w:rPr>
          <w:rFonts w:ascii="仿宋_GB2312" w:eastAsia="仿宋_GB2312" w:hAnsi="宋体" w:cs="宋体" w:hint="eastAsia"/>
          <w:snapToGrid w:val="0"/>
          <w:sz w:val="32"/>
          <w:szCs w:val="32"/>
        </w:rPr>
        <w:t>预防性用抗菌药物，时间为术前0.5小时，</w:t>
      </w:r>
      <w:r>
        <w:rPr>
          <w:rFonts w:ascii="仿宋_GB2312" w:eastAsia="仿宋_GB2312" w:hint="eastAsia"/>
          <w:sz w:val="32"/>
          <w:szCs w:val="32"/>
        </w:rPr>
        <w:t>手术超过3小时加用1次抗菌药物</w:t>
      </w:r>
      <w:r>
        <w:rPr>
          <w:rFonts w:ascii="仿宋_GB2312" w:eastAsia="仿宋_GB2312" w:hAnsi="Arial" w:cs="Arial" w:hint="eastAsia"/>
          <w:sz w:val="32"/>
          <w:szCs w:val="32"/>
        </w:rPr>
        <w:t>；</w:t>
      </w:r>
      <w:r>
        <w:rPr>
          <w:rFonts w:ascii="仿宋_GB2312" w:eastAsia="仿宋_GB2312" w:hint="eastAsia"/>
          <w:bCs/>
          <w:sz w:val="32"/>
          <w:szCs w:val="32"/>
        </w:rPr>
        <w:t>总预防性用药时间一般不超过24小时，个别情况可延长至48小时。</w:t>
      </w:r>
    </w:p>
    <w:p w:rsidR="00AB3431" w:rsidRPr="00C2124A" w:rsidRDefault="00AB3431" w:rsidP="00AB3431">
      <w:pPr>
        <w:ind w:firstLineChars="200" w:firstLine="640"/>
        <w:rPr>
          <w:rFonts w:ascii="楷体_GB2312" w:eastAsia="楷体_GB2312" w:hint="eastAsia"/>
          <w:b/>
          <w:sz w:val="32"/>
          <w:szCs w:val="32"/>
        </w:rPr>
      </w:pPr>
      <w:r w:rsidRPr="00C2124A">
        <w:rPr>
          <w:rFonts w:ascii="楷体_GB2312" w:eastAsia="楷体_GB2312" w:hint="eastAsia"/>
          <w:b/>
          <w:sz w:val="32"/>
          <w:szCs w:val="32"/>
        </w:rPr>
        <w:t>（八）手术日为入院第3天。</w:t>
      </w:r>
    </w:p>
    <w:p w:rsidR="00AB3431" w:rsidRPr="004F7ACC" w:rsidRDefault="00AB3431" w:rsidP="00AB3431">
      <w:pPr>
        <w:ind w:rightChars="15" w:right="31" w:firstLineChars="200" w:firstLine="640"/>
        <w:rPr>
          <w:rFonts w:ascii="仿宋_GB2312" w:eastAsia="仿宋_GB2312" w:hint="eastAsia"/>
          <w:sz w:val="32"/>
          <w:szCs w:val="32"/>
        </w:rPr>
      </w:pPr>
      <w:r w:rsidRPr="004F7ACC">
        <w:rPr>
          <w:rFonts w:ascii="仿宋_GB2312" w:eastAsia="仿宋_GB2312" w:hint="eastAsia"/>
          <w:sz w:val="32"/>
          <w:szCs w:val="32"/>
        </w:rPr>
        <w:t xml:space="preserve">1.麻醉方式：全麻或硬膜外麻醉、腰麻。 </w:t>
      </w:r>
    </w:p>
    <w:p w:rsidR="00AB3431" w:rsidRPr="004F7ACC" w:rsidRDefault="00AB3431" w:rsidP="00AB3431">
      <w:pPr>
        <w:ind w:rightChars="15" w:right="31" w:firstLineChars="200" w:firstLine="640"/>
        <w:rPr>
          <w:rFonts w:ascii="仿宋_GB2312" w:eastAsia="仿宋_GB2312" w:hint="eastAsia"/>
          <w:sz w:val="32"/>
          <w:szCs w:val="32"/>
        </w:rPr>
      </w:pPr>
      <w:r w:rsidRPr="004F7ACC">
        <w:rPr>
          <w:rFonts w:ascii="仿宋_GB2312" w:eastAsia="仿宋_GB2312" w:hint="eastAsia"/>
          <w:sz w:val="32"/>
          <w:szCs w:val="32"/>
        </w:rPr>
        <w:t>2.手术方式：开窗或半椎板切除髓核</w:t>
      </w:r>
      <w:r>
        <w:rPr>
          <w:rFonts w:ascii="仿宋_GB2312" w:eastAsia="仿宋_GB2312" w:hint="eastAsia"/>
          <w:sz w:val="32"/>
          <w:szCs w:val="32"/>
        </w:rPr>
        <w:t>摘除术者，原则上不使用内植物；如需要做全椎板切除，可选用内植物。</w:t>
      </w:r>
    </w:p>
    <w:p w:rsidR="00AB3431" w:rsidRPr="004F7ACC" w:rsidRDefault="00AB3431" w:rsidP="00AB3431">
      <w:pPr>
        <w:ind w:firstLineChars="200" w:firstLine="640"/>
        <w:rPr>
          <w:rFonts w:ascii="仿宋_GB2312" w:eastAsia="仿宋_GB2312" w:hint="eastAsia"/>
          <w:sz w:val="32"/>
          <w:szCs w:val="32"/>
        </w:rPr>
      </w:pPr>
      <w:r w:rsidRPr="004F7ACC">
        <w:rPr>
          <w:rFonts w:ascii="仿宋_GB2312" w:eastAsia="仿宋_GB2312" w:hint="eastAsia"/>
          <w:sz w:val="32"/>
          <w:szCs w:val="32"/>
        </w:rPr>
        <w:t>3.输血：视术中情况而定。</w:t>
      </w:r>
    </w:p>
    <w:p w:rsidR="00AB3431" w:rsidRPr="00C2124A" w:rsidRDefault="00AB3431" w:rsidP="00AB3431">
      <w:pPr>
        <w:ind w:firstLineChars="200" w:firstLine="640"/>
        <w:rPr>
          <w:rFonts w:ascii="楷体_GB2312" w:eastAsia="楷体_GB2312" w:hint="eastAsia"/>
          <w:b/>
          <w:sz w:val="32"/>
          <w:szCs w:val="32"/>
        </w:rPr>
      </w:pPr>
      <w:r w:rsidRPr="00C2124A">
        <w:rPr>
          <w:rFonts w:ascii="楷体_GB2312" w:eastAsia="楷体_GB2312" w:hint="eastAsia"/>
          <w:b/>
          <w:sz w:val="32"/>
          <w:szCs w:val="32"/>
        </w:rPr>
        <w:t>（九）术后住院恢复</w:t>
      </w:r>
      <w:r>
        <w:rPr>
          <w:rFonts w:ascii="楷体_GB2312" w:eastAsia="楷体_GB2312" w:hint="eastAsia"/>
          <w:b/>
          <w:sz w:val="32"/>
          <w:szCs w:val="32"/>
        </w:rPr>
        <w:t>6</w:t>
      </w:r>
      <w:r w:rsidRPr="00C2124A">
        <w:rPr>
          <w:rFonts w:ascii="楷体_GB2312" w:eastAsia="楷体_GB2312" w:hint="eastAsia"/>
          <w:b/>
          <w:sz w:val="32"/>
          <w:szCs w:val="32"/>
        </w:rPr>
        <w:t>-14天。</w:t>
      </w:r>
    </w:p>
    <w:p w:rsidR="00AB3431" w:rsidRPr="004F7ACC" w:rsidRDefault="00AB3431" w:rsidP="00AB3431">
      <w:pPr>
        <w:ind w:firstLineChars="200" w:firstLine="640"/>
        <w:rPr>
          <w:rFonts w:ascii="仿宋_GB2312" w:eastAsia="仿宋_GB2312" w:hint="eastAsia"/>
          <w:sz w:val="32"/>
          <w:szCs w:val="32"/>
        </w:rPr>
      </w:pPr>
      <w:r w:rsidRPr="004F7ACC">
        <w:rPr>
          <w:rFonts w:ascii="仿宋_GB2312" w:eastAsia="仿宋_GB2312" w:hint="eastAsia"/>
          <w:sz w:val="32"/>
          <w:szCs w:val="32"/>
        </w:rPr>
        <w:t>1.必须复查的检查项目：腰椎正侧位片</w:t>
      </w:r>
      <w:r>
        <w:rPr>
          <w:rFonts w:ascii="仿宋_GB2312" w:eastAsia="仿宋_GB2312" w:hint="eastAsia"/>
          <w:sz w:val="32"/>
          <w:szCs w:val="32"/>
        </w:rPr>
        <w:t>、</w:t>
      </w:r>
      <w:r w:rsidRPr="004F7ACC">
        <w:rPr>
          <w:rFonts w:ascii="仿宋_GB2312" w:eastAsia="仿宋_GB2312" w:hint="eastAsia"/>
          <w:sz w:val="32"/>
          <w:szCs w:val="32"/>
        </w:rPr>
        <w:t>血常</w:t>
      </w:r>
      <w:r>
        <w:rPr>
          <w:rFonts w:ascii="仿宋_GB2312" w:eastAsia="仿宋_GB2312" w:hint="eastAsia"/>
          <w:sz w:val="32"/>
          <w:szCs w:val="32"/>
        </w:rPr>
        <w:t>规、凝血功能、电解质。</w:t>
      </w:r>
    </w:p>
    <w:p w:rsidR="00AB3431" w:rsidRPr="004F7ACC" w:rsidRDefault="00AB3431" w:rsidP="00AB3431">
      <w:pPr>
        <w:ind w:firstLineChars="200" w:firstLine="640"/>
        <w:rPr>
          <w:rFonts w:ascii="仿宋_GB2312" w:eastAsia="仿宋_GB2312" w:hint="eastAsia"/>
          <w:sz w:val="32"/>
          <w:szCs w:val="32"/>
        </w:rPr>
      </w:pPr>
      <w:r w:rsidRPr="004F7ACC">
        <w:rPr>
          <w:rFonts w:ascii="仿宋_GB2312" w:eastAsia="仿宋_GB2312" w:hint="eastAsia"/>
          <w:sz w:val="32"/>
          <w:szCs w:val="32"/>
        </w:rPr>
        <w:t>2.术后处理：</w:t>
      </w:r>
    </w:p>
    <w:p w:rsidR="00AB3431" w:rsidRPr="004F7ACC" w:rsidRDefault="00AB3431" w:rsidP="00AB3431">
      <w:pPr>
        <w:ind w:firstLineChars="200" w:firstLine="640"/>
        <w:rPr>
          <w:rFonts w:ascii="仿宋_GB2312" w:eastAsia="仿宋_GB2312" w:hint="eastAsia"/>
          <w:sz w:val="32"/>
          <w:szCs w:val="32"/>
        </w:rPr>
      </w:pPr>
      <w:r w:rsidRPr="004F7ACC">
        <w:rPr>
          <w:rFonts w:ascii="仿宋_GB2312" w:eastAsia="仿宋_GB2312" w:hint="eastAsia"/>
          <w:sz w:val="32"/>
          <w:szCs w:val="32"/>
        </w:rPr>
        <w:t>（1）抗菌药物：按照《抗菌药物临床应用指导原则》（卫</w:t>
      </w:r>
      <w:r w:rsidRPr="004F7ACC">
        <w:rPr>
          <w:rFonts w:ascii="仿宋_GB2312" w:eastAsia="仿宋_GB2312" w:hint="eastAsia"/>
          <w:sz w:val="32"/>
          <w:szCs w:val="32"/>
        </w:rPr>
        <w:lastRenderedPageBreak/>
        <w:t>医发〔2004〕285号）执行；</w:t>
      </w:r>
    </w:p>
    <w:p w:rsidR="00AB3431" w:rsidRPr="004F7ACC" w:rsidRDefault="00AB3431" w:rsidP="00AB3431">
      <w:pPr>
        <w:ind w:firstLineChars="200" w:firstLine="640"/>
        <w:rPr>
          <w:rFonts w:ascii="仿宋_GB2312" w:eastAsia="仿宋_GB2312" w:hint="eastAsia"/>
          <w:sz w:val="32"/>
          <w:szCs w:val="32"/>
        </w:rPr>
      </w:pPr>
      <w:r w:rsidRPr="004F7ACC">
        <w:rPr>
          <w:rFonts w:ascii="仿宋_GB2312" w:eastAsia="仿宋_GB2312" w:hint="eastAsia"/>
          <w:sz w:val="32"/>
          <w:szCs w:val="32"/>
        </w:rPr>
        <w:t>（2）术后镇痛：参照《骨科常见疼痛的处理专家建议》；</w:t>
      </w:r>
    </w:p>
    <w:p w:rsidR="00AB3431" w:rsidRPr="004F7ACC" w:rsidRDefault="00AB3431" w:rsidP="00AB3431">
      <w:pPr>
        <w:ind w:firstLineChars="200" w:firstLine="640"/>
        <w:rPr>
          <w:rFonts w:ascii="仿宋_GB2312" w:eastAsia="仿宋_GB2312" w:hint="eastAsia"/>
          <w:sz w:val="32"/>
          <w:szCs w:val="32"/>
        </w:rPr>
      </w:pPr>
      <w:r w:rsidRPr="004F7ACC">
        <w:rPr>
          <w:rFonts w:ascii="仿宋_GB2312" w:eastAsia="仿宋_GB2312" w:hint="eastAsia"/>
          <w:sz w:val="32"/>
          <w:szCs w:val="32"/>
        </w:rPr>
        <w:t>（3）激素、脱水药物和神经营养药物；</w:t>
      </w:r>
    </w:p>
    <w:p w:rsidR="00AB3431" w:rsidRPr="004F7ACC" w:rsidRDefault="00AB3431" w:rsidP="00AB3431">
      <w:pPr>
        <w:ind w:firstLineChars="200" w:firstLine="640"/>
        <w:rPr>
          <w:rFonts w:ascii="仿宋_GB2312" w:eastAsia="仿宋_GB2312" w:hint="eastAsia"/>
          <w:sz w:val="32"/>
          <w:szCs w:val="32"/>
        </w:rPr>
      </w:pPr>
      <w:r w:rsidRPr="004F7ACC">
        <w:rPr>
          <w:rFonts w:ascii="仿宋_GB2312" w:eastAsia="仿宋_GB2312" w:hint="eastAsia"/>
          <w:sz w:val="32"/>
          <w:szCs w:val="32"/>
        </w:rPr>
        <w:t>（4）术后康复：支具保护下逐渐进行功能锻炼。</w:t>
      </w:r>
    </w:p>
    <w:p w:rsidR="00AB3431" w:rsidRPr="00C2124A" w:rsidRDefault="00AB3431" w:rsidP="00AB3431">
      <w:pPr>
        <w:ind w:firstLineChars="200" w:firstLine="640"/>
        <w:rPr>
          <w:rFonts w:ascii="楷体_GB2312" w:eastAsia="楷体_GB2312" w:hint="eastAsia"/>
          <w:b/>
          <w:sz w:val="32"/>
          <w:szCs w:val="32"/>
        </w:rPr>
      </w:pPr>
      <w:r w:rsidRPr="00C2124A">
        <w:rPr>
          <w:rFonts w:ascii="楷体_GB2312" w:eastAsia="楷体_GB2312" w:hint="eastAsia"/>
          <w:b/>
          <w:sz w:val="32"/>
          <w:szCs w:val="32"/>
        </w:rPr>
        <w:t>（十）出院标准。</w:t>
      </w:r>
    </w:p>
    <w:p w:rsidR="00AB3431" w:rsidRPr="004F7ACC" w:rsidRDefault="00AB3431" w:rsidP="00AB3431">
      <w:pPr>
        <w:ind w:firstLineChars="200" w:firstLine="640"/>
        <w:rPr>
          <w:rFonts w:ascii="仿宋_GB2312" w:eastAsia="仿宋_GB2312" w:hint="eastAsia"/>
          <w:sz w:val="32"/>
          <w:szCs w:val="32"/>
        </w:rPr>
      </w:pPr>
      <w:r w:rsidRPr="004F7ACC">
        <w:rPr>
          <w:rFonts w:ascii="仿宋_GB2312" w:eastAsia="仿宋_GB2312" w:hint="eastAsia"/>
          <w:sz w:val="32"/>
          <w:szCs w:val="32"/>
        </w:rPr>
        <w:t>1.</w:t>
      </w:r>
      <w:r>
        <w:rPr>
          <w:rFonts w:ascii="仿宋_GB2312" w:eastAsia="仿宋_GB2312" w:hint="eastAsia"/>
          <w:sz w:val="32"/>
          <w:szCs w:val="32"/>
        </w:rPr>
        <w:t>体温正常，常规化验指标无明显异常。</w:t>
      </w:r>
    </w:p>
    <w:p w:rsidR="00AB3431" w:rsidRPr="004F7ACC" w:rsidRDefault="00AB3431" w:rsidP="00AB3431">
      <w:pPr>
        <w:ind w:firstLineChars="200" w:firstLine="640"/>
        <w:rPr>
          <w:rFonts w:ascii="仿宋_GB2312" w:eastAsia="仿宋_GB2312" w:hint="eastAsia"/>
          <w:sz w:val="32"/>
          <w:szCs w:val="32"/>
        </w:rPr>
      </w:pPr>
      <w:r w:rsidRPr="004F7ACC">
        <w:rPr>
          <w:rFonts w:ascii="仿宋_GB2312" w:eastAsia="仿宋_GB2312" w:hint="eastAsia"/>
          <w:sz w:val="32"/>
          <w:szCs w:val="32"/>
        </w:rPr>
        <w:t>2.伤口愈合良好：引流</w:t>
      </w:r>
      <w:r>
        <w:rPr>
          <w:rFonts w:ascii="仿宋_GB2312" w:eastAsia="仿宋_GB2312" w:hint="eastAsia"/>
          <w:sz w:val="32"/>
          <w:szCs w:val="32"/>
        </w:rPr>
        <w:t>管拔除，伤口无感染征象（或可在门诊处理的伤口情况），无皮瓣坏死。</w:t>
      </w:r>
    </w:p>
    <w:p w:rsidR="00AB3431" w:rsidRPr="004F7ACC" w:rsidRDefault="00AB3431" w:rsidP="00AB3431">
      <w:pPr>
        <w:ind w:firstLineChars="200" w:firstLine="640"/>
        <w:rPr>
          <w:rFonts w:ascii="仿宋_GB2312" w:eastAsia="仿宋_GB2312" w:hint="eastAsia"/>
          <w:sz w:val="32"/>
          <w:szCs w:val="32"/>
        </w:rPr>
      </w:pPr>
      <w:r w:rsidRPr="004F7ACC">
        <w:rPr>
          <w:rFonts w:ascii="仿宋_GB2312" w:eastAsia="仿宋_GB2312" w:hint="eastAsia"/>
          <w:sz w:val="32"/>
          <w:szCs w:val="32"/>
        </w:rPr>
        <w:t>3.</w:t>
      </w:r>
      <w:r>
        <w:rPr>
          <w:rFonts w:ascii="仿宋_GB2312" w:eastAsia="仿宋_GB2312" w:hint="eastAsia"/>
          <w:sz w:val="32"/>
          <w:szCs w:val="32"/>
        </w:rPr>
        <w:t>术后复查内植物位置满意。</w:t>
      </w:r>
    </w:p>
    <w:p w:rsidR="00AB3431" w:rsidRPr="004F7ACC" w:rsidRDefault="00AB3431" w:rsidP="00AB3431">
      <w:pPr>
        <w:ind w:firstLineChars="200" w:firstLine="640"/>
        <w:rPr>
          <w:rFonts w:ascii="仿宋_GB2312" w:eastAsia="仿宋_GB2312" w:hint="eastAsia"/>
          <w:sz w:val="32"/>
          <w:szCs w:val="32"/>
        </w:rPr>
      </w:pPr>
      <w:r w:rsidRPr="004F7ACC">
        <w:rPr>
          <w:rFonts w:ascii="仿宋_GB2312" w:eastAsia="仿宋_GB2312" w:hint="eastAsia"/>
          <w:sz w:val="32"/>
          <w:szCs w:val="32"/>
        </w:rPr>
        <w:t>4.没有需要住院处理的并发症和/或合并症。</w:t>
      </w:r>
    </w:p>
    <w:p w:rsidR="00AB3431" w:rsidRPr="00C2124A" w:rsidRDefault="00AB3431" w:rsidP="00AB3431">
      <w:pPr>
        <w:ind w:firstLineChars="200" w:firstLine="640"/>
        <w:rPr>
          <w:rFonts w:ascii="楷体_GB2312" w:eastAsia="楷体_GB2312" w:hint="eastAsia"/>
          <w:b/>
          <w:sz w:val="32"/>
          <w:szCs w:val="32"/>
        </w:rPr>
      </w:pPr>
      <w:r w:rsidRPr="00C2124A">
        <w:rPr>
          <w:rFonts w:ascii="楷体_GB2312" w:eastAsia="楷体_GB2312" w:hint="eastAsia"/>
          <w:b/>
          <w:sz w:val="32"/>
          <w:szCs w:val="32"/>
        </w:rPr>
        <w:t>（十一）变异及原因分析。</w:t>
      </w:r>
    </w:p>
    <w:p w:rsidR="00AB3431" w:rsidRPr="004F7ACC" w:rsidRDefault="00AB3431" w:rsidP="00AB3431">
      <w:pPr>
        <w:ind w:firstLineChars="200" w:firstLine="640"/>
        <w:rPr>
          <w:rFonts w:ascii="仿宋_GB2312" w:eastAsia="仿宋_GB2312" w:hint="eastAsia"/>
          <w:sz w:val="32"/>
          <w:szCs w:val="32"/>
        </w:rPr>
      </w:pPr>
      <w:r w:rsidRPr="004F7ACC">
        <w:rPr>
          <w:rFonts w:ascii="仿宋_GB2312" w:eastAsia="仿宋_GB2312" w:hint="eastAsia"/>
          <w:sz w:val="32"/>
          <w:szCs w:val="32"/>
        </w:rPr>
        <w:t>1.围手术期并发症：伤口感染、神经血</w:t>
      </w:r>
      <w:r>
        <w:rPr>
          <w:rFonts w:ascii="仿宋_GB2312" w:eastAsia="仿宋_GB2312" w:hint="eastAsia"/>
          <w:sz w:val="32"/>
          <w:szCs w:val="32"/>
        </w:rPr>
        <w:t>管输尿管损伤、硬膜外血肿、内植物松动等造成住院日延长和费用增加。</w:t>
      </w:r>
    </w:p>
    <w:p w:rsidR="00AB3431" w:rsidRPr="004F7ACC" w:rsidRDefault="00AB3431" w:rsidP="00AB3431">
      <w:pPr>
        <w:ind w:firstLineChars="200" w:firstLine="640"/>
        <w:rPr>
          <w:rFonts w:ascii="仿宋_GB2312" w:eastAsia="仿宋_GB2312" w:hint="eastAsia"/>
          <w:sz w:val="32"/>
          <w:szCs w:val="32"/>
        </w:rPr>
      </w:pPr>
      <w:r w:rsidRPr="004F7ACC">
        <w:rPr>
          <w:rFonts w:ascii="仿宋_GB2312" w:eastAsia="仿宋_GB2312" w:hint="eastAsia"/>
          <w:sz w:val="32"/>
          <w:szCs w:val="32"/>
        </w:rPr>
        <w:t>2.内科合并症：老年患者常合并基础疾病，如脑血管或心血管病、糖尿病、血栓等，手术可能导致</w:t>
      </w:r>
      <w:r>
        <w:rPr>
          <w:rFonts w:ascii="仿宋_GB2312" w:eastAsia="仿宋_GB2312" w:hint="eastAsia"/>
          <w:sz w:val="32"/>
          <w:szCs w:val="32"/>
        </w:rPr>
        <w:t>这些疾病加重而需要进一步治疗，从而延长治疗时间，并增加住院费用。</w:t>
      </w:r>
    </w:p>
    <w:p w:rsidR="00AB3431" w:rsidRDefault="00AB3431" w:rsidP="00AB3431">
      <w:pPr>
        <w:ind w:firstLineChars="200" w:firstLine="640"/>
        <w:rPr>
          <w:rFonts w:ascii="仿宋_GB2312" w:eastAsia="仿宋_GB2312" w:hint="eastAsia"/>
          <w:sz w:val="32"/>
          <w:szCs w:val="32"/>
        </w:rPr>
      </w:pPr>
      <w:r w:rsidRPr="004F7ACC">
        <w:rPr>
          <w:rFonts w:ascii="仿宋_GB2312" w:eastAsia="仿宋_GB2312" w:hint="eastAsia"/>
          <w:sz w:val="32"/>
          <w:szCs w:val="32"/>
        </w:rPr>
        <w:t>3.内植物的选择：由于病情不同，使用不同的内植物，可能导致住院费用存在差异。</w:t>
      </w:r>
    </w:p>
    <w:p w:rsidR="00AB3431" w:rsidRPr="009A024A" w:rsidRDefault="00AB3431" w:rsidP="00AB3431">
      <w:pPr>
        <w:ind w:firstLineChars="200" w:firstLine="640"/>
        <w:rPr>
          <w:rFonts w:ascii="仿宋_GB2312" w:eastAsia="仿宋_GB2312" w:hint="eastAsia"/>
          <w:sz w:val="32"/>
          <w:szCs w:val="32"/>
        </w:rPr>
      </w:pPr>
      <w:r w:rsidRPr="009A024A">
        <w:rPr>
          <w:rFonts w:ascii="楷体_GB2312" w:eastAsia="楷体_GB2312" w:hint="eastAsia"/>
          <w:b/>
          <w:bCs/>
          <w:sz w:val="32"/>
          <w:szCs w:val="32"/>
        </w:rPr>
        <w:t>（十二）</w:t>
      </w:r>
      <w:r w:rsidRPr="00DF6080">
        <w:rPr>
          <w:rFonts w:ascii="楷体_GB2312" w:eastAsia="楷体_GB2312" w:hint="eastAsia"/>
          <w:b/>
          <w:bCs/>
          <w:sz w:val="32"/>
          <w:szCs w:val="32"/>
        </w:rPr>
        <w:t>参考费用标准：</w:t>
      </w:r>
      <w:r w:rsidRPr="00DF6080">
        <w:rPr>
          <w:rFonts w:ascii="楷体_GB2312" w:eastAsia="楷体_GB2312" w:hAnsi="仿宋_GB2312" w:hint="eastAsia"/>
          <w:b/>
          <w:sz w:val="32"/>
          <w:szCs w:val="32"/>
        </w:rPr>
        <w:t>5000-8000元。</w:t>
      </w:r>
    </w:p>
    <w:p w:rsidR="00AB3431" w:rsidRDefault="00AB3431" w:rsidP="00AB3431">
      <w:pPr>
        <w:rPr>
          <w:rFonts w:ascii="仿宋_GB2312" w:eastAsia="仿宋_GB2312" w:hAnsi="仿宋_GB2312" w:hint="eastAsia"/>
          <w:sz w:val="32"/>
          <w:szCs w:val="32"/>
        </w:rPr>
      </w:pPr>
    </w:p>
    <w:p w:rsidR="00AB3431" w:rsidRDefault="00AB3431" w:rsidP="00AB3431">
      <w:pPr>
        <w:snapToGrid w:val="0"/>
        <w:rPr>
          <w:rFonts w:ascii="黑体" w:eastAsia="黑体" w:hint="eastAsia"/>
          <w:sz w:val="32"/>
          <w:szCs w:val="32"/>
        </w:rPr>
      </w:pPr>
      <w:r w:rsidRPr="00C22E8F">
        <w:rPr>
          <w:rFonts w:ascii="仿宋_GB2312" w:eastAsia="仿宋_GB2312" w:hint="eastAsia"/>
          <w:bCs/>
          <w:sz w:val="32"/>
          <w:szCs w:val="32"/>
          <w:u w:val="single"/>
        </w:rPr>
        <w:br w:type="page"/>
      </w:r>
      <w:r>
        <w:rPr>
          <w:rFonts w:ascii="黑体" w:eastAsia="黑体" w:hint="eastAsia"/>
          <w:sz w:val="32"/>
          <w:szCs w:val="32"/>
        </w:rPr>
        <w:lastRenderedPageBreak/>
        <w:t>二、</w:t>
      </w:r>
      <w:r>
        <w:rPr>
          <w:rFonts w:ascii="黑体" w:eastAsia="黑体" w:hAnsi="宋体" w:hint="eastAsia"/>
          <w:sz w:val="32"/>
          <w:szCs w:val="32"/>
        </w:rPr>
        <w:t>腰椎间盘突出症</w:t>
      </w:r>
      <w:r>
        <w:rPr>
          <w:rFonts w:ascii="黑体" w:eastAsia="黑体" w:hint="eastAsia"/>
          <w:sz w:val="32"/>
          <w:szCs w:val="32"/>
        </w:rPr>
        <w:t>临床路径表单</w:t>
      </w:r>
    </w:p>
    <w:p w:rsidR="00AB3431" w:rsidRPr="003D4AC5" w:rsidRDefault="00AB3431" w:rsidP="00AB3431">
      <w:pPr>
        <w:snapToGrid w:val="0"/>
        <w:rPr>
          <w:rFonts w:ascii="宋体" w:hAnsi="宋体" w:hint="eastAsia"/>
          <w:szCs w:val="21"/>
        </w:rPr>
      </w:pPr>
      <w:r w:rsidRPr="003D4AC5">
        <w:rPr>
          <w:rFonts w:ascii="宋体" w:hAnsi="宋体"/>
          <w:szCs w:val="21"/>
        </w:rPr>
        <w:t>适用对象：</w:t>
      </w:r>
      <w:r w:rsidRPr="003D4AC5">
        <w:rPr>
          <w:rFonts w:ascii="宋体" w:hAnsi="宋体"/>
          <w:b/>
          <w:szCs w:val="21"/>
        </w:rPr>
        <w:t>第一诊断</w:t>
      </w:r>
      <w:r w:rsidRPr="003D4AC5">
        <w:rPr>
          <w:rFonts w:ascii="宋体" w:hAnsi="宋体" w:hint="eastAsia"/>
          <w:szCs w:val="21"/>
        </w:rPr>
        <w:t>为腰椎间盘突出症（ICD-10：M51.0↑ G99.2* /M51.1↑ G55.1*/M51.2）</w:t>
      </w:r>
    </w:p>
    <w:p w:rsidR="00AB3431" w:rsidRPr="003D4AC5" w:rsidRDefault="00AB3431" w:rsidP="00AB3431">
      <w:pPr>
        <w:snapToGrid w:val="0"/>
        <w:ind w:firstLineChars="488" w:firstLine="1029"/>
        <w:rPr>
          <w:rFonts w:ascii="宋体" w:hAnsi="宋体"/>
          <w:szCs w:val="21"/>
        </w:rPr>
      </w:pPr>
      <w:r w:rsidRPr="003D4AC5">
        <w:rPr>
          <w:rFonts w:ascii="宋体" w:hAnsi="宋体" w:hint="eastAsia"/>
          <w:b/>
          <w:szCs w:val="21"/>
        </w:rPr>
        <w:t>行</w:t>
      </w:r>
      <w:r w:rsidRPr="003D4AC5">
        <w:rPr>
          <w:rFonts w:ascii="宋体" w:hAnsi="宋体" w:hint="eastAsia"/>
          <w:szCs w:val="21"/>
        </w:rPr>
        <w:t>椎间盘切除术（ICD-9-CM-3:80.51）</w:t>
      </w:r>
    </w:p>
    <w:p w:rsidR="00AB3431" w:rsidRPr="003D4AC5" w:rsidRDefault="00AB3431" w:rsidP="00AB3431">
      <w:pPr>
        <w:snapToGrid w:val="0"/>
        <w:rPr>
          <w:rFonts w:ascii="宋体" w:hAnsi="宋体"/>
          <w:szCs w:val="21"/>
        </w:rPr>
      </w:pPr>
      <w:r w:rsidRPr="003D4AC5">
        <w:rPr>
          <w:rFonts w:ascii="宋体" w:hAnsi="宋体"/>
          <w:szCs w:val="21"/>
        </w:rPr>
        <w:t>患者姓名：</w:t>
      </w:r>
      <w:r w:rsidRPr="003D4AC5">
        <w:rPr>
          <w:rFonts w:ascii="宋体" w:hAnsi="宋体"/>
          <w:szCs w:val="21"/>
          <w:u w:val="single"/>
        </w:rPr>
        <w:t xml:space="preserve">       </w:t>
      </w:r>
      <w:r w:rsidRPr="003D4AC5">
        <w:rPr>
          <w:rFonts w:ascii="宋体" w:hAnsi="宋体"/>
          <w:szCs w:val="21"/>
        </w:rPr>
        <w:t xml:space="preserve"> 性别：</w:t>
      </w:r>
      <w:r w:rsidRPr="003D4AC5">
        <w:rPr>
          <w:rFonts w:ascii="宋体" w:hAnsi="宋体"/>
          <w:szCs w:val="21"/>
          <w:u w:val="single"/>
        </w:rPr>
        <w:t xml:space="preserve"> </w:t>
      </w:r>
      <w:r w:rsidRPr="003D4AC5">
        <w:rPr>
          <w:rFonts w:ascii="宋体" w:hAnsi="宋体" w:hint="eastAsia"/>
          <w:szCs w:val="21"/>
          <w:u w:val="single"/>
        </w:rPr>
        <w:t xml:space="preserve"> </w:t>
      </w:r>
      <w:r w:rsidRPr="003D4AC5">
        <w:rPr>
          <w:rFonts w:ascii="宋体" w:hAnsi="宋体"/>
          <w:szCs w:val="21"/>
          <w:u w:val="single"/>
        </w:rPr>
        <w:t xml:space="preserve">  </w:t>
      </w:r>
      <w:r w:rsidRPr="003D4AC5">
        <w:rPr>
          <w:rFonts w:ascii="宋体" w:hAnsi="宋体"/>
          <w:szCs w:val="21"/>
        </w:rPr>
        <w:t xml:space="preserve"> 年龄：</w:t>
      </w:r>
      <w:r w:rsidRPr="003D4AC5">
        <w:rPr>
          <w:rFonts w:ascii="宋体" w:hAnsi="宋体"/>
          <w:szCs w:val="21"/>
          <w:u w:val="single"/>
        </w:rPr>
        <w:t xml:space="preserve">    </w:t>
      </w:r>
      <w:r w:rsidRPr="003D4AC5">
        <w:rPr>
          <w:rFonts w:ascii="宋体" w:hAnsi="宋体"/>
          <w:szCs w:val="21"/>
        </w:rPr>
        <w:t xml:space="preserve"> 门诊号：</w:t>
      </w:r>
      <w:r w:rsidRPr="003D4AC5">
        <w:rPr>
          <w:rFonts w:ascii="宋体" w:hAnsi="宋体"/>
          <w:szCs w:val="21"/>
          <w:u w:val="single"/>
        </w:rPr>
        <w:t xml:space="preserve">        </w:t>
      </w:r>
      <w:r w:rsidRPr="003D4AC5">
        <w:rPr>
          <w:rFonts w:ascii="宋体" w:hAnsi="宋体"/>
          <w:szCs w:val="21"/>
        </w:rPr>
        <w:t>住院号：</w:t>
      </w:r>
      <w:r w:rsidRPr="003D4AC5">
        <w:rPr>
          <w:rFonts w:ascii="宋体" w:hAnsi="宋体"/>
          <w:szCs w:val="21"/>
          <w:u w:val="single"/>
        </w:rPr>
        <w:t xml:space="preserve">         </w:t>
      </w:r>
      <w:r w:rsidRPr="003D4AC5">
        <w:rPr>
          <w:rFonts w:ascii="宋体" w:hAnsi="宋体"/>
          <w:szCs w:val="21"/>
        </w:rPr>
        <w:t xml:space="preserve"> </w:t>
      </w:r>
    </w:p>
    <w:p w:rsidR="00AB3431" w:rsidRPr="003D4AC5" w:rsidRDefault="00AB3431" w:rsidP="00AB3431">
      <w:pPr>
        <w:snapToGrid w:val="0"/>
        <w:rPr>
          <w:rFonts w:ascii="宋体" w:hAnsi="宋体"/>
          <w:szCs w:val="21"/>
        </w:rPr>
      </w:pPr>
      <w:r w:rsidRPr="003D4AC5">
        <w:rPr>
          <w:rFonts w:ascii="宋体" w:hAnsi="宋体"/>
          <w:szCs w:val="21"/>
        </w:rPr>
        <w:t>住院日期：</w:t>
      </w:r>
      <w:r w:rsidRPr="003D4AC5">
        <w:rPr>
          <w:rFonts w:ascii="宋体" w:hAnsi="宋体"/>
          <w:szCs w:val="21"/>
          <w:u w:val="single"/>
        </w:rPr>
        <w:t xml:space="preserve">   </w:t>
      </w:r>
      <w:r w:rsidRPr="003D4AC5">
        <w:rPr>
          <w:rFonts w:ascii="宋体" w:hAnsi="宋体" w:hint="eastAsia"/>
          <w:szCs w:val="21"/>
          <w:u w:val="single"/>
        </w:rPr>
        <w:t xml:space="preserve">  </w:t>
      </w:r>
      <w:r w:rsidRPr="003D4AC5">
        <w:rPr>
          <w:rFonts w:ascii="宋体" w:hAnsi="宋体"/>
          <w:szCs w:val="21"/>
        </w:rPr>
        <w:t>年</w:t>
      </w:r>
      <w:r w:rsidRPr="003D4AC5">
        <w:rPr>
          <w:rFonts w:ascii="宋体" w:hAnsi="宋体"/>
          <w:szCs w:val="21"/>
          <w:u w:val="single"/>
        </w:rPr>
        <w:t xml:space="preserve"> </w:t>
      </w:r>
      <w:r w:rsidRPr="003D4AC5">
        <w:rPr>
          <w:rFonts w:ascii="宋体" w:hAnsi="宋体" w:hint="eastAsia"/>
          <w:szCs w:val="21"/>
          <w:u w:val="single"/>
        </w:rPr>
        <w:t xml:space="preserve"> </w:t>
      </w:r>
      <w:r w:rsidRPr="003D4AC5">
        <w:rPr>
          <w:rFonts w:ascii="宋体" w:hAnsi="宋体"/>
          <w:szCs w:val="21"/>
        </w:rPr>
        <w:t>月</w:t>
      </w:r>
      <w:r w:rsidRPr="003D4AC5">
        <w:rPr>
          <w:rFonts w:ascii="宋体" w:hAnsi="宋体"/>
          <w:szCs w:val="21"/>
          <w:u w:val="single"/>
        </w:rPr>
        <w:t xml:space="preserve"> </w:t>
      </w:r>
      <w:r w:rsidRPr="003D4AC5">
        <w:rPr>
          <w:rFonts w:ascii="宋体" w:hAnsi="宋体" w:hint="eastAsia"/>
          <w:szCs w:val="21"/>
          <w:u w:val="single"/>
        </w:rPr>
        <w:t xml:space="preserve"> </w:t>
      </w:r>
      <w:r w:rsidRPr="003D4AC5">
        <w:rPr>
          <w:rFonts w:ascii="宋体" w:hAnsi="宋体"/>
          <w:szCs w:val="21"/>
        </w:rPr>
        <w:t>日     出院日期：</w:t>
      </w:r>
      <w:r w:rsidRPr="003D4AC5">
        <w:rPr>
          <w:rFonts w:ascii="宋体" w:hAnsi="宋体"/>
          <w:szCs w:val="21"/>
          <w:u w:val="single"/>
        </w:rPr>
        <w:t xml:space="preserve">    </w:t>
      </w:r>
      <w:r w:rsidRPr="003D4AC5">
        <w:rPr>
          <w:rFonts w:ascii="宋体" w:hAnsi="宋体"/>
          <w:szCs w:val="21"/>
        </w:rPr>
        <w:t>年</w:t>
      </w:r>
      <w:r w:rsidRPr="003D4AC5">
        <w:rPr>
          <w:rFonts w:ascii="宋体" w:hAnsi="宋体"/>
          <w:szCs w:val="21"/>
          <w:u w:val="single"/>
        </w:rPr>
        <w:t xml:space="preserve"> </w:t>
      </w:r>
      <w:r w:rsidRPr="003D4AC5">
        <w:rPr>
          <w:rFonts w:ascii="宋体" w:hAnsi="宋体" w:hint="eastAsia"/>
          <w:szCs w:val="21"/>
          <w:u w:val="single"/>
        </w:rPr>
        <w:t xml:space="preserve"> </w:t>
      </w:r>
      <w:r w:rsidRPr="003D4AC5">
        <w:rPr>
          <w:rFonts w:ascii="宋体" w:hAnsi="宋体"/>
          <w:szCs w:val="21"/>
        </w:rPr>
        <w:t>月</w:t>
      </w:r>
      <w:r w:rsidRPr="003D4AC5">
        <w:rPr>
          <w:rFonts w:ascii="宋体" w:hAnsi="宋体"/>
          <w:szCs w:val="21"/>
          <w:u w:val="single"/>
        </w:rPr>
        <w:t xml:space="preserve"> </w:t>
      </w:r>
      <w:r w:rsidRPr="003D4AC5">
        <w:rPr>
          <w:rFonts w:ascii="宋体" w:hAnsi="宋体" w:hint="eastAsia"/>
          <w:szCs w:val="21"/>
          <w:u w:val="single"/>
        </w:rPr>
        <w:t xml:space="preserve"> </w:t>
      </w:r>
      <w:r w:rsidRPr="003D4AC5">
        <w:rPr>
          <w:rFonts w:ascii="宋体" w:hAnsi="宋体"/>
          <w:szCs w:val="21"/>
        </w:rPr>
        <w:t>日   标准住院日</w:t>
      </w:r>
      <w:r w:rsidRPr="003D4AC5">
        <w:rPr>
          <w:rFonts w:ascii="宋体" w:hAnsi="宋体" w:hint="eastAsia"/>
          <w:szCs w:val="21"/>
        </w:rPr>
        <w:t>9</w:t>
      </w:r>
      <w:r w:rsidRPr="003D4AC5">
        <w:rPr>
          <w:rFonts w:ascii="宋体" w:hAnsi="宋体"/>
          <w:szCs w:val="21"/>
        </w:rPr>
        <w:t>-1</w:t>
      </w:r>
      <w:r w:rsidRPr="003D4AC5">
        <w:rPr>
          <w:rFonts w:ascii="宋体" w:hAnsi="宋体" w:hint="eastAsia"/>
          <w:szCs w:val="21"/>
        </w:rPr>
        <w:t>7</w:t>
      </w:r>
      <w:r w:rsidRPr="003D4AC5">
        <w:rPr>
          <w:rFonts w:ascii="宋体" w:hAnsi="宋体"/>
          <w:szCs w:val="21"/>
        </w:rPr>
        <w:t>天</w:t>
      </w:r>
    </w:p>
    <w:tbl>
      <w:tblPr>
        <w:tblW w:w="9776" w:type="dxa"/>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977"/>
        <w:gridCol w:w="3066"/>
        <w:gridCol w:w="3024"/>
      </w:tblGrid>
      <w:tr w:rsidR="00AB3431" w:rsidTr="00324100">
        <w:trPr>
          <w:jc w:val="center"/>
        </w:trPr>
        <w:tc>
          <w:tcPr>
            <w:tcW w:w="709" w:type="dxa"/>
            <w:tcBorders>
              <w:top w:val="double" w:sz="4" w:space="0" w:color="auto"/>
              <w:left w:val="double" w:sz="4" w:space="0" w:color="auto"/>
              <w:bottom w:val="double" w:sz="4" w:space="0" w:color="auto"/>
              <w:right w:val="double" w:sz="4" w:space="0" w:color="auto"/>
            </w:tcBorders>
            <w:vAlign w:val="center"/>
          </w:tcPr>
          <w:p w:rsidR="00AB3431" w:rsidRDefault="00AB3431" w:rsidP="00324100">
            <w:pPr>
              <w:rPr>
                <w:rFonts w:ascii="黑体" w:eastAsia="黑体" w:hint="eastAsia"/>
                <w:szCs w:val="21"/>
              </w:rPr>
            </w:pPr>
            <w:r>
              <w:rPr>
                <w:rFonts w:ascii="黑体" w:eastAsia="黑体" w:hint="eastAsia"/>
                <w:szCs w:val="21"/>
              </w:rPr>
              <w:t>时间</w:t>
            </w:r>
          </w:p>
        </w:tc>
        <w:tc>
          <w:tcPr>
            <w:tcW w:w="2977" w:type="dxa"/>
            <w:tcBorders>
              <w:top w:val="double" w:sz="4" w:space="0" w:color="auto"/>
              <w:left w:val="double" w:sz="4" w:space="0" w:color="auto"/>
              <w:bottom w:val="double" w:sz="4" w:space="0" w:color="auto"/>
              <w:right w:val="double" w:sz="4" w:space="0" w:color="auto"/>
            </w:tcBorders>
          </w:tcPr>
          <w:p w:rsidR="00AB3431" w:rsidRDefault="00AB3431" w:rsidP="00324100">
            <w:pPr>
              <w:jc w:val="center"/>
              <w:rPr>
                <w:rFonts w:ascii="黑体" w:eastAsia="黑体" w:hint="eastAsia"/>
                <w:szCs w:val="21"/>
              </w:rPr>
            </w:pPr>
            <w:r>
              <w:rPr>
                <w:rFonts w:ascii="黑体" w:eastAsia="黑体" w:hint="eastAsia"/>
                <w:szCs w:val="21"/>
              </w:rPr>
              <w:t>住院第1天</w:t>
            </w:r>
          </w:p>
        </w:tc>
        <w:tc>
          <w:tcPr>
            <w:tcW w:w="3066" w:type="dxa"/>
            <w:tcBorders>
              <w:top w:val="double" w:sz="4" w:space="0" w:color="auto"/>
              <w:left w:val="double" w:sz="4" w:space="0" w:color="auto"/>
              <w:bottom w:val="double" w:sz="4" w:space="0" w:color="auto"/>
              <w:right w:val="double" w:sz="4" w:space="0" w:color="auto"/>
            </w:tcBorders>
          </w:tcPr>
          <w:p w:rsidR="00AB3431" w:rsidRDefault="00AB3431" w:rsidP="00324100">
            <w:pPr>
              <w:jc w:val="center"/>
              <w:rPr>
                <w:rFonts w:ascii="黑体" w:eastAsia="黑体" w:hint="eastAsia"/>
                <w:szCs w:val="21"/>
                <w:u w:val="single"/>
              </w:rPr>
            </w:pPr>
            <w:r>
              <w:rPr>
                <w:rFonts w:ascii="黑体" w:eastAsia="黑体" w:hint="eastAsia"/>
                <w:szCs w:val="21"/>
              </w:rPr>
              <w:t>住院第2天</w:t>
            </w:r>
          </w:p>
        </w:tc>
        <w:tc>
          <w:tcPr>
            <w:tcW w:w="3024" w:type="dxa"/>
            <w:tcBorders>
              <w:top w:val="double" w:sz="4" w:space="0" w:color="auto"/>
              <w:left w:val="double" w:sz="4" w:space="0" w:color="auto"/>
              <w:bottom w:val="double" w:sz="4" w:space="0" w:color="auto"/>
              <w:right w:val="double" w:sz="4" w:space="0" w:color="auto"/>
            </w:tcBorders>
          </w:tcPr>
          <w:p w:rsidR="00AB3431" w:rsidRDefault="00AB3431" w:rsidP="00324100">
            <w:pPr>
              <w:jc w:val="center"/>
              <w:rPr>
                <w:rFonts w:ascii="黑体" w:eastAsia="黑体" w:hint="eastAsia"/>
                <w:szCs w:val="21"/>
                <w:u w:val="single"/>
              </w:rPr>
            </w:pPr>
            <w:r>
              <w:rPr>
                <w:rFonts w:ascii="黑体" w:eastAsia="黑体" w:hint="eastAsia"/>
                <w:szCs w:val="21"/>
              </w:rPr>
              <w:t>住院第3天（手术日）</w:t>
            </w:r>
          </w:p>
        </w:tc>
      </w:tr>
      <w:tr w:rsidR="00AB3431" w:rsidTr="00324100">
        <w:trPr>
          <w:trHeight w:val="3050"/>
          <w:jc w:val="center"/>
        </w:trPr>
        <w:tc>
          <w:tcPr>
            <w:tcW w:w="709" w:type="dxa"/>
            <w:tcBorders>
              <w:top w:val="double" w:sz="4" w:space="0" w:color="auto"/>
              <w:left w:val="single" w:sz="8" w:space="0" w:color="auto"/>
              <w:bottom w:val="single" w:sz="8" w:space="0" w:color="auto"/>
              <w:right w:val="single" w:sz="8" w:space="0" w:color="auto"/>
            </w:tcBorders>
            <w:vAlign w:val="center"/>
          </w:tcPr>
          <w:p w:rsidR="00AB3431" w:rsidRDefault="00AB3431" w:rsidP="00324100">
            <w:pPr>
              <w:jc w:val="center"/>
              <w:rPr>
                <w:rFonts w:ascii="黑体" w:eastAsia="黑体" w:hint="eastAsia"/>
                <w:szCs w:val="21"/>
              </w:rPr>
            </w:pPr>
            <w:r>
              <w:rPr>
                <w:rFonts w:ascii="黑体" w:eastAsia="黑体" w:hint="eastAsia"/>
                <w:szCs w:val="21"/>
              </w:rPr>
              <w:t>主</w:t>
            </w:r>
          </w:p>
          <w:p w:rsidR="00AB3431" w:rsidRDefault="00AB3431" w:rsidP="00324100">
            <w:pPr>
              <w:jc w:val="center"/>
              <w:rPr>
                <w:rFonts w:ascii="黑体" w:eastAsia="黑体" w:hint="eastAsia"/>
                <w:szCs w:val="21"/>
              </w:rPr>
            </w:pPr>
            <w:r>
              <w:rPr>
                <w:rFonts w:ascii="黑体" w:eastAsia="黑体" w:hint="eastAsia"/>
                <w:szCs w:val="21"/>
              </w:rPr>
              <w:t>要</w:t>
            </w:r>
          </w:p>
          <w:p w:rsidR="00AB3431" w:rsidRDefault="00AB3431" w:rsidP="00324100">
            <w:pPr>
              <w:jc w:val="center"/>
              <w:rPr>
                <w:rFonts w:ascii="黑体" w:eastAsia="黑体" w:hint="eastAsia"/>
                <w:szCs w:val="21"/>
              </w:rPr>
            </w:pPr>
            <w:r>
              <w:rPr>
                <w:rFonts w:ascii="黑体" w:eastAsia="黑体" w:hint="eastAsia"/>
                <w:szCs w:val="21"/>
              </w:rPr>
              <w:t>诊</w:t>
            </w:r>
          </w:p>
          <w:p w:rsidR="00AB3431" w:rsidRDefault="00AB3431" w:rsidP="00324100">
            <w:pPr>
              <w:jc w:val="center"/>
              <w:rPr>
                <w:rFonts w:ascii="黑体" w:eastAsia="黑体" w:hint="eastAsia"/>
                <w:szCs w:val="21"/>
              </w:rPr>
            </w:pPr>
            <w:r>
              <w:rPr>
                <w:rFonts w:ascii="黑体" w:eastAsia="黑体" w:hint="eastAsia"/>
                <w:szCs w:val="21"/>
              </w:rPr>
              <w:t>疗</w:t>
            </w:r>
          </w:p>
          <w:p w:rsidR="00AB3431" w:rsidRDefault="00AB3431" w:rsidP="00324100">
            <w:pPr>
              <w:jc w:val="center"/>
              <w:rPr>
                <w:rFonts w:ascii="黑体" w:eastAsia="黑体" w:hint="eastAsia"/>
                <w:szCs w:val="21"/>
              </w:rPr>
            </w:pPr>
            <w:r>
              <w:rPr>
                <w:rFonts w:ascii="黑体" w:eastAsia="黑体" w:hint="eastAsia"/>
                <w:szCs w:val="21"/>
              </w:rPr>
              <w:t>工</w:t>
            </w:r>
          </w:p>
          <w:p w:rsidR="00AB3431" w:rsidRDefault="00AB3431" w:rsidP="00324100">
            <w:pPr>
              <w:jc w:val="center"/>
              <w:rPr>
                <w:rFonts w:ascii="黑体" w:eastAsia="黑体" w:hint="eastAsia"/>
                <w:szCs w:val="21"/>
                <w:u w:val="single"/>
              </w:rPr>
            </w:pPr>
            <w:r>
              <w:rPr>
                <w:rFonts w:ascii="黑体" w:eastAsia="黑体" w:hint="eastAsia"/>
                <w:szCs w:val="21"/>
              </w:rPr>
              <w:t>作</w:t>
            </w:r>
          </w:p>
        </w:tc>
        <w:tc>
          <w:tcPr>
            <w:tcW w:w="2977" w:type="dxa"/>
            <w:tcBorders>
              <w:top w:val="double" w:sz="4" w:space="0" w:color="auto"/>
              <w:left w:val="single" w:sz="8" w:space="0" w:color="auto"/>
              <w:bottom w:val="single" w:sz="8" w:space="0" w:color="auto"/>
              <w:right w:val="single" w:sz="8" w:space="0" w:color="auto"/>
            </w:tcBorders>
          </w:tcPr>
          <w:p w:rsidR="00AB3431" w:rsidRPr="003D4AC5" w:rsidRDefault="00AB3431" w:rsidP="00AB3431">
            <w:pPr>
              <w:numPr>
                <w:ilvl w:val="0"/>
                <w:numId w:val="1"/>
              </w:numPr>
              <w:rPr>
                <w:rFonts w:ascii="宋体" w:hAnsi="宋体"/>
                <w:szCs w:val="21"/>
              </w:rPr>
            </w:pPr>
            <w:r w:rsidRPr="003D4AC5">
              <w:rPr>
                <w:rFonts w:ascii="宋体" w:hAnsi="宋体"/>
                <w:szCs w:val="21"/>
              </w:rPr>
              <w:t>询问病史及体格检查</w:t>
            </w:r>
          </w:p>
          <w:p w:rsidR="00AB3431" w:rsidRPr="003D4AC5" w:rsidRDefault="00AB3431" w:rsidP="00AB3431">
            <w:pPr>
              <w:numPr>
                <w:ilvl w:val="0"/>
                <w:numId w:val="1"/>
              </w:numPr>
              <w:rPr>
                <w:rFonts w:ascii="宋体" w:hAnsi="宋体"/>
                <w:szCs w:val="21"/>
              </w:rPr>
            </w:pPr>
            <w:r w:rsidRPr="003D4AC5">
              <w:rPr>
                <w:rFonts w:ascii="宋体" w:hAnsi="宋体"/>
                <w:szCs w:val="21"/>
              </w:rPr>
              <w:t>完成病历书写</w:t>
            </w:r>
          </w:p>
          <w:p w:rsidR="00AB3431" w:rsidRPr="003D4AC5" w:rsidRDefault="00AB3431" w:rsidP="00AB3431">
            <w:pPr>
              <w:numPr>
                <w:ilvl w:val="0"/>
                <w:numId w:val="1"/>
              </w:numPr>
              <w:rPr>
                <w:rFonts w:ascii="宋体" w:hAnsi="宋体"/>
                <w:szCs w:val="21"/>
              </w:rPr>
            </w:pPr>
            <w:r w:rsidRPr="003D4AC5">
              <w:rPr>
                <w:rFonts w:ascii="宋体" w:hAnsi="宋体"/>
                <w:szCs w:val="21"/>
              </w:rPr>
              <w:t>开化验单及相关检查单</w:t>
            </w:r>
          </w:p>
          <w:p w:rsidR="00AB3431" w:rsidRPr="003D4AC5" w:rsidRDefault="00AB3431" w:rsidP="00AB3431">
            <w:pPr>
              <w:numPr>
                <w:ilvl w:val="0"/>
                <w:numId w:val="1"/>
              </w:numPr>
              <w:rPr>
                <w:rFonts w:ascii="宋体" w:hAnsi="宋体"/>
                <w:szCs w:val="21"/>
              </w:rPr>
            </w:pPr>
            <w:r w:rsidRPr="003D4AC5">
              <w:rPr>
                <w:rFonts w:ascii="宋体" w:hAnsi="宋体"/>
                <w:szCs w:val="21"/>
              </w:rPr>
              <w:t>上级</w:t>
            </w:r>
            <w:r w:rsidRPr="003D4AC5">
              <w:rPr>
                <w:rFonts w:ascii="宋体" w:hAnsi="宋体" w:hint="eastAsia"/>
                <w:szCs w:val="21"/>
              </w:rPr>
              <w:t>医师</w:t>
            </w:r>
            <w:r w:rsidRPr="003D4AC5">
              <w:rPr>
                <w:rFonts w:ascii="宋体" w:hAnsi="宋体"/>
                <w:szCs w:val="21"/>
              </w:rPr>
              <w:t>查房与术前评估</w:t>
            </w:r>
          </w:p>
        </w:tc>
        <w:tc>
          <w:tcPr>
            <w:tcW w:w="3066" w:type="dxa"/>
            <w:tcBorders>
              <w:top w:val="double" w:sz="4" w:space="0" w:color="auto"/>
              <w:left w:val="single" w:sz="8" w:space="0" w:color="auto"/>
              <w:bottom w:val="single" w:sz="8" w:space="0" w:color="auto"/>
              <w:right w:val="single" w:sz="8" w:space="0" w:color="auto"/>
            </w:tcBorders>
          </w:tcPr>
          <w:p w:rsidR="00AB3431" w:rsidRPr="003D4AC5" w:rsidRDefault="00AB3431" w:rsidP="00AB3431">
            <w:pPr>
              <w:numPr>
                <w:ilvl w:val="0"/>
                <w:numId w:val="1"/>
              </w:numPr>
              <w:snapToGrid w:val="0"/>
              <w:ind w:left="357" w:hangingChars="170" w:hanging="357"/>
              <w:rPr>
                <w:rFonts w:ascii="宋体" w:hAnsi="宋体"/>
                <w:szCs w:val="21"/>
              </w:rPr>
            </w:pPr>
            <w:r w:rsidRPr="003D4AC5">
              <w:rPr>
                <w:rFonts w:ascii="宋体" w:hAnsi="宋体"/>
                <w:szCs w:val="21"/>
              </w:rPr>
              <w:t>上级</w:t>
            </w:r>
            <w:r w:rsidRPr="003D4AC5">
              <w:rPr>
                <w:rFonts w:ascii="宋体" w:hAnsi="宋体" w:hint="eastAsia"/>
                <w:szCs w:val="21"/>
              </w:rPr>
              <w:t>医师</w:t>
            </w:r>
            <w:r w:rsidRPr="003D4AC5">
              <w:rPr>
                <w:rFonts w:ascii="宋体" w:hAnsi="宋体"/>
                <w:szCs w:val="21"/>
              </w:rPr>
              <w:t>查房</w:t>
            </w:r>
          </w:p>
          <w:p w:rsidR="00AB3431" w:rsidRPr="003D4AC5" w:rsidRDefault="00AB3431" w:rsidP="00AB3431">
            <w:pPr>
              <w:numPr>
                <w:ilvl w:val="0"/>
                <w:numId w:val="1"/>
              </w:numPr>
              <w:snapToGrid w:val="0"/>
              <w:ind w:left="357" w:hangingChars="170" w:hanging="357"/>
              <w:rPr>
                <w:rFonts w:ascii="宋体" w:hAnsi="宋体"/>
                <w:szCs w:val="21"/>
              </w:rPr>
            </w:pPr>
            <w:r w:rsidRPr="003D4AC5">
              <w:rPr>
                <w:rFonts w:ascii="宋体" w:hAnsi="宋体"/>
                <w:szCs w:val="21"/>
              </w:rPr>
              <w:t>继续进行相关检查</w:t>
            </w:r>
          </w:p>
          <w:p w:rsidR="00AB3431" w:rsidRPr="003D4AC5" w:rsidRDefault="00AB3431" w:rsidP="00AB3431">
            <w:pPr>
              <w:numPr>
                <w:ilvl w:val="0"/>
                <w:numId w:val="1"/>
              </w:numPr>
              <w:snapToGrid w:val="0"/>
              <w:ind w:left="357" w:hangingChars="170" w:hanging="357"/>
              <w:rPr>
                <w:rFonts w:ascii="宋体" w:hAnsi="宋体" w:hint="eastAsia"/>
                <w:szCs w:val="21"/>
              </w:rPr>
            </w:pPr>
            <w:r w:rsidRPr="003D4AC5">
              <w:rPr>
                <w:rFonts w:ascii="宋体" w:hAnsi="宋体"/>
                <w:szCs w:val="21"/>
              </w:rPr>
              <w:t>根据化验</w:t>
            </w:r>
            <w:r w:rsidRPr="003D4AC5">
              <w:rPr>
                <w:rFonts w:ascii="宋体" w:hAnsi="宋体" w:hint="eastAsia"/>
                <w:szCs w:val="21"/>
              </w:rPr>
              <w:t>和</w:t>
            </w:r>
            <w:r w:rsidRPr="003D4AC5">
              <w:rPr>
                <w:rFonts w:ascii="宋体" w:hAnsi="宋体"/>
                <w:szCs w:val="21"/>
              </w:rPr>
              <w:t>相关检查结果</w:t>
            </w:r>
            <w:r w:rsidRPr="003D4AC5">
              <w:rPr>
                <w:rFonts w:ascii="宋体" w:hAnsi="宋体" w:hint="eastAsia"/>
                <w:szCs w:val="21"/>
              </w:rPr>
              <w:t>，</w:t>
            </w:r>
            <w:r w:rsidRPr="003D4AC5">
              <w:rPr>
                <w:rFonts w:ascii="宋体" w:hAnsi="宋体"/>
                <w:szCs w:val="21"/>
              </w:rPr>
              <w:t>评估患者手术风险</w:t>
            </w:r>
          </w:p>
          <w:p w:rsidR="00AB3431" w:rsidRPr="003D4AC5" w:rsidRDefault="00AB3431" w:rsidP="00AB3431">
            <w:pPr>
              <w:numPr>
                <w:ilvl w:val="0"/>
                <w:numId w:val="1"/>
              </w:numPr>
              <w:snapToGrid w:val="0"/>
              <w:ind w:left="357" w:hangingChars="170" w:hanging="357"/>
              <w:rPr>
                <w:rFonts w:ascii="宋体" w:hAnsi="宋体"/>
                <w:szCs w:val="21"/>
              </w:rPr>
            </w:pPr>
            <w:r w:rsidRPr="003D4AC5">
              <w:rPr>
                <w:rFonts w:ascii="宋体" w:hAnsi="宋体"/>
                <w:szCs w:val="21"/>
              </w:rPr>
              <w:t>必要</w:t>
            </w:r>
            <w:r w:rsidRPr="003D4AC5">
              <w:rPr>
                <w:rFonts w:ascii="宋体" w:hAnsi="宋体" w:hint="eastAsia"/>
                <w:szCs w:val="21"/>
              </w:rPr>
              <w:t>时</w:t>
            </w:r>
            <w:r w:rsidRPr="003D4AC5">
              <w:rPr>
                <w:rFonts w:ascii="宋体" w:hAnsi="宋体"/>
                <w:szCs w:val="21"/>
              </w:rPr>
              <w:t>请相关科室会诊</w:t>
            </w:r>
          </w:p>
          <w:p w:rsidR="00AB3431" w:rsidRPr="003D4AC5" w:rsidRDefault="00AB3431" w:rsidP="00AB3431">
            <w:pPr>
              <w:numPr>
                <w:ilvl w:val="0"/>
                <w:numId w:val="1"/>
              </w:numPr>
              <w:snapToGrid w:val="0"/>
              <w:ind w:left="357" w:hangingChars="170" w:hanging="357"/>
              <w:rPr>
                <w:rFonts w:ascii="宋体" w:hAnsi="宋体"/>
                <w:szCs w:val="21"/>
              </w:rPr>
            </w:pPr>
            <w:r w:rsidRPr="003D4AC5">
              <w:rPr>
                <w:rFonts w:ascii="宋体" w:hAnsi="宋体"/>
                <w:szCs w:val="21"/>
              </w:rPr>
              <w:t>根据病史、体检、平片、CT</w:t>
            </w:r>
            <w:r w:rsidRPr="003D4AC5">
              <w:rPr>
                <w:rFonts w:ascii="宋体" w:hAnsi="宋体" w:hint="eastAsia"/>
                <w:szCs w:val="21"/>
              </w:rPr>
              <w:t>/</w:t>
            </w:r>
            <w:r w:rsidRPr="003D4AC5">
              <w:rPr>
                <w:rFonts w:ascii="宋体" w:hAnsi="宋体"/>
                <w:szCs w:val="21"/>
              </w:rPr>
              <w:t>MRI等，行术前讨论，确定手术方案</w:t>
            </w:r>
          </w:p>
          <w:p w:rsidR="00AB3431" w:rsidRPr="003D4AC5" w:rsidRDefault="00AB3431" w:rsidP="00AB3431">
            <w:pPr>
              <w:numPr>
                <w:ilvl w:val="0"/>
                <w:numId w:val="1"/>
              </w:numPr>
              <w:snapToGrid w:val="0"/>
              <w:ind w:left="357" w:hangingChars="170" w:hanging="357"/>
              <w:rPr>
                <w:rFonts w:ascii="宋体" w:hAnsi="宋体"/>
                <w:szCs w:val="21"/>
              </w:rPr>
            </w:pPr>
            <w:r w:rsidRPr="003D4AC5">
              <w:rPr>
                <w:rFonts w:ascii="宋体" w:hAnsi="宋体"/>
                <w:szCs w:val="21"/>
              </w:rPr>
              <w:t>完成术前准备与术前评估</w:t>
            </w:r>
          </w:p>
          <w:p w:rsidR="00AB3431" w:rsidRPr="003D4AC5" w:rsidRDefault="00AB3431" w:rsidP="00AB3431">
            <w:pPr>
              <w:numPr>
                <w:ilvl w:val="0"/>
                <w:numId w:val="1"/>
              </w:numPr>
              <w:snapToGrid w:val="0"/>
              <w:ind w:left="357" w:hangingChars="170" w:hanging="357"/>
              <w:rPr>
                <w:rFonts w:ascii="宋体" w:hAnsi="宋体"/>
                <w:szCs w:val="21"/>
              </w:rPr>
            </w:pPr>
            <w:r w:rsidRPr="003D4AC5">
              <w:rPr>
                <w:rFonts w:ascii="宋体" w:hAnsi="宋体"/>
                <w:szCs w:val="21"/>
              </w:rPr>
              <w:t>完成术前小结、上级</w:t>
            </w:r>
            <w:r w:rsidRPr="003D4AC5">
              <w:rPr>
                <w:rFonts w:ascii="宋体" w:hAnsi="宋体" w:hint="eastAsia"/>
                <w:szCs w:val="21"/>
              </w:rPr>
              <w:t>医师</w:t>
            </w:r>
            <w:r w:rsidRPr="003D4AC5">
              <w:rPr>
                <w:rFonts w:ascii="宋体" w:hAnsi="宋体"/>
                <w:szCs w:val="21"/>
              </w:rPr>
              <w:t>查房记录等病历</w:t>
            </w:r>
          </w:p>
          <w:p w:rsidR="00AB3431" w:rsidRPr="003D4AC5" w:rsidRDefault="00AB3431" w:rsidP="00AB3431">
            <w:pPr>
              <w:numPr>
                <w:ilvl w:val="0"/>
                <w:numId w:val="1"/>
              </w:numPr>
              <w:snapToGrid w:val="0"/>
              <w:ind w:left="357" w:hangingChars="170" w:hanging="357"/>
              <w:rPr>
                <w:rFonts w:ascii="宋体" w:hAnsi="宋体"/>
                <w:szCs w:val="21"/>
              </w:rPr>
            </w:pPr>
            <w:r w:rsidRPr="003D4AC5">
              <w:rPr>
                <w:rFonts w:ascii="宋体" w:hAnsi="宋体"/>
                <w:szCs w:val="21"/>
              </w:rPr>
              <w:t>签署手术知情同意书、自费用品协议书、输血同意书</w:t>
            </w:r>
          </w:p>
          <w:p w:rsidR="00AB3431" w:rsidRPr="003D4AC5" w:rsidRDefault="00AB3431" w:rsidP="00AB3431">
            <w:pPr>
              <w:numPr>
                <w:ilvl w:val="0"/>
                <w:numId w:val="1"/>
              </w:numPr>
              <w:snapToGrid w:val="0"/>
              <w:ind w:left="357" w:hangingChars="170" w:hanging="357"/>
              <w:rPr>
                <w:rFonts w:ascii="宋体" w:hAnsi="宋体"/>
                <w:szCs w:val="21"/>
              </w:rPr>
            </w:pPr>
            <w:r w:rsidRPr="003D4AC5">
              <w:rPr>
                <w:rFonts w:ascii="宋体" w:hAnsi="宋体"/>
                <w:szCs w:val="21"/>
              </w:rPr>
              <w:t>向患者及家属交待</w:t>
            </w:r>
            <w:r w:rsidRPr="003D4AC5">
              <w:rPr>
                <w:rFonts w:ascii="宋体" w:hAnsi="宋体" w:hint="eastAsia"/>
                <w:szCs w:val="21"/>
              </w:rPr>
              <w:t>病情及</w:t>
            </w:r>
            <w:r w:rsidRPr="003D4AC5">
              <w:rPr>
                <w:rFonts w:ascii="宋体" w:hAnsi="宋体"/>
                <w:szCs w:val="21"/>
              </w:rPr>
              <w:t>围手术期注意事项</w:t>
            </w:r>
          </w:p>
        </w:tc>
        <w:tc>
          <w:tcPr>
            <w:tcW w:w="3024" w:type="dxa"/>
            <w:tcBorders>
              <w:top w:val="double" w:sz="4" w:space="0" w:color="auto"/>
              <w:left w:val="single" w:sz="8" w:space="0" w:color="auto"/>
              <w:bottom w:val="single" w:sz="8" w:space="0" w:color="auto"/>
              <w:right w:val="single" w:sz="8" w:space="0" w:color="auto"/>
            </w:tcBorders>
          </w:tcPr>
          <w:p w:rsidR="00AB3431" w:rsidRPr="003D4AC5" w:rsidRDefault="00AB3431" w:rsidP="00AB3431">
            <w:pPr>
              <w:numPr>
                <w:ilvl w:val="0"/>
                <w:numId w:val="1"/>
              </w:numPr>
              <w:rPr>
                <w:rFonts w:ascii="宋体" w:hAnsi="宋体"/>
                <w:szCs w:val="21"/>
              </w:rPr>
            </w:pPr>
            <w:r w:rsidRPr="003D4AC5">
              <w:rPr>
                <w:rFonts w:ascii="宋体" w:hAnsi="宋体"/>
                <w:szCs w:val="21"/>
              </w:rPr>
              <w:t>手术</w:t>
            </w:r>
          </w:p>
          <w:p w:rsidR="00AB3431" w:rsidRPr="003D4AC5" w:rsidRDefault="00AB3431" w:rsidP="00AB3431">
            <w:pPr>
              <w:numPr>
                <w:ilvl w:val="0"/>
                <w:numId w:val="1"/>
              </w:numPr>
              <w:rPr>
                <w:rFonts w:ascii="宋体" w:hAnsi="宋体"/>
                <w:szCs w:val="21"/>
              </w:rPr>
            </w:pPr>
            <w:r w:rsidRPr="003D4AC5">
              <w:rPr>
                <w:rFonts w:ascii="宋体" w:hAnsi="宋体"/>
                <w:szCs w:val="21"/>
              </w:rPr>
              <w:t>术者完成手术记录</w:t>
            </w:r>
          </w:p>
          <w:p w:rsidR="00AB3431" w:rsidRPr="003D4AC5" w:rsidRDefault="00AB3431" w:rsidP="00AB3431">
            <w:pPr>
              <w:numPr>
                <w:ilvl w:val="0"/>
                <w:numId w:val="1"/>
              </w:numPr>
              <w:rPr>
                <w:rFonts w:ascii="宋体" w:hAnsi="宋体"/>
                <w:szCs w:val="21"/>
              </w:rPr>
            </w:pPr>
            <w:r w:rsidRPr="003D4AC5">
              <w:rPr>
                <w:rFonts w:ascii="宋体" w:hAnsi="宋体"/>
                <w:szCs w:val="21"/>
              </w:rPr>
              <w:t>完成术后病程</w:t>
            </w:r>
          </w:p>
          <w:p w:rsidR="00AB3431" w:rsidRPr="003D4AC5" w:rsidRDefault="00AB3431" w:rsidP="00AB3431">
            <w:pPr>
              <w:numPr>
                <w:ilvl w:val="0"/>
                <w:numId w:val="1"/>
              </w:numPr>
              <w:rPr>
                <w:rFonts w:ascii="宋体" w:hAnsi="宋体"/>
                <w:szCs w:val="21"/>
              </w:rPr>
            </w:pPr>
            <w:r w:rsidRPr="003D4AC5">
              <w:rPr>
                <w:rFonts w:ascii="宋体" w:hAnsi="宋体"/>
                <w:szCs w:val="21"/>
              </w:rPr>
              <w:t>上级</w:t>
            </w:r>
            <w:r w:rsidRPr="003D4AC5">
              <w:rPr>
                <w:rFonts w:ascii="宋体" w:hAnsi="宋体" w:hint="eastAsia"/>
                <w:szCs w:val="21"/>
              </w:rPr>
              <w:t>医师</w:t>
            </w:r>
            <w:r w:rsidRPr="003D4AC5">
              <w:rPr>
                <w:rFonts w:ascii="宋体" w:hAnsi="宋体"/>
                <w:szCs w:val="21"/>
              </w:rPr>
              <w:t>查房</w:t>
            </w:r>
          </w:p>
          <w:p w:rsidR="00AB3431" w:rsidRPr="003D4AC5" w:rsidRDefault="00AB3431" w:rsidP="00AB3431">
            <w:pPr>
              <w:numPr>
                <w:ilvl w:val="0"/>
                <w:numId w:val="1"/>
              </w:numPr>
              <w:rPr>
                <w:rFonts w:ascii="宋体" w:hAnsi="宋体"/>
                <w:szCs w:val="21"/>
              </w:rPr>
            </w:pPr>
            <w:r w:rsidRPr="003D4AC5">
              <w:rPr>
                <w:rFonts w:ascii="宋体" w:hAnsi="宋体"/>
                <w:szCs w:val="21"/>
              </w:rPr>
              <w:t>注意神经功能变化</w:t>
            </w:r>
          </w:p>
          <w:p w:rsidR="00AB3431" w:rsidRPr="003D4AC5" w:rsidRDefault="00AB3431" w:rsidP="00AB3431">
            <w:pPr>
              <w:numPr>
                <w:ilvl w:val="0"/>
                <w:numId w:val="1"/>
              </w:numPr>
              <w:rPr>
                <w:rFonts w:ascii="宋体" w:hAnsi="宋体"/>
                <w:szCs w:val="21"/>
              </w:rPr>
            </w:pPr>
            <w:r w:rsidRPr="003D4AC5">
              <w:rPr>
                <w:rFonts w:ascii="宋体" w:hAnsi="宋体"/>
                <w:szCs w:val="21"/>
              </w:rPr>
              <w:t>向患者及家属交代病情及术后注意事项</w:t>
            </w:r>
          </w:p>
        </w:tc>
      </w:tr>
      <w:tr w:rsidR="00AB3431" w:rsidTr="00324100">
        <w:trPr>
          <w:trHeight w:val="4131"/>
          <w:jc w:val="center"/>
        </w:trPr>
        <w:tc>
          <w:tcPr>
            <w:tcW w:w="709" w:type="dxa"/>
            <w:tcBorders>
              <w:top w:val="single" w:sz="8" w:space="0" w:color="auto"/>
              <w:left w:val="single" w:sz="8" w:space="0" w:color="auto"/>
              <w:bottom w:val="single" w:sz="8" w:space="0" w:color="auto"/>
              <w:right w:val="single" w:sz="8" w:space="0" w:color="auto"/>
            </w:tcBorders>
            <w:vAlign w:val="center"/>
          </w:tcPr>
          <w:p w:rsidR="00AB3431" w:rsidRDefault="00AB3431" w:rsidP="00324100">
            <w:pPr>
              <w:jc w:val="center"/>
              <w:rPr>
                <w:rFonts w:ascii="黑体" w:eastAsia="黑体" w:hint="eastAsia"/>
                <w:szCs w:val="21"/>
              </w:rPr>
            </w:pPr>
            <w:r>
              <w:rPr>
                <w:rFonts w:ascii="黑体" w:eastAsia="黑体" w:hint="eastAsia"/>
                <w:szCs w:val="21"/>
              </w:rPr>
              <w:t>重</w:t>
            </w:r>
          </w:p>
          <w:p w:rsidR="00AB3431" w:rsidRDefault="00AB3431" w:rsidP="00324100">
            <w:pPr>
              <w:jc w:val="center"/>
              <w:rPr>
                <w:rFonts w:ascii="黑体" w:eastAsia="黑体" w:hint="eastAsia"/>
                <w:szCs w:val="21"/>
              </w:rPr>
            </w:pPr>
          </w:p>
          <w:p w:rsidR="00AB3431" w:rsidRDefault="00AB3431" w:rsidP="00324100">
            <w:pPr>
              <w:jc w:val="center"/>
              <w:rPr>
                <w:rFonts w:ascii="黑体" w:eastAsia="黑体" w:hint="eastAsia"/>
                <w:szCs w:val="21"/>
              </w:rPr>
            </w:pPr>
            <w:r>
              <w:rPr>
                <w:rFonts w:ascii="黑体" w:eastAsia="黑体" w:hint="eastAsia"/>
                <w:szCs w:val="21"/>
              </w:rPr>
              <w:t>点</w:t>
            </w:r>
          </w:p>
          <w:p w:rsidR="00AB3431" w:rsidRDefault="00AB3431" w:rsidP="00324100">
            <w:pPr>
              <w:jc w:val="center"/>
              <w:rPr>
                <w:rFonts w:ascii="黑体" w:eastAsia="黑体" w:hint="eastAsia"/>
                <w:szCs w:val="21"/>
              </w:rPr>
            </w:pPr>
          </w:p>
          <w:p w:rsidR="00AB3431" w:rsidRDefault="00AB3431" w:rsidP="00324100">
            <w:pPr>
              <w:jc w:val="center"/>
              <w:rPr>
                <w:rFonts w:ascii="黑体" w:eastAsia="黑体" w:hint="eastAsia"/>
                <w:szCs w:val="21"/>
              </w:rPr>
            </w:pPr>
            <w:r>
              <w:rPr>
                <w:rFonts w:ascii="黑体" w:eastAsia="黑体" w:hint="eastAsia"/>
                <w:szCs w:val="21"/>
              </w:rPr>
              <w:t>医</w:t>
            </w:r>
          </w:p>
          <w:p w:rsidR="00AB3431" w:rsidRDefault="00AB3431" w:rsidP="00324100">
            <w:pPr>
              <w:jc w:val="center"/>
              <w:rPr>
                <w:rFonts w:ascii="黑体" w:eastAsia="黑体" w:hint="eastAsia"/>
                <w:szCs w:val="21"/>
              </w:rPr>
            </w:pPr>
          </w:p>
          <w:p w:rsidR="00AB3431" w:rsidRDefault="00AB3431" w:rsidP="00324100">
            <w:pPr>
              <w:jc w:val="center"/>
              <w:rPr>
                <w:rFonts w:ascii="黑体" w:eastAsia="黑体" w:hint="eastAsia"/>
                <w:szCs w:val="21"/>
              </w:rPr>
            </w:pPr>
            <w:r>
              <w:rPr>
                <w:rFonts w:ascii="黑体" w:eastAsia="黑体" w:hint="eastAsia"/>
                <w:szCs w:val="21"/>
              </w:rPr>
              <w:t>嘱</w:t>
            </w:r>
          </w:p>
        </w:tc>
        <w:tc>
          <w:tcPr>
            <w:tcW w:w="2977" w:type="dxa"/>
            <w:tcBorders>
              <w:top w:val="single" w:sz="8" w:space="0" w:color="auto"/>
              <w:left w:val="single" w:sz="8" w:space="0" w:color="auto"/>
              <w:bottom w:val="single" w:sz="8" w:space="0" w:color="auto"/>
              <w:right w:val="single" w:sz="8" w:space="0" w:color="auto"/>
            </w:tcBorders>
          </w:tcPr>
          <w:p w:rsidR="00AB3431" w:rsidRPr="003D4AC5" w:rsidRDefault="00AB3431" w:rsidP="00324100">
            <w:pPr>
              <w:snapToGrid w:val="0"/>
              <w:rPr>
                <w:rFonts w:ascii="宋体" w:hAnsi="宋体"/>
                <w:szCs w:val="21"/>
              </w:rPr>
            </w:pPr>
            <w:r w:rsidRPr="003D4AC5">
              <w:rPr>
                <w:rFonts w:ascii="宋体" w:hAnsi="宋体"/>
                <w:b/>
                <w:szCs w:val="21"/>
              </w:rPr>
              <w:t>长期医嘱：</w:t>
            </w:r>
          </w:p>
          <w:p w:rsidR="00AB3431" w:rsidRPr="003D4AC5" w:rsidRDefault="00AB3431" w:rsidP="00AB3431">
            <w:pPr>
              <w:numPr>
                <w:ilvl w:val="0"/>
                <w:numId w:val="1"/>
              </w:numPr>
              <w:snapToGrid w:val="0"/>
              <w:rPr>
                <w:rFonts w:ascii="宋体" w:hAnsi="宋体" w:hint="eastAsia"/>
                <w:szCs w:val="21"/>
              </w:rPr>
            </w:pPr>
            <w:r w:rsidRPr="003D4AC5">
              <w:rPr>
                <w:rFonts w:ascii="宋体" w:hAnsi="宋体"/>
                <w:szCs w:val="21"/>
              </w:rPr>
              <w:t>骨科护理常规</w:t>
            </w:r>
          </w:p>
          <w:p w:rsidR="00AB3431" w:rsidRPr="003D4AC5" w:rsidRDefault="00AB3431" w:rsidP="00AB3431">
            <w:pPr>
              <w:numPr>
                <w:ilvl w:val="0"/>
                <w:numId w:val="1"/>
              </w:numPr>
              <w:snapToGrid w:val="0"/>
              <w:rPr>
                <w:rFonts w:ascii="宋体" w:hAnsi="宋体" w:hint="eastAsia"/>
                <w:szCs w:val="21"/>
              </w:rPr>
            </w:pPr>
            <w:r w:rsidRPr="003D4AC5">
              <w:rPr>
                <w:rFonts w:ascii="宋体" w:hAnsi="宋体" w:hint="eastAsia"/>
                <w:szCs w:val="21"/>
              </w:rPr>
              <w:t>二</w:t>
            </w:r>
            <w:r w:rsidRPr="003D4AC5">
              <w:rPr>
                <w:rFonts w:ascii="宋体" w:hAnsi="宋体"/>
                <w:szCs w:val="21"/>
              </w:rPr>
              <w:t>级护理</w:t>
            </w:r>
          </w:p>
          <w:p w:rsidR="00AB3431" w:rsidRPr="003D4AC5" w:rsidRDefault="00AB3431" w:rsidP="00AB3431">
            <w:pPr>
              <w:numPr>
                <w:ilvl w:val="0"/>
                <w:numId w:val="1"/>
              </w:numPr>
              <w:snapToGrid w:val="0"/>
              <w:rPr>
                <w:rFonts w:ascii="宋体" w:hAnsi="宋体"/>
                <w:szCs w:val="21"/>
              </w:rPr>
            </w:pPr>
            <w:r w:rsidRPr="003D4AC5">
              <w:rPr>
                <w:rFonts w:ascii="宋体" w:hAnsi="宋体"/>
                <w:szCs w:val="21"/>
              </w:rPr>
              <w:t>饮食</w:t>
            </w:r>
          </w:p>
          <w:p w:rsidR="00AB3431" w:rsidRPr="003D4AC5" w:rsidRDefault="00AB3431" w:rsidP="00AB3431">
            <w:pPr>
              <w:numPr>
                <w:ilvl w:val="0"/>
                <w:numId w:val="1"/>
              </w:numPr>
              <w:snapToGrid w:val="0"/>
              <w:rPr>
                <w:rFonts w:ascii="宋体" w:hAnsi="宋体"/>
                <w:szCs w:val="21"/>
              </w:rPr>
            </w:pPr>
            <w:r w:rsidRPr="003D4AC5">
              <w:rPr>
                <w:rFonts w:ascii="宋体" w:hAnsi="宋体"/>
                <w:szCs w:val="21"/>
              </w:rPr>
              <w:t>患者既往基础用药</w:t>
            </w:r>
          </w:p>
          <w:p w:rsidR="00AB3431" w:rsidRPr="003D4AC5" w:rsidRDefault="00AB3431" w:rsidP="00324100">
            <w:pPr>
              <w:snapToGrid w:val="0"/>
              <w:rPr>
                <w:rFonts w:ascii="宋体" w:hAnsi="宋体"/>
                <w:b/>
                <w:szCs w:val="21"/>
              </w:rPr>
            </w:pPr>
            <w:r w:rsidRPr="003D4AC5">
              <w:rPr>
                <w:rFonts w:ascii="宋体" w:hAnsi="宋体"/>
                <w:b/>
                <w:szCs w:val="21"/>
              </w:rPr>
              <w:t>临时医嘱：</w:t>
            </w:r>
          </w:p>
          <w:p w:rsidR="00AB3431" w:rsidRPr="003D4AC5" w:rsidRDefault="00AB3431" w:rsidP="00AB3431">
            <w:pPr>
              <w:numPr>
                <w:ilvl w:val="0"/>
                <w:numId w:val="1"/>
              </w:numPr>
              <w:snapToGrid w:val="0"/>
              <w:rPr>
                <w:rFonts w:ascii="宋体" w:hAnsi="宋体" w:hint="eastAsia"/>
                <w:szCs w:val="21"/>
              </w:rPr>
            </w:pPr>
            <w:r w:rsidRPr="003D4AC5">
              <w:rPr>
                <w:rFonts w:ascii="宋体" w:hAnsi="宋体"/>
                <w:szCs w:val="21"/>
              </w:rPr>
              <w:t>血</w:t>
            </w:r>
            <w:r w:rsidRPr="003D4AC5">
              <w:rPr>
                <w:rFonts w:ascii="宋体" w:hAnsi="宋体" w:hint="eastAsia"/>
                <w:szCs w:val="21"/>
              </w:rPr>
              <w:t>常规、</w:t>
            </w:r>
            <w:r w:rsidRPr="003D4AC5">
              <w:rPr>
                <w:rFonts w:ascii="宋体" w:hAnsi="宋体"/>
                <w:szCs w:val="21"/>
              </w:rPr>
              <w:t>尿</w:t>
            </w:r>
            <w:r w:rsidRPr="003D4AC5">
              <w:rPr>
                <w:rFonts w:ascii="宋体" w:hAnsi="宋体" w:hint="eastAsia"/>
                <w:szCs w:val="21"/>
              </w:rPr>
              <w:t>常规、大便</w:t>
            </w:r>
            <w:r w:rsidRPr="003D4AC5">
              <w:rPr>
                <w:rFonts w:ascii="宋体" w:hAnsi="宋体"/>
                <w:szCs w:val="21"/>
              </w:rPr>
              <w:t>常规</w:t>
            </w:r>
          </w:p>
          <w:p w:rsidR="00AB3431" w:rsidRPr="003D4AC5" w:rsidRDefault="00AB3431" w:rsidP="00AB3431">
            <w:pPr>
              <w:numPr>
                <w:ilvl w:val="0"/>
                <w:numId w:val="1"/>
              </w:numPr>
              <w:snapToGrid w:val="0"/>
              <w:rPr>
                <w:rFonts w:ascii="宋体" w:hAnsi="宋体" w:hint="eastAsia"/>
                <w:szCs w:val="21"/>
              </w:rPr>
            </w:pPr>
            <w:r w:rsidRPr="003D4AC5">
              <w:rPr>
                <w:rFonts w:ascii="宋体" w:hAnsi="宋体"/>
                <w:szCs w:val="21"/>
              </w:rPr>
              <w:t>凝血功能</w:t>
            </w:r>
            <w:r w:rsidRPr="003D4AC5">
              <w:rPr>
                <w:rFonts w:ascii="宋体" w:hAnsi="宋体" w:hint="eastAsia"/>
                <w:szCs w:val="21"/>
              </w:rPr>
              <w:t>、</w:t>
            </w:r>
            <w:r w:rsidRPr="003D4AC5">
              <w:rPr>
                <w:rFonts w:ascii="宋体" w:hAnsi="宋体"/>
                <w:szCs w:val="21"/>
              </w:rPr>
              <w:t>肝肾功能、</w:t>
            </w:r>
            <w:r w:rsidRPr="003D4AC5">
              <w:rPr>
                <w:rFonts w:ascii="宋体" w:hAnsi="宋体" w:hint="eastAsia"/>
                <w:szCs w:val="21"/>
              </w:rPr>
              <w:t>电解质、</w:t>
            </w:r>
            <w:r w:rsidRPr="003D4AC5">
              <w:rPr>
                <w:rFonts w:ascii="宋体" w:hAnsi="宋体"/>
                <w:szCs w:val="21"/>
              </w:rPr>
              <w:t>血糖</w:t>
            </w:r>
            <w:r w:rsidRPr="003D4AC5">
              <w:rPr>
                <w:rFonts w:ascii="宋体" w:hAnsi="宋体" w:hint="eastAsia"/>
                <w:szCs w:val="21"/>
              </w:rPr>
              <w:t>、感染性疾病筛查</w:t>
            </w:r>
          </w:p>
          <w:p w:rsidR="00AB3431" w:rsidRPr="003D4AC5" w:rsidRDefault="00AB3431" w:rsidP="00AB3431">
            <w:pPr>
              <w:numPr>
                <w:ilvl w:val="0"/>
                <w:numId w:val="1"/>
              </w:numPr>
              <w:snapToGrid w:val="0"/>
              <w:rPr>
                <w:rFonts w:ascii="宋体" w:hAnsi="宋体" w:hint="eastAsia"/>
                <w:szCs w:val="21"/>
              </w:rPr>
            </w:pPr>
            <w:r w:rsidRPr="003D4AC5">
              <w:rPr>
                <w:rFonts w:ascii="宋体" w:hAnsi="宋体"/>
                <w:szCs w:val="21"/>
              </w:rPr>
              <w:t>胸片、心电图</w:t>
            </w:r>
          </w:p>
          <w:p w:rsidR="00AB3431" w:rsidRPr="003D4AC5" w:rsidRDefault="00AB3431" w:rsidP="00AB3431">
            <w:pPr>
              <w:numPr>
                <w:ilvl w:val="0"/>
                <w:numId w:val="1"/>
              </w:numPr>
              <w:snapToGrid w:val="0"/>
              <w:rPr>
                <w:rFonts w:ascii="宋体" w:hAnsi="宋体" w:hint="eastAsia"/>
                <w:szCs w:val="21"/>
              </w:rPr>
            </w:pPr>
            <w:r w:rsidRPr="003D4AC5">
              <w:rPr>
                <w:rFonts w:ascii="宋体" w:hAnsi="宋体"/>
                <w:szCs w:val="21"/>
              </w:rPr>
              <w:t>腰椎平片、CT</w:t>
            </w:r>
            <w:r w:rsidRPr="003D4AC5">
              <w:rPr>
                <w:rFonts w:ascii="宋体" w:hAnsi="宋体" w:hint="eastAsia"/>
                <w:szCs w:val="21"/>
              </w:rPr>
              <w:t>/</w:t>
            </w:r>
            <w:r w:rsidRPr="003D4AC5">
              <w:rPr>
                <w:rFonts w:ascii="宋体" w:hAnsi="宋体"/>
                <w:szCs w:val="21"/>
              </w:rPr>
              <w:t>MRI</w:t>
            </w:r>
          </w:p>
          <w:p w:rsidR="00AB3431" w:rsidRPr="003D4AC5" w:rsidRDefault="00AB3431" w:rsidP="00AB3431">
            <w:pPr>
              <w:numPr>
                <w:ilvl w:val="0"/>
                <w:numId w:val="1"/>
              </w:numPr>
              <w:snapToGrid w:val="0"/>
              <w:rPr>
                <w:rFonts w:ascii="宋体" w:hAnsi="宋体"/>
                <w:szCs w:val="21"/>
              </w:rPr>
            </w:pPr>
            <w:r w:rsidRPr="003D4AC5">
              <w:rPr>
                <w:rFonts w:ascii="宋体" w:hAnsi="宋体"/>
                <w:szCs w:val="21"/>
              </w:rPr>
              <w:t>肺功能、超声心动</w:t>
            </w:r>
            <w:r w:rsidRPr="003D4AC5">
              <w:rPr>
                <w:rFonts w:ascii="宋体" w:hAnsi="宋体" w:hint="eastAsia"/>
                <w:szCs w:val="21"/>
              </w:rPr>
              <w:t>（酌情）</w:t>
            </w:r>
          </w:p>
          <w:p w:rsidR="00AB3431" w:rsidRPr="003D4AC5" w:rsidRDefault="00AB3431" w:rsidP="00AB3431">
            <w:pPr>
              <w:numPr>
                <w:ilvl w:val="0"/>
                <w:numId w:val="1"/>
              </w:numPr>
              <w:snapToGrid w:val="0"/>
              <w:rPr>
                <w:rFonts w:ascii="宋体" w:hAnsi="宋体"/>
                <w:szCs w:val="21"/>
              </w:rPr>
            </w:pPr>
            <w:r w:rsidRPr="003D4AC5">
              <w:rPr>
                <w:rFonts w:ascii="宋体" w:hAnsi="宋体" w:hint="eastAsia"/>
                <w:szCs w:val="21"/>
              </w:rPr>
              <w:t>消炎止痛药物（酌情）</w:t>
            </w:r>
          </w:p>
        </w:tc>
        <w:tc>
          <w:tcPr>
            <w:tcW w:w="3066" w:type="dxa"/>
            <w:tcBorders>
              <w:top w:val="single" w:sz="8" w:space="0" w:color="auto"/>
              <w:left w:val="single" w:sz="8" w:space="0" w:color="auto"/>
              <w:bottom w:val="single" w:sz="8" w:space="0" w:color="auto"/>
              <w:right w:val="single" w:sz="8" w:space="0" w:color="auto"/>
            </w:tcBorders>
          </w:tcPr>
          <w:p w:rsidR="00AB3431" w:rsidRPr="003D4AC5" w:rsidRDefault="00AB3431" w:rsidP="00324100">
            <w:pPr>
              <w:snapToGrid w:val="0"/>
              <w:rPr>
                <w:rFonts w:ascii="宋体" w:hAnsi="宋体"/>
                <w:b/>
                <w:szCs w:val="21"/>
              </w:rPr>
            </w:pPr>
            <w:r w:rsidRPr="003D4AC5">
              <w:rPr>
                <w:rFonts w:ascii="宋体" w:hAnsi="宋体"/>
                <w:b/>
                <w:szCs w:val="21"/>
              </w:rPr>
              <w:t>长期医嘱：</w:t>
            </w:r>
          </w:p>
          <w:p w:rsidR="00AB3431" w:rsidRPr="003D4AC5" w:rsidRDefault="00AB3431" w:rsidP="00AB3431">
            <w:pPr>
              <w:numPr>
                <w:ilvl w:val="0"/>
                <w:numId w:val="1"/>
              </w:numPr>
              <w:snapToGrid w:val="0"/>
              <w:rPr>
                <w:rFonts w:ascii="宋体" w:hAnsi="宋体" w:hint="eastAsia"/>
                <w:szCs w:val="21"/>
              </w:rPr>
            </w:pPr>
            <w:r w:rsidRPr="003D4AC5">
              <w:rPr>
                <w:rFonts w:ascii="宋体" w:hAnsi="宋体"/>
                <w:szCs w:val="21"/>
              </w:rPr>
              <w:t>骨科护理常规</w:t>
            </w:r>
          </w:p>
          <w:p w:rsidR="00AB3431" w:rsidRPr="003D4AC5" w:rsidRDefault="00AB3431" w:rsidP="00AB3431">
            <w:pPr>
              <w:numPr>
                <w:ilvl w:val="0"/>
                <w:numId w:val="1"/>
              </w:numPr>
              <w:snapToGrid w:val="0"/>
              <w:rPr>
                <w:rFonts w:ascii="宋体" w:hAnsi="宋体" w:hint="eastAsia"/>
                <w:szCs w:val="21"/>
              </w:rPr>
            </w:pPr>
            <w:r w:rsidRPr="003D4AC5">
              <w:rPr>
                <w:rFonts w:ascii="宋体" w:hAnsi="宋体" w:hint="eastAsia"/>
                <w:szCs w:val="21"/>
              </w:rPr>
              <w:t>二</w:t>
            </w:r>
            <w:r w:rsidRPr="003D4AC5">
              <w:rPr>
                <w:rFonts w:ascii="宋体" w:hAnsi="宋体"/>
                <w:szCs w:val="21"/>
              </w:rPr>
              <w:t>级护理</w:t>
            </w:r>
          </w:p>
          <w:p w:rsidR="00AB3431" w:rsidRPr="003D4AC5" w:rsidRDefault="00AB3431" w:rsidP="00AB3431">
            <w:pPr>
              <w:numPr>
                <w:ilvl w:val="0"/>
                <w:numId w:val="1"/>
              </w:numPr>
              <w:snapToGrid w:val="0"/>
              <w:rPr>
                <w:rFonts w:ascii="宋体" w:hAnsi="宋体"/>
                <w:szCs w:val="21"/>
              </w:rPr>
            </w:pPr>
            <w:r w:rsidRPr="003D4AC5">
              <w:rPr>
                <w:rFonts w:ascii="宋体" w:hAnsi="宋体"/>
                <w:szCs w:val="21"/>
              </w:rPr>
              <w:t>饮食</w:t>
            </w:r>
          </w:p>
          <w:p w:rsidR="00AB3431" w:rsidRPr="003D4AC5" w:rsidRDefault="00AB3431" w:rsidP="00AB3431">
            <w:pPr>
              <w:numPr>
                <w:ilvl w:val="0"/>
                <w:numId w:val="1"/>
              </w:numPr>
              <w:snapToGrid w:val="0"/>
              <w:rPr>
                <w:rFonts w:ascii="宋体" w:hAnsi="宋体"/>
                <w:szCs w:val="21"/>
              </w:rPr>
            </w:pPr>
            <w:r w:rsidRPr="003D4AC5">
              <w:rPr>
                <w:rFonts w:ascii="宋体" w:hAnsi="宋体"/>
                <w:szCs w:val="21"/>
              </w:rPr>
              <w:t>患者既往基础用药</w:t>
            </w:r>
          </w:p>
          <w:p w:rsidR="00AB3431" w:rsidRPr="003D4AC5" w:rsidRDefault="00AB3431" w:rsidP="00324100">
            <w:pPr>
              <w:snapToGrid w:val="0"/>
              <w:rPr>
                <w:rFonts w:ascii="宋体" w:hAnsi="宋体"/>
                <w:b/>
                <w:szCs w:val="21"/>
              </w:rPr>
            </w:pPr>
            <w:r w:rsidRPr="003D4AC5">
              <w:rPr>
                <w:rFonts w:ascii="宋体" w:hAnsi="宋体"/>
                <w:b/>
                <w:szCs w:val="21"/>
              </w:rPr>
              <w:t>临时医嘱：</w:t>
            </w:r>
          </w:p>
          <w:p w:rsidR="00AB3431" w:rsidRPr="003D4AC5" w:rsidRDefault="00AB3431" w:rsidP="00AB3431">
            <w:pPr>
              <w:numPr>
                <w:ilvl w:val="0"/>
                <w:numId w:val="1"/>
              </w:numPr>
              <w:snapToGrid w:val="0"/>
              <w:rPr>
                <w:rFonts w:ascii="宋体" w:hAnsi="宋体"/>
                <w:szCs w:val="21"/>
              </w:rPr>
            </w:pPr>
            <w:r w:rsidRPr="003D4AC5">
              <w:rPr>
                <w:rFonts w:ascii="宋体" w:hAnsi="宋体"/>
                <w:szCs w:val="21"/>
              </w:rPr>
              <w:t>请相关科室会诊</w:t>
            </w:r>
          </w:p>
          <w:p w:rsidR="00AB3431" w:rsidRPr="003D4AC5" w:rsidRDefault="00AB3431" w:rsidP="00AB3431">
            <w:pPr>
              <w:numPr>
                <w:ilvl w:val="0"/>
                <w:numId w:val="1"/>
              </w:numPr>
              <w:snapToGrid w:val="0"/>
              <w:rPr>
                <w:rFonts w:ascii="宋体" w:hAnsi="宋体"/>
                <w:szCs w:val="21"/>
              </w:rPr>
            </w:pPr>
            <w:r w:rsidRPr="003D4AC5">
              <w:rPr>
                <w:rFonts w:ascii="宋体" w:hAnsi="宋体"/>
                <w:szCs w:val="21"/>
              </w:rPr>
              <w:t>术前医嘱：常规准备明日在</w:t>
            </w:r>
          </w:p>
          <w:p w:rsidR="00AB3431" w:rsidRPr="003D4AC5" w:rsidRDefault="00AB3431" w:rsidP="00324100">
            <w:pPr>
              <w:snapToGrid w:val="0"/>
              <w:rPr>
                <w:rFonts w:ascii="宋体" w:hAnsi="宋体"/>
                <w:szCs w:val="21"/>
              </w:rPr>
            </w:pPr>
            <w:r w:rsidRPr="003D4AC5">
              <w:rPr>
                <w:rFonts w:ascii="宋体" w:hAnsi="宋体"/>
                <w:szCs w:val="21"/>
              </w:rPr>
              <w:t>全麻或硬膜外麻醉/腰麻下行</w:t>
            </w:r>
          </w:p>
          <w:p w:rsidR="00AB3431" w:rsidRPr="003D4AC5" w:rsidRDefault="00AB3431" w:rsidP="00324100">
            <w:pPr>
              <w:snapToGrid w:val="0"/>
              <w:rPr>
                <w:rFonts w:ascii="宋体" w:hAnsi="宋体" w:hint="eastAsia"/>
                <w:szCs w:val="21"/>
              </w:rPr>
            </w:pPr>
            <w:r w:rsidRPr="003D4AC5">
              <w:rPr>
                <w:rFonts w:ascii="宋体" w:hAnsi="宋体"/>
                <w:szCs w:val="21"/>
              </w:rPr>
              <w:t>◎腰椎间盘切除术</w:t>
            </w:r>
          </w:p>
          <w:p w:rsidR="00AB3431" w:rsidRPr="003D4AC5" w:rsidRDefault="00AB3431" w:rsidP="00AB3431">
            <w:pPr>
              <w:numPr>
                <w:ilvl w:val="0"/>
                <w:numId w:val="1"/>
              </w:numPr>
              <w:snapToGrid w:val="0"/>
              <w:rPr>
                <w:rFonts w:ascii="宋体" w:hAnsi="宋体"/>
                <w:szCs w:val="21"/>
              </w:rPr>
            </w:pPr>
            <w:r w:rsidRPr="003D4AC5">
              <w:rPr>
                <w:rFonts w:ascii="宋体" w:hAnsi="宋体"/>
                <w:szCs w:val="21"/>
              </w:rPr>
              <w:t>术前禁食水</w:t>
            </w:r>
          </w:p>
          <w:p w:rsidR="00AB3431" w:rsidRPr="003D4AC5" w:rsidRDefault="00AB3431" w:rsidP="00AB3431">
            <w:pPr>
              <w:numPr>
                <w:ilvl w:val="0"/>
                <w:numId w:val="1"/>
              </w:numPr>
              <w:snapToGrid w:val="0"/>
              <w:rPr>
                <w:rFonts w:ascii="宋体" w:hAnsi="宋体" w:hint="eastAsia"/>
                <w:szCs w:val="21"/>
              </w:rPr>
            </w:pPr>
            <w:r w:rsidRPr="003D4AC5">
              <w:rPr>
                <w:rFonts w:ascii="宋体" w:hAnsi="宋体"/>
                <w:szCs w:val="21"/>
              </w:rPr>
              <w:t>抗菌药物</w:t>
            </w:r>
            <w:r w:rsidRPr="003D4AC5">
              <w:rPr>
                <w:rFonts w:ascii="宋体" w:hAnsi="宋体" w:hint="eastAsia"/>
                <w:szCs w:val="21"/>
              </w:rPr>
              <w:t>皮试</w:t>
            </w:r>
          </w:p>
          <w:p w:rsidR="00AB3431" w:rsidRPr="003D4AC5" w:rsidRDefault="00AB3431" w:rsidP="00AB3431">
            <w:pPr>
              <w:numPr>
                <w:ilvl w:val="0"/>
                <w:numId w:val="1"/>
              </w:numPr>
              <w:snapToGrid w:val="0"/>
              <w:rPr>
                <w:rFonts w:ascii="宋体" w:hAnsi="宋体"/>
                <w:szCs w:val="21"/>
              </w:rPr>
            </w:pPr>
            <w:r w:rsidRPr="003D4AC5">
              <w:rPr>
                <w:rFonts w:ascii="宋体" w:hAnsi="宋体"/>
                <w:szCs w:val="21"/>
              </w:rPr>
              <w:t>配血</w:t>
            </w:r>
          </w:p>
          <w:p w:rsidR="00AB3431" w:rsidRPr="003D4AC5" w:rsidRDefault="00AB3431" w:rsidP="00AB3431">
            <w:pPr>
              <w:numPr>
                <w:ilvl w:val="0"/>
                <w:numId w:val="1"/>
              </w:numPr>
              <w:snapToGrid w:val="0"/>
              <w:rPr>
                <w:rFonts w:ascii="宋体" w:hAnsi="宋体" w:hint="eastAsia"/>
                <w:szCs w:val="21"/>
              </w:rPr>
            </w:pPr>
            <w:r w:rsidRPr="003D4AC5">
              <w:rPr>
                <w:rFonts w:ascii="宋体" w:hAnsi="宋体"/>
                <w:szCs w:val="21"/>
              </w:rPr>
              <w:t>一次性导尿包</w:t>
            </w:r>
          </w:p>
          <w:p w:rsidR="00AB3431" w:rsidRPr="003D4AC5" w:rsidRDefault="00AB3431" w:rsidP="00AB3431">
            <w:pPr>
              <w:numPr>
                <w:ilvl w:val="0"/>
                <w:numId w:val="1"/>
              </w:numPr>
              <w:snapToGrid w:val="0"/>
              <w:rPr>
                <w:rFonts w:ascii="宋体" w:hAnsi="宋体" w:hint="eastAsia"/>
                <w:szCs w:val="21"/>
              </w:rPr>
            </w:pPr>
            <w:r w:rsidRPr="003D4AC5">
              <w:rPr>
                <w:rFonts w:ascii="宋体" w:hAnsi="宋体" w:hint="eastAsia"/>
                <w:szCs w:val="21"/>
              </w:rPr>
              <w:t>备皮</w:t>
            </w:r>
          </w:p>
          <w:p w:rsidR="00AB3431" w:rsidRPr="003D4AC5" w:rsidRDefault="00AB3431" w:rsidP="00AB3431">
            <w:pPr>
              <w:numPr>
                <w:ilvl w:val="0"/>
                <w:numId w:val="1"/>
              </w:numPr>
              <w:snapToGrid w:val="0"/>
              <w:rPr>
                <w:rFonts w:ascii="宋体" w:hAnsi="宋体" w:hint="eastAsia"/>
                <w:szCs w:val="21"/>
              </w:rPr>
            </w:pPr>
            <w:r w:rsidRPr="003D4AC5">
              <w:rPr>
                <w:rFonts w:ascii="宋体" w:hAnsi="宋体" w:hint="eastAsia"/>
                <w:szCs w:val="21"/>
              </w:rPr>
              <w:t>术前晚灌肠</w:t>
            </w:r>
          </w:p>
        </w:tc>
        <w:tc>
          <w:tcPr>
            <w:tcW w:w="3024" w:type="dxa"/>
            <w:tcBorders>
              <w:top w:val="single" w:sz="8" w:space="0" w:color="auto"/>
              <w:left w:val="single" w:sz="8" w:space="0" w:color="auto"/>
              <w:bottom w:val="single" w:sz="8" w:space="0" w:color="auto"/>
              <w:right w:val="single" w:sz="8" w:space="0" w:color="auto"/>
            </w:tcBorders>
          </w:tcPr>
          <w:p w:rsidR="00AB3431" w:rsidRPr="003D4AC5" w:rsidRDefault="00AB3431" w:rsidP="00324100">
            <w:pPr>
              <w:snapToGrid w:val="0"/>
              <w:rPr>
                <w:rFonts w:ascii="宋体" w:hAnsi="宋体"/>
                <w:szCs w:val="21"/>
              </w:rPr>
            </w:pPr>
            <w:r w:rsidRPr="003D4AC5">
              <w:rPr>
                <w:rFonts w:ascii="宋体" w:hAnsi="宋体"/>
                <w:b/>
                <w:szCs w:val="21"/>
              </w:rPr>
              <w:t>长期医嘱</w:t>
            </w:r>
            <w:r w:rsidRPr="003D4AC5">
              <w:rPr>
                <w:rFonts w:ascii="宋体" w:hAnsi="宋体"/>
                <w:szCs w:val="21"/>
              </w:rPr>
              <w:t>：</w:t>
            </w:r>
          </w:p>
          <w:p w:rsidR="00AB3431" w:rsidRPr="003D4AC5" w:rsidRDefault="00AB3431" w:rsidP="00AB3431">
            <w:pPr>
              <w:numPr>
                <w:ilvl w:val="0"/>
                <w:numId w:val="1"/>
              </w:numPr>
              <w:snapToGrid w:val="0"/>
              <w:rPr>
                <w:rFonts w:ascii="宋体" w:hAnsi="宋体"/>
                <w:szCs w:val="21"/>
              </w:rPr>
            </w:pPr>
            <w:r w:rsidRPr="003D4AC5">
              <w:rPr>
                <w:rFonts w:ascii="宋体" w:hAnsi="宋体"/>
                <w:szCs w:val="21"/>
              </w:rPr>
              <w:t>麻醉后护理常规</w:t>
            </w:r>
          </w:p>
          <w:p w:rsidR="00AB3431" w:rsidRPr="003D4AC5" w:rsidRDefault="00AB3431" w:rsidP="00AB3431">
            <w:pPr>
              <w:numPr>
                <w:ilvl w:val="0"/>
                <w:numId w:val="1"/>
              </w:numPr>
              <w:snapToGrid w:val="0"/>
              <w:rPr>
                <w:rFonts w:ascii="宋体" w:hAnsi="宋体" w:hint="eastAsia"/>
                <w:szCs w:val="21"/>
              </w:rPr>
            </w:pPr>
            <w:r w:rsidRPr="003D4AC5">
              <w:rPr>
                <w:rFonts w:ascii="宋体" w:hAnsi="宋体"/>
                <w:szCs w:val="21"/>
              </w:rPr>
              <w:t>腰椎术后护理常规</w:t>
            </w:r>
          </w:p>
          <w:p w:rsidR="00AB3431" w:rsidRPr="003D4AC5" w:rsidRDefault="00AB3431" w:rsidP="00AB3431">
            <w:pPr>
              <w:numPr>
                <w:ilvl w:val="0"/>
                <w:numId w:val="1"/>
              </w:numPr>
              <w:snapToGrid w:val="0"/>
              <w:rPr>
                <w:rFonts w:ascii="宋体" w:hAnsi="宋体"/>
                <w:szCs w:val="21"/>
              </w:rPr>
            </w:pPr>
            <w:r w:rsidRPr="003D4AC5">
              <w:rPr>
                <w:rFonts w:ascii="宋体" w:hAnsi="宋体" w:hint="eastAsia"/>
                <w:szCs w:val="21"/>
              </w:rPr>
              <w:t>一级护理</w:t>
            </w:r>
          </w:p>
          <w:p w:rsidR="00AB3431" w:rsidRPr="003D4AC5" w:rsidRDefault="00AB3431" w:rsidP="00AB3431">
            <w:pPr>
              <w:numPr>
                <w:ilvl w:val="0"/>
                <w:numId w:val="1"/>
              </w:numPr>
              <w:snapToGrid w:val="0"/>
              <w:rPr>
                <w:rFonts w:ascii="宋体" w:hAnsi="宋体" w:hint="eastAsia"/>
                <w:szCs w:val="21"/>
              </w:rPr>
            </w:pPr>
            <w:r w:rsidRPr="003D4AC5">
              <w:rPr>
                <w:rFonts w:ascii="宋体" w:hAnsi="宋体"/>
                <w:szCs w:val="21"/>
              </w:rPr>
              <w:t>明日饮食</w:t>
            </w:r>
          </w:p>
          <w:p w:rsidR="00AB3431" w:rsidRPr="003D4AC5" w:rsidRDefault="00AB3431" w:rsidP="00AB3431">
            <w:pPr>
              <w:numPr>
                <w:ilvl w:val="0"/>
                <w:numId w:val="1"/>
              </w:numPr>
              <w:snapToGrid w:val="0"/>
              <w:rPr>
                <w:rFonts w:ascii="宋体" w:hAnsi="宋体"/>
                <w:szCs w:val="21"/>
              </w:rPr>
            </w:pPr>
            <w:r w:rsidRPr="003D4AC5">
              <w:rPr>
                <w:rFonts w:ascii="宋体" w:hAnsi="宋体" w:hint="eastAsia"/>
                <w:szCs w:val="21"/>
              </w:rPr>
              <w:t>轴线翻身</w:t>
            </w:r>
          </w:p>
          <w:p w:rsidR="00AB3431" w:rsidRPr="003D4AC5" w:rsidRDefault="00AB3431" w:rsidP="00AB3431">
            <w:pPr>
              <w:numPr>
                <w:ilvl w:val="0"/>
                <w:numId w:val="1"/>
              </w:numPr>
              <w:snapToGrid w:val="0"/>
              <w:rPr>
                <w:rFonts w:ascii="宋体" w:hAnsi="宋体"/>
                <w:szCs w:val="21"/>
              </w:rPr>
            </w:pPr>
            <w:r w:rsidRPr="003D4AC5">
              <w:rPr>
                <w:rFonts w:ascii="宋体" w:hAnsi="宋体"/>
                <w:szCs w:val="21"/>
              </w:rPr>
              <w:t>伤口引流记量</w:t>
            </w:r>
          </w:p>
          <w:p w:rsidR="00AB3431" w:rsidRPr="003D4AC5" w:rsidRDefault="00AB3431" w:rsidP="00AB3431">
            <w:pPr>
              <w:numPr>
                <w:ilvl w:val="0"/>
                <w:numId w:val="1"/>
              </w:numPr>
              <w:snapToGrid w:val="0"/>
              <w:rPr>
                <w:rFonts w:ascii="宋体" w:hAnsi="宋体"/>
                <w:szCs w:val="21"/>
              </w:rPr>
            </w:pPr>
            <w:r w:rsidRPr="003D4AC5">
              <w:rPr>
                <w:rFonts w:ascii="宋体" w:hAnsi="宋体"/>
                <w:szCs w:val="21"/>
              </w:rPr>
              <w:t>留置尿管</w:t>
            </w:r>
          </w:p>
          <w:p w:rsidR="00AB3431" w:rsidRPr="003D4AC5" w:rsidRDefault="00AB3431" w:rsidP="00AB3431">
            <w:pPr>
              <w:numPr>
                <w:ilvl w:val="0"/>
                <w:numId w:val="1"/>
              </w:numPr>
              <w:snapToGrid w:val="0"/>
              <w:rPr>
                <w:rFonts w:ascii="宋体" w:hAnsi="宋体"/>
                <w:szCs w:val="21"/>
              </w:rPr>
            </w:pPr>
            <w:r w:rsidRPr="003D4AC5">
              <w:rPr>
                <w:rFonts w:ascii="宋体" w:hAnsi="宋体"/>
                <w:szCs w:val="21"/>
              </w:rPr>
              <w:t>抗菌药物</w:t>
            </w:r>
          </w:p>
          <w:p w:rsidR="00AB3431" w:rsidRPr="003D4AC5" w:rsidRDefault="00AB3431" w:rsidP="00AB3431">
            <w:pPr>
              <w:numPr>
                <w:ilvl w:val="0"/>
                <w:numId w:val="1"/>
              </w:numPr>
              <w:snapToGrid w:val="0"/>
              <w:rPr>
                <w:rFonts w:ascii="宋体" w:hAnsi="宋体"/>
                <w:szCs w:val="21"/>
              </w:rPr>
            </w:pPr>
            <w:r w:rsidRPr="003D4AC5">
              <w:rPr>
                <w:rFonts w:ascii="宋体" w:hAnsi="宋体"/>
                <w:szCs w:val="21"/>
              </w:rPr>
              <w:t>激素</w:t>
            </w:r>
          </w:p>
          <w:p w:rsidR="00AB3431" w:rsidRPr="003D4AC5" w:rsidRDefault="00AB3431" w:rsidP="00AB3431">
            <w:pPr>
              <w:numPr>
                <w:ilvl w:val="0"/>
                <w:numId w:val="1"/>
              </w:numPr>
              <w:snapToGrid w:val="0"/>
              <w:rPr>
                <w:rFonts w:ascii="宋体" w:hAnsi="宋体"/>
                <w:szCs w:val="21"/>
              </w:rPr>
            </w:pPr>
            <w:r w:rsidRPr="003D4AC5">
              <w:rPr>
                <w:rFonts w:ascii="宋体" w:hAnsi="宋体"/>
                <w:szCs w:val="21"/>
              </w:rPr>
              <w:t>神经营养药物</w:t>
            </w:r>
          </w:p>
          <w:p w:rsidR="00AB3431" w:rsidRPr="003D4AC5" w:rsidRDefault="00AB3431" w:rsidP="00324100">
            <w:pPr>
              <w:snapToGrid w:val="0"/>
              <w:rPr>
                <w:rFonts w:ascii="宋体" w:hAnsi="宋体"/>
                <w:b/>
                <w:szCs w:val="21"/>
              </w:rPr>
            </w:pPr>
            <w:r w:rsidRPr="003D4AC5">
              <w:rPr>
                <w:rFonts w:ascii="宋体" w:hAnsi="宋体"/>
                <w:b/>
                <w:szCs w:val="21"/>
              </w:rPr>
              <w:t>临时医嘱：</w:t>
            </w:r>
          </w:p>
          <w:p w:rsidR="00AB3431" w:rsidRPr="003D4AC5" w:rsidRDefault="00AB3431" w:rsidP="00AB3431">
            <w:pPr>
              <w:numPr>
                <w:ilvl w:val="0"/>
                <w:numId w:val="1"/>
              </w:numPr>
              <w:snapToGrid w:val="0"/>
              <w:rPr>
                <w:rFonts w:ascii="宋体" w:hAnsi="宋体" w:hint="eastAsia"/>
                <w:szCs w:val="21"/>
              </w:rPr>
            </w:pPr>
            <w:r w:rsidRPr="003D4AC5">
              <w:rPr>
                <w:rFonts w:ascii="宋体" w:hAnsi="宋体"/>
                <w:szCs w:val="21"/>
              </w:rPr>
              <w:t>心电血压</w:t>
            </w:r>
            <w:r w:rsidRPr="003D4AC5">
              <w:rPr>
                <w:rFonts w:ascii="宋体" w:hAnsi="宋体" w:hint="eastAsia"/>
                <w:szCs w:val="21"/>
              </w:rPr>
              <w:t>、血氧</w:t>
            </w:r>
            <w:r w:rsidRPr="003D4AC5">
              <w:rPr>
                <w:rFonts w:ascii="宋体" w:hAnsi="宋体"/>
                <w:szCs w:val="21"/>
              </w:rPr>
              <w:t>监护</w:t>
            </w:r>
          </w:p>
          <w:p w:rsidR="00AB3431" w:rsidRPr="003D4AC5" w:rsidRDefault="00AB3431" w:rsidP="00AB3431">
            <w:pPr>
              <w:numPr>
                <w:ilvl w:val="0"/>
                <w:numId w:val="1"/>
              </w:numPr>
              <w:snapToGrid w:val="0"/>
              <w:rPr>
                <w:rFonts w:ascii="宋体" w:hAnsi="宋体"/>
                <w:szCs w:val="21"/>
              </w:rPr>
            </w:pPr>
            <w:r w:rsidRPr="003D4AC5">
              <w:rPr>
                <w:rFonts w:ascii="宋体" w:hAnsi="宋体"/>
                <w:szCs w:val="21"/>
              </w:rPr>
              <w:t>吸氧</w:t>
            </w:r>
          </w:p>
          <w:p w:rsidR="00AB3431" w:rsidRPr="003D4AC5" w:rsidRDefault="00AB3431" w:rsidP="00AB3431">
            <w:pPr>
              <w:numPr>
                <w:ilvl w:val="0"/>
                <w:numId w:val="1"/>
              </w:numPr>
              <w:snapToGrid w:val="0"/>
              <w:rPr>
                <w:rFonts w:ascii="宋体" w:hAnsi="宋体"/>
                <w:szCs w:val="21"/>
              </w:rPr>
            </w:pPr>
            <w:r w:rsidRPr="003D4AC5">
              <w:rPr>
                <w:rFonts w:ascii="宋体" w:hAnsi="宋体" w:hint="eastAsia"/>
                <w:szCs w:val="21"/>
              </w:rPr>
              <w:t>补液</w:t>
            </w:r>
          </w:p>
          <w:p w:rsidR="00AB3431" w:rsidRPr="003D4AC5" w:rsidRDefault="00AB3431" w:rsidP="00AB3431">
            <w:pPr>
              <w:numPr>
                <w:ilvl w:val="0"/>
                <w:numId w:val="1"/>
              </w:numPr>
              <w:snapToGrid w:val="0"/>
              <w:rPr>
                <w:rFonts w:ascii="宋体" w:hAnsi="宋体" w:hint="eastAsia"/>
                <w:szCs w:val="21"/>
              </w:rPr>
            </w:pPr>
            <w:r w:rsidRPr="003D4AC5">
              <w:rPr>
                <w:rFonts w:ascii="宋体" w:hAnsi="宋体"/>
                <w:szCs w:val="21"/>
              </w:rPr>
              <w:t>其</w:t>
            </w:r>
            <w:r w:rsidRPr="003D4AC5">
              <w:rPr>
                <w:rFonts w:ascii="宋体" w:hAnsi="宋体" w:hint="eastAsia"/>
                <w:szCs w:val="21"/>
              </w:rPr>
              <w:t>他</w:t>
            </w:r>
            <w:r w:rsidRPr="003D4AC5">
              <w:rPr>
                <w:rFonts w:ascii="宋体" w:hAnsi="宋体"/>
                <w:szCs w:val="21"/>
              </w:rPr>
              <w:t>特殊医嘱</w:t>
            </w:r>
          </w:p>
        </w:tc>
      </w:tr>
      <w:tr w:rsidR="00AB3431" w:rsidTr="00324100">
        <w:trPr>
          <w:cantSplit/>
          <w:trHeight w:val="1062"/>
          <w:jc w:val="center"/>
        </w:trPr>
        <w:tc>
          <w:tcPr>
            <w:tcW w:w="709" w:type="dxa"/>
            <w:tcBorders>
              <w:top w:val="single" w:sz="8" w:space="0" w:color="auto"/>
              <w:left w:val="single" w:sz="8" w:space="0" w:color="auto"/>
              <w:bottom w:val="single" w:sz="8" w:space="0" w:color="auto"/>
              <w:right w:val="single" w:sz="8" w:space="0" w:color="auto"/>
            </w:tcBorders>
            <w:vAlign w:val="center"/>
          </w:tcPr>
          <w:p w:rsidR="00AB3431" w:rsidRDefault="00AB3431" w:rsidP="00324100">
            <w:pPr>
              <w:jc w:val="center"/>
              <w:rPr>
                <w:rFonts w:ascii="黑体" w:eastAsia="黑体" w:hint="eastAsia"/>
                <w:szCs w:val="21"/>
              </w:rPr>
            </w:pPr>
            <w:r>
              <w:rPr>
                <w:rFonts w:ascii="黑体" w:eastAsia="黑体" w:hint="eastAsia"/>
                <w:szCs w:val="21"/>
              </w:rPr>
              <w:t>主要</w:t>
            </w:r>
          </w:p>
          <w:p w:rsidR="00AB3431" w:rsidRDefault="00AB3431" w:rsidP="00324100">
            <w:pPr>
              <w:jc w:val="center"/>
              <w:rPr>
                <w:rFonts w:ascii="黑体" w:eastAsia="黑体" w:hint="eastAsia"/>
                <w:szCs w:val="21"/>
              </w:rPr>
            </w:pPr>
            <w:r>
              <w:rPr>
                <w:rFonts w:ascii="黑体" w:eastAsia="黑体" w:hint="eastAsia"/>
                <w:szCs w:val="21"/>
              </w:rPr>
              <w:t>护理</w:t>
            </w:r>
          </w:p>
          <w:p w:rsidR="00AB3431" w:rsidRDefault="00AB3431" w:rsidP="00324100">
            <w:pPr>
              <w:jc w:val="center"/>
              <w:rPr>
                <w:rFonts w:ascii="黑体" w:eastAsia="黑体" w:hint="eastAsia"/>
                <w:szCs w:val="21"/>
              </w:rPr>
            </w:pPr>
            <w:r>
              <w:rPr>
                <w:rFonts w:ascii="黑体" w:eastAsia="黑体" w:hint="eastAsia"/>
                <w:szCs w:val="21"/>
              </w:rPr>
              <w:t>工作</w:t>
            </w:r>
          </w:p>
        </w:tc>
        <w:tc>
          <w:tcPr>
            <w:tcW w:w="2977" w:type="dxa"/>
            <w:tcBorders>
              <w:top w:val="single" w:sz="8" w:space="0" w:color="auto"/>
              <w:left w:val="single" w:sz="8" w:space="0" w:color="auto"/>
              <w:bottom w:val="single" w:sz="8" w:space="0" w:color="auto"/>
              <w:right w:val="single" w:sz="8" w:space="0" w:color="auto"/>
            </w:tcBorders>
          </w:tcPr>
          <w:p w:rsidR="00AB3431" w:rsidRPr="003D4AC5" w:rsidRDefault="00AB3431" w:rsidP="00AB3431">
            <w:pPr>
              <w:numPr>
                <w:ilvl w:val="0"/>
                <w:numId w:val="1"/>
              </w:numPr>
              <w:snapToGrid w:val="0"/>
              <w:ind w:left="357" w:hangingChars="170" w:hanging="357"/>
              <w:rPr>
                <w:rFonts w:ascii="宋体" w:hAnsi="宋体"/>
                <w:szCs w:val="21"/>
              </w:rPr>
            </w:pPr>
            <w:r w:rsidRPr="003D4AC5">
              <w:rPr>
                <w:rFonts w:ascii="宋体" w:hAnsi="宋体" w:hint="eastAsia"/>
                <w:szCs w:val="21"/>
              </w:rPr>
              <w:t>入院宣教：</w:t>
            </w:r>
            <w:r w:rsidRPr="003D4AC5">
              <w:rPr>
                <w:rFonts w:ascii="宋体" w:hAnsi="宋体"/>
                <w:szCs w:val="21"/>
              </w:rPr>
              <w:t>介绍病房环境、设施和设备</w:t>
            </w:r>
          </w:p>
          <w:p w:rsidR="00AB3431" w:rsidRPr="003D4AC5" w:rsidRDefault="00AB3431" w:rsidP="00AB3431">
            <w:pPr>
              <w:numPr>
                <w:ilvl w:val="0"/>
                <w:numId w:val="1"/>
              </w:numPr>
              <w:snapToGrid w:val="0"/>
              <w:ind w:left="357" w:hangingChars="170" w:hanging="357"/>
              <w:rPr>
                <w:rFonts w:ascii="宋体" w:hAnsi="宋体"/>
                <w:szCs w:val="21"/>
              </w:rPr>
            </w:pPr>
            <w:r w:rsidRPr="003D4AC5">
              <w:rPr>
                <w:rFonts w:ascii="宋体" w:hAnsi="宋体"/>
                <w:szCs w:val="21"/>
              </w:rPr>
              <w:t>入院护理评估</w:t>
            </w:r>
          </w:p>
          <w:p w:rsidR="00AB3431" w:rsidRPr="003D4AC5" w:rsidRDefault="00AB3431" w:rsidP="00AB3431">
            <w:pPr>
              <w:numPr>
                <w:ilvl w:val="0"/>
                <w:numId w:val="1"/>
              </w:numPr>
              <w:snapToGrid w:val="0"/>
              <w:ind w:left="357" w:hangingChars="170" w:hanging="357"/>
              <w:rPr>
                <w:rFonts w:ascii="宋体" w:hAnsi="宋体"/>
                <w:szCs w:val="21"/>
              </w:rPr>
            </w:pPr>
            <w:r w:rsidRPr="003D4AC5">
              <w:rPr>
                <w:rFonts w:ascii="宋体" w:hAnsi="宋体" w:hint="eastAsia"/>
                <w:szCs w:val="21"/>
              </w:rPr>
              <w:t>疼痛评估</w:t>
            </w:r>
          </w:p>
        </w:tc>
        <w:tc>
          <w:tcPr>
            <w:tcW w:w="3066" w:type="dxa"/>
            <w:tcBorders>
              <w:top w:val="single" w:sz="8" w:space="0" w:color="auto"/>
              <w:left w:val="single" w:sz="8" w:space="0" w:color="auto"/>
              <w:bottom w:val="single" w:sz="8" w:space="0" w:color="auto"/>
              <w:right w:val="single" w:sz="8" w:space="0" w:color="auto"/>
            </w:tcBorders>
          </w:tcPr>
          <w:p w:rsidR="00AB3431" w:rsidRPr="003D4AC5" w:rsidRDefault="00AB3431" w:rsidP="00AB3431">
            <w:pPr>
              <w:numPr>
                <w:ilvl w:val="0"/>
                <w:numId w:val="1"/>
              </w:numPr>
              <w:snapToGrid w:val="0"/>
              <w:ind w:left="357" w:hangingChars="170" w:hanging="357"/>
              <w:rPr>
                <w:rFonts w:ascii="宋体" w:hAnsi="宋体"/>
                <w:szCs w:val="21"/>
              </w:rPr>
            </w:pPr>
            <w:r w:rsidRPr="003D4AC5">
              <w:rPr>
                <w:rFonts w:ascii="宋体" w:hAnsi="宋体"/>
                <w:szCs w:val="21"/>
              </w:rPr>
              <w:t>宣教</w:t>
            </w:r>
            <w:r w:rsidRPr="003D4AC5">
              <w:rPr>
                <w:rFonts w:ascii="宋体" w:hAnsi="宋体" w:hint="eastAsia"/>
                <w:szCs w:val="21"/>
              </w:rPr>
              <w:t>、</w:t>
            </w:r>
            <w:r w:rsidRPr="003D4AC5">
              <w:rPr>
                <w:rFonts w:ascii="宋体" w:hAnsi="宋体"/>
                <w:szCs w:val="21"/>
              </w:rPr>
              <w:t>备皮等术前准备</w:t>
            </w:r>
          </w:p>
          <w:p w:rsidR="00AB3431" w:rsidRPr="003D4AC5" w:rsidRDefault="00AB3431" w:rsidP="00AB3431">
            <w:pPr>
              <w:numPr>
                <w:ilvl w:val="0"/>
                <w:numId w:val="1"/>
              </w:numPr>
              <w:snapToGrid w:val="0"/>
              <w:ind w:left="357" w:hangingChars="170" w:hanging="357"/>
              <w:rPr>
                <w:rFonts w:ascii="宋体" w:hAnsi="宋体" w:hint="eastAsia"/>
                <w:szCs w:val="21"/>
              </w:rPr>
            </w:pPr>
            <w:r w:rsidRPr="003D4AC5">
              <w:rPr>
                <w:rFonts w:ascii="宋体" w:hAnsi="宋体" w:hint="eastAsia"/>
                <w:szCs w:val="21"/>
              </w:rPr>
              <w:t>观察患者病情变化</w:t>
            </w:r>
          </w:p>
          <w:p w:rsidR="00AB3431" w:rsidRPr="003D4AC5" w:rsidRDefault="00AB3431" w:rsidP="00AB3431">
            <w:pPr>
              <w:numPr>
                <w:ilvl w:val="0"/>
                <w:numId w:val="1"/>
              </w:numPr>
              <w:snapToGrid w:val="0"/>
              <w:ind w:left="357" w:hangingChars="170" w:hanging="357"/>
              <w:rPr>
                <w:rFonts w:ascii="宋体" w:hAnsi="宋体"/>
                <w:szCs w:val="21"/>
              </w:rPr>
            </w:pPr>
            <w:r w:rsidRPr="003D4AC5">
              <w:rPr>
                <w:rFonts w:ascii="宋体" w:hAnsi="宋体" w:hint="eastAsia"/>
                <w:szCs w:val="21"/>
              </w:rPr>
              <w:t>心理和生活护理</w:t>
            </w:r>
          </w:p>
          <w:p w:rsidR="00AB3431" w:rsidRPr="003D4AC5" w:rsidRDefault="00AB3431" w:rsidP="00AB3431">
            <w:pPr>
              <w:numPr>
                <w:ilvl w:val="0"/>
                <w:numId w:val="1"/>
              </w:numPr>
              <w:snapToGrid w:val="0"/>
              <w:ind w:left="357" w:hangingChars="170" w:hanging="357"/>
              <w:rPr>
                <w:rFonts w:ascii="宋体" w:hAnsi="宋体"/>
                <w:szCs w:val="21"/>
              </w:rPr>
            </w:pPr>
            <w:r w:rsidRPr="003D4AC5">
              <w:rPr>
                <w:rFonts w:ascii="宋体" w:hAnsi="宋体"/>
                <w:szCs w:val="21"/>
              </w:rPr>
              <w:t>提醒患者明晨禁水</w:t>
            </w:r>
            <w:r w:rsidRPr="003D4AC5">
              <w:rPr>
                <w:rFonts w:ascii="宋体" w:hAnsi="宋体" w:hint="eastAsia"/>
                <w:szCs w:val="21"/>
              </w:rPr>
              <w:t>、禁食</w:t>
            </w:r>
          </w:p>
        </w:tc>
        <w:tc>
          <w:tcPr>
            <w:tcW w:w="3024" w:type="dxa"/>
            <w:tcBorders>
              <w:top w:val="single" w:sz="8" w:space="0" w:color="auto"/>
              <w:left w:val="single" w:sz="8" w:space="0" w:color="auto"/>
              <w:bottom w:val="single" w:sz="8" w:space="0" w:color="auto"/>
              <w:right w:val="single" w:sz="8" w:space="0" w:color="auto"/>
            </w:tcBorders>
          </w:tcPr>
          <w:p w:rsidR="00AB3431" w:rsidRPr="003D4AC5" w:rsidRDefault="00AB3431" w:rsidP="00AB3431">
            <w:pPr>
              <w:numPr>
                <w:ilvl w:val="0"/>
                <w:numId w:val="1"/>
              </w:numPr>
              <w:rPr>
                <w:rFonts w:ascii="宋体" w:hAnsi="宋体"/>
                <w:szCs w:val="21"/>
              </w:rPr>
            </w:pPr>
            <w:r w:rsidRPr="003D4AC5">
              <w:rPr>
                <w:rFonts w:ascii="宋体" w:hAnsi="宋体"/>
                <w:szCs w:val="21"/>
              </w:rPr>
              <w:t>观察患者病情变化</w:t>
            </w:r>
          </w:p>
          <w:p w:rsidR="00AB3431" w:rsidRPr="003D4AC5" w:rsidRDefault="00AB3431" w:rsidP="00AB3431">
            <w:pPr>
              <w:numPr>
                <w:ilvl w:val="0"/>
                <w:numId w:val="1"/>
              </w:numPr>
              <w:rPr>
                <w:rFonts w:ascii="宋体" w:hAnsi="宋体"/>
                <w:szCs w:val="21"/>
              </w:rPr>
            </w:pPr>
            <w:r w:rsidRPr="003D4AC5">
              <w:rPr>
                <w:rFonts w:ascii="宋体" w:hAnsi="宋体"/>
                <w:szCs w:val="21"/>
              </w:rPr>
              <w:t>术后心理与生活护理</w:t>
            </w:r>
          </w:p>
          <w:p w:rsidR="00AB3431" w:rsidRPr="003D4AC5" w:rsidRDefault="00AB3431" w:rsidP="00AB3431">
            <w:pPr>
              <w:numPr>
                <w:ilvl w:val="0"/>
                <w:numId w:val="1"/>
              </w:numPr>
              <w:rPr>
                <w:rFonts w:ascii="宋体" w:hAnsi="宋体"/>
                <w:szCs w:val="21"/>
              </w:rPr>
            </w:pPr>
            <w:r w:rsidRPr="003D4AC5">
              <w:rPr>
                <w:rFonts w:ascii="宋体" w:hAnsi="宋体" w:hint="eastAsia"/>
                <w:szCs w:val="21"/>
              </w:rPr>
              <w:t>术后疼痛评估</w:t>
            </w:r>
          </w:p>
        </w:tc>
      </w:tr>
      <w:tr w:rsidR="00AB3431" w:rsidTr="00324100">
        <w:trPr>
          <w:jc w:val="center"/>
        </w:trPr>
        <w:tc>
          <w:tcPr>
            <w:tcW w:w="709" w:type="dxa"/>
            <w:tcBorders>
              <w:top w:val="single" w:sz="8" w:space="0" w:color="auto"/>
              <w:left w:val="single" w:sz="8" w:space="0" w:color="auto"/>
              <w:bottom w:val="single" w:sz="8" w:space="0" w:color="auto"/>
              <w:right w:val="single" w:sz="8" w:space="0" w:color="auto"/>
            </w:tcBorders>
            <w:vAlign w:val="center"/>
          </w:tcPr>
          <w:p w:rsidR="00AB3431" w:rsidRDefault="00AB3431" w:rsidP="00324100">
            <w:pPr>
              <w:jc w:val="center"/>
              <w:rPr>
                <w:rFonts w:ascii="黑体" w:eastAsia="黑体" w:hint="eastAsia"/>
                <w:szCs w:val="21"/>
              </w:rPr>
            </w:pPr>
            <w:r>
              <w:rPr>
                <w:rFonts w:ascii="黑体" w:eastAsia="黑体" w:hint="eastAsia"/>
                <w:szCs w:val="21"/>
              </w:rPr>
              <w:t>病情</w:t>
            </w:r>
          </w:p>
          <w:p w:rsidR="00AB3431" w:rsidRDefault="00AB3431" w:rsidP="00324100">
            <w:pPr>
              <w:jc w:val="center"/>
              <w:rPr>
                <w:rFonts w:ascii="黑体" w:eastAsia="黑体" w:hint="eastAsia"/>
                <w:szCs w:val="21"/>
              </w:rPr>
            </w:pPr>
            <w:r>
              <w:rPr>
                <w:rFonts w:ascii="黑体" w:eastAsia="黑体" w:hint="eastAsia"/>
                <w:szCs w:val="21"/>
              </w:rPr>
              <w:t>变异</w:t>
            </w:r>
          </w:p>
          <w:p w:rsidR="00AB3431" w:rsidRDefault="00AB3431" w:rsidP="00324100">
            <w:pPr>
              <w:jc w:val="center"/>
              <w:rPr>
                <w:rFonts w:ascii="黑体" w:eastAsia="黑体" w:hint="eastAsia"/>
                <w:szCs w:val="21"/>
              </w:rPr>
            </w:pPr>
            <w:r>
              <w:rPr>
                <w:rFonts w:ascii="黑体" w:eastAsia="黑体" w:hint="eastAsia"/>
                <w:szCs w:val="21"/>
              </w:rPr>
              <w:t>记录</w:t>
            </w:r>
          </w:p>
        </w:tc>
        <w:tc>
          <w:tcPr>
            <w:tcW w:w="2977" w:type="dxa"/>
            <w:tcBorders>
              <w:top w:val="single" w:sz="8" w:space="0" w:color="auto"/>
              <w:left w:val="single" w:sz="8" w:space="0" w:color="auto"/>
              <w:bottom w:val="single" w:sz="8" w:space="0" w:color="auto"/>
              <w:right w:val="single" w:sz="8" w:space="0" w:color="auto"/>
            </w:tcBorders>
          </w:tcPr>
          <w:p w:rsidR="00AB3431" w:rsidRPr="003D4AC5" w:rsidRDefault="00AB3431" w:rsidP="00324100">
            <w:pPr>
              <w:rPr>
                <w:rFonts w:ascii="宋体" w:hAnsi="宋体" w:hint="eastAsia"/>
                <w:szCs w:val="21"/>
              </w:rPr>
            </w:pPr>
            <w:r w:rsidRPr="003D4AC5">
              <w:rPr>
                <w:rFonts w:ascii="宋体" w:hAnsi="宋体" w:hint="eastAsia"/>
                <w:szCs w:val="21"/>
              </w:rPr>
              <w:t>□</w:t>
            </w:r>
            <w:r w:rsidRPr="003D4AC5">
              <w:rPr>
                <w:rFonts w:ascii="宋体" w:hAnsi="宋体"/>
                <w:szCs w:val="21"/>
              </w:rPr>
              <w:t>无  □有，原因：</w:t>
            </w:r>
          </w:p>
          <w:p w:rsidR="00AB3431" w:rsidRPr="003D4AC5" w:rsidRDefault="00AB3431" w:rsidP="00324100">
            <w:pPr>
              <w:rPr>
                <w:rFonts w:ascii="宋体" w:hAnsi="宋体" w:hint="eastAsia"/>
                <w:szCs w:val="21"/>
              </w:rPr>
            </w:pPr>
            <w:r w:rsidRPr="003D4AC5">
              <w:rPr>
                <w:rFonts w:ascii="宋体" w:hAnsi="宋体" w:hint="eastAsia"/>
                <w:szCs w:val="21"/>
              </w:rPr>
              <w:t>1.</w:t>
            </w:r>
          </w:p>
          <w:p w:rsidR="00AB3431" w:rsidRPr="003D4AC5" w:rsidRDefault="00AB3431" w:rsidP="00324100">
            <w:pPr>
              <w:rPr>
                <w:rFonts w:ascii="宋体" w:hAnsi="宋体" w:hint="eastAsia"/>
                <w:szCs w:val="21"/>
              </w:rPr>
            </w:pPr>
            <w:r w:rsidRPr="003D4AC5">
              <w:rPr>
                <w:rFonts w:ascii="宋体" w:hAnsi="宋体" w:hint="eastAsia"/>
                <w:szCs w:val="21"/>
              </w:rPr>
              <w:t>2.</w:t>
            </w:r>
          </w:p>
        </w:tc>
        <w:tc>
          <w:tcPr>
            <w:tcW w:w="3066" w:type="dxa"/>
            <w:tcBorders>
              <w:top w:val="single" w:sz="8" w:space="0" w:color="auto"/>
              <w:left w:val="single" w:sz="8" w:space="0" w:color="auto"/>
              <w:bottom w:val="single" w:sz="8" w:space="0" w:color="auto"/>
              <w:right w:val="single" w:sz="8" w:space="0" w:color="auto"/>
            </w:tcBorders>
          </w:tcPr>
          <w:p w:rsidR="00AB3431" w:rsidRPr="003D4AC5" w:rsidRDefault="00AB3431" w:rsidP="00324100">
            <w:pPr>
              <w:rPr>
                <w:rFonts w:ascii="宋体" w:hAnsi="宋体" w:hint="eastAsia"/>
                <w:szCs w:val="21"/>
              </w:rPr>
            </w:pPr>
            <w:r w:rsidRPr="003D4AC5">
              <w:rPr>
                <w:rFonts w:ascii="宋体" w:hAnsi="宋体" w:hint="eastAsia"/>
                <w:szCs w:val="21"/>
              </w:rPr>
              <w:t>□</w:t>
            </w:r>
            <w:r w:rsidRPr="003D4AC5">
              <w:rPr>
                <w:rFonts w:ascii="宋体" w:hAnsi="宋体"/>
                <w:szCs w:val="21"/>
              </w:rPr>
              <w:t>无  □有，原因：</w:t>
            </w:r>
          </w:p>
          <w:p w:rsidR="00AB3431" w:rsidRPr="003D4AC5" w:rsidRDefault="00AB3431" w:rsidP="00324100">
            <w:pPr>
              <w:rPr>
                <w:rFonts w:ascii="宋体" w:hAnsi="宋体" w:hint="eastAsia"/>
                <w:szCs w:val="21"/>
              </w:rPr>
            </w:pPr>
            <w:r w:rsidRPr="003D4AC5">
              <w:rPr>
                <w:rFonts w:ascii="宋体" w:hAnsi="宋体" w:hint="eastAsia"/>
                <w:szCs w:val="21"/>
              </w:rPr>
              <w:t>1.</w:t>
            </w:r>
          </w:p>
          <w:p w:rsidR="00AB3431" w:rsidRPr="003D4AC5" w:rsidRDefault="00AB3431" w:rsidP="00324100">
            <w:pPr>
              <w:rPr>
                <w:rFonts w:ascii="宋体" w:hAnsi="宋体" w:hint="eastAsia"/>
                <w:szCs w:val="21"/>
              </w:rPr>
            </w:pPr>
            <w:r w:rsidRPr="003D4AC5">
              <w:rPr>
                <w:rFonts w:ascii="宋体" w:hAnsi="宋体" w:hint="eastAsia"/>
                <w:szCs w:val="21"/>
              </w:rPr>
              <w:t>2.</w:t>
            </w:r>
          </w:p>
        </w:tc>
        <w:tc>
          <w:tcPr>
            <w:tcW w:w="3024" w:type="dxa"/>
            <w:tcBorders>
              <w:top w:val="single" w:sz="8" w:space="0" w:color="auto"/>
              <w:left w:val="single" w:sz="8" w:space="0" w:color="auto"/>
              <w:bottom w:val="single" w:sz="8" w:space="0" w:color="auto"/>
              <w:right w:val="single" w:sz="8" w:space="0" w:color="auto"/>
            </w:tcBorders>
          </w:tcPr>
          <w:p w:rsidR="00AB3431" w:rsidRPr="003D4AC5" w:rsidRDefault="00AB3431" w:rsidP="00324100">
            <w:pPr>
              <w:rPr>
                <w:rFonts w:ascii="宋体" w:hAnsi="宋体" w:hint="eastAsia"/>
                <w:szCs w:val="21"/>
              </w:rPr>
            </w:pPr>
            <w:r w:rsidRPr="003D4AC5">
              <w:rPr>
                <w:rFonts w:ascii="宋体" w:hAnsi="宋体" w:hint="eastAsia"/>
                <w:szCs w:val="21"/>
              </w:rPr>
              <w:t>□</w:t>
            </w:r>
            <w:r w:rsidRPr="003D4AC5">
              <w:rPr>
                <w:rFonts w:ascii="宋体" w:hAnsi="宋体"/>
                <w:szCs w:val="21"/>
              </w:rPr>
              <w:t>无  □有，原因：</w:t>
            </w:r>
          </w:p>
          <w:p w:rsidR="00AB3431" w:rsidRPr="003D4AC5" w:rsidRDefault="00AB3431" w:rsidP="00324100">
            <w:pPr>
              <w:rPr>
                <w:rFonts w:ascii="宋体" w:hAnsi="宋体" w:hint="eastAsia"/>
                <w:szCs w:val="21"/>
              </w:rPr>
            </w:pPr>
            <w:r w:rsidRPr="003D4AC5">
              <w:rPr>
                <w:rFonts w:ascii="宋体" w:hAnsi="宋体" w:hint="eastAsia"/>
                <w:szCs w:val="21"/>
              </w:rPr>
              <w:t>1.</w:t>
            </w:r>
          </w:p>
          <w:p w:rsidR="00AB3431" w:rsidRPr="003D4AC5" w:rsidRDefault="00AB3431" w:rsidP="00324100">
            <w:pPr>
              <w:rPr>
                <w:rFonts w:ascii="宋体" w:hAnsi="宋体"/>
                <w:szCs w:val="21"/>
              </w:rPr>
            </w:pPr>
            <w:r w:rsidRPr="003D4AC5">
              <w:rPr>
                <w:rFonts w:ascii="宋体" w:hAnsi="宋体" w:hint="eastAsia"/>
                <w:szCs w:val="21"/>
              </w:rPr>
              <w:t>2.</w:t>
            </w:r>
          </w:p>
        </w:tc>
      </w:tr>
      <w:tr w:rsidR="00AB3431" w:rsidTr="00324100">
        <w:trPr>
          <w:trHeight w:val="640"/>
          <w:jc w:val="center"/>
        </w:trPr>
        <w:tc>
          <w:tcPr>
            <w:tcW w:w="709" w:type="dxa"/>
            <w:tcBorders>
              <w:top w:val="single" w:sz="8" w:space="0" w:color="auto"/>
              <w:left w:val="single" w:sz="8" w:space="0" w:color="auto"/>
              <w:bottom w:val="single" w:sz="8" w:space="0" w:color="auto"/>
              <w:right w:val="single" w:sz="8" w:space="0" w:color="auto"/>
            </w:tcBorders>
            <w:vAlign w:val="center"/>
          </w:tcPr>
          <w:p w:rsidR="00AB3431" w:rsidRPr="00D436CA" w:rsidRDefault="00AB3431" w:rsidP="00324100">
            <w:pPr>
              <w:jc w:val="center"/>
              <w:rPr>
                <w:rFonts w:ascii="黑体" w:eastAsia="黑体" w:hint="eastAsia"/>
                <w:szCs w:val="21"/>
              </w:rPr>
            </w:pPr>
            <w:r w:rsidRPr="00D436CA">
              <w:rPr>
                <w:rFonts w:ascii="黑体" w:eastAsia="黑体" w:hint="eastAsia"/>
                <w:szCs w:val="21"/>
              </w:rPr>
              <w:t>护士</w:t>
            </w:r>
          </w:p>
          <w:p w:rsidR="00AB3431" w:rsidRPr="00D436CA" w:rsidRDefault="00AB3431" w:rsidP="00324100">
            <w:pPr>
              <w:jc w:val="center"/>
              <w:rPr>
                <w:rFonts w:ascii="黑体" w:eastAsia="黑体" w:hint="eastAsia"/>
                <w:szCs w:val="21"/>
              </w:rPr>
            </w:pPr>
            <w:r w:rsidRPr="00D436CA">
              <w:rPr>
                <w:rFonts w:ascii="黑体" w:eastAsia="黑体" w:hint="eastAsia"/>
                <w:szCs w:val="21"/>
              </w:rPr>
              <w:t>签名</w:t>
            </w:r>
          </w:p>
        </w:tc>
        <w:tc>
          <w:tcPr>
            <w:tcW w:w="2977" w:type="dxa"/>
            <w:tcBorders>
              <w:top w:val="single" w:sz="8" w:space="0" w:color="auto"/>
              <w:left w:val="single" w:sz="8" w:space="0" w:color="auto"/>
              <w:bottom w:val="single" w:sz="8" w:space="0" w:color="auto"/>
              <w:right w:val="single" w:sz="8" w:space="0" w:color="auto"/>
            </w:tcBorders>
          </w:tcPr>
          <w:p w:rsidR="00AB3431" w:rsidRDefault="00AB3431" w:rsidP="00324100">
            <w:pPr>
              <w:jc w:val="center"/>
              <w:rPr>
                <w:szCs w:val="21"/>
              </w:rPr>
            </w:pPr>
          </w:p>
        </w:tc>
        <w:tc>
          <w:tcPr>
            <w:tcW w:w="3066" w:type="dxa"/>
            <w:tcBorders>
              <w:top w:val="single" w:sz="8" w:space="0" w:color="auto"/>
              <w:left w:val="single" w:sz="8" w:space="0" w:color="auto"/>
              <w:bottom w:val="single" w:sz="8" w:space="0" w:color="auto"/>
              <w:right w:val="single" w:sz="8" w:space="0" w:color="auto"/>
            </w:tcBorders>
          </w:tcPr>
          <w:p w:rsidR="00AB3431" w:rsidRDefault="00AB3431" w:rsidP="00324100">
            <w:pPr>
              <w:jc w:val="center"/>
              <w:rPr>
                <w:szCs w:val="21"/>
              </w:rPr>
            </w:pPr>
          </w:p>
        </w:tc>
        <w:tc>
          <w:tcPr>
            <w:tcW w:w="3024" w:type="dxa"/>
            <w:tcBorders>
              <w:top w:val="single" w:sz="8" w:space="0" w:color="auto"/>
              <w:left w:val="single" w:sz="8" w:space="0" w:color="auto"/>
              <w:bottom w:val="single" w:sz="8" w:space="0" w:color="auto"/>
              <w:right w:val="single" w:sz="8" w:space="0" w:color="auto"/>
            </w:tcBorders>
          </w:tcPr>
          <w:p w:rsidR="00AB3431" w:rsidRDefault="00AB3431" w:rsidP="00324100">
            <w:pPr>
              <w:jc w:val="center"/>
              <w:rPr>
                <w:szCs w:val="21"/>
              </w:rPr>
            </w:pPr>
          </w:p>
        </w:tc>
      </w:tr>
      <w:tr w:rsidR="00AB3431" w:rsidTr="00324100">
        <w:trPr>
          <w:trHeight w:val="645"/>
          <w:jc w:val="center"/>
        </w:trPr>
        <w:tc>
          <w:tcPr>
            <w:tcW w:w="709" w:type="dxa"/>
            <w:tcBorders>
              <w:top w:val="single" w:sz="8" w:space="0" w:color="auto"/>
              <w:left w:val="single" w:sz="8" w:space="0" w:color="auto"/>
              <w:bottom w:val="single" w:sz="8" w:space="0" w:color="auto"/>
              <w:right w:val="single" w:sz="8" w:space="0" w:color="auto"/>
            </w:tcBorders>
            <w:vAlign w:val="center"/>
          </w:tcPr>
          <w:p w:rsidR="00AB3431" w:rsidRPr="00D436CA" w:rsidRDefault="00AB3431" w:rsidP="00324100">
            <w:pPr>
              <w:jc w:val="center"/>
              <w:rPr>
                <w:rFonts w:ascii="黑体" w:eastAsia="黑体" w:hint="eastAsia"/>
                <w:szCs w:val="21"/>
              </w:rPr>
            </w:pPr>
            <w:r w:rsidRPr="00D436CA">
              <w:rPr>
                <w:rFonts w:ascii="黑体" w:eastAsia="黑体" w:hint="eastAsia"/>
                <w:szCs w:val="21"/>
              </w:rPr>
              <w:t>医师</w:t>
            </w:r>
          </w:p>
          <w:p w:rsidR="00AB3431" w:rsidRPr="00D436CA" w:rsidRDefault="00AB3431" w:rsidP="00324100">
            <w:pPr>
              <w:jc w:val="center"/>
              <w:rPr>
                <w:rFonts w:ascii="黑体" w:eastAsia="黑体" w:hint="eastAsia"/>
                <w:szCs w:val="21"/>
              </w:rPr>
            </w:pPr>
            <w:r w:rsidRPr="00D436CA">
              <w:rPr>
                <w:rFonts w:ascii="黑体" w:eastAsia="黑体" w:hint="eastAsia"/>
                <w:szCs w:val="21"/>
              </w:rPr>
              <w:t>签名</w:t>
            </w:r>
          </w:p>
        </w:tc>
        <w:tc>
          <w:tcPr>
            <w:tcW w:w="2977" w:type="dxa"/>
            <w:tcBorders>
              <w:top w:val="single" w:sz="8" w:space="0" w:color="auto"/>
              <w:left w:val="single" w:sz="8" w:space="0" w:color="auto"/>
              <w:bottom w:val="single" w:sz="8" w:space="0" w:color="auto"/>
              <w:right w:val="single" w:sz="8" w:space="0" w:color="auto"/>
            </w:tcBorders>
          </w:tcPr>
          <w:p w:rsidR="00AB3431" w:rsidRDefault="00AB3431" w:rsidP="00324100"/>
        </w:tc>
        <w:tc>
          <w:tcPr>
            <w:tcW w:w="3066" w:type="dxa"/>
            <w:tcBorders>
              <w:top w:val="single" w:sz="8" w:space="0" w:color="auto"/>
              <w:left w:val="single" w:sz="8" w:space="0" w:color="auto"/>
              <w:bottom w:val="single" w:sz="8" w:space="0" w:color="auto"/>
              <w:right w:val="single" w:sz="8" w:space="0" w:color="auto"/>
            </w:tcBorders>
          </w:tcPr>
          <w:p w:rsidR="00AB3431" w:rsidRDefault="00AB3431" w:rsidP="00324100"/>
        </w:tc>
        <w:tc>
          <w:tcPr>
            <w:tcW w:w="3024" w:type="dxa"/>
            <w:tcBorders>
              <w:top w:val="single" w:sz="8" w:space="0" w:color="auto"/>
              <w:left w:val="single" w:sz="8" w:space="0" w:color="auto"/>
              <w:bottom w:val="single" w:sz="8" w:space="0" w:color="auto"/>
              <w:right w:val="single" w:sz="8" w:space="0" w:color="auto"/>
            </w:tcBorders>
          </w:tcPr>
          <w:p w:rsidR="00AB3431" w:rsidRDefault="00AB3431" w:rsidP="00324100"/>
        </w:tc>
      </w:tr>
    </w:tbl>
    <w:p w:rsidR="00AB3431" w:rsidRDefault="00AB3431" w:rsidP="00AB3431"/>
    <w:tbl>
      <w:tblPr>
        <w:tblW w:w="9634" w:type="dxa"/>
        <w:jc w:val="center"/>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3"/>
        <w:gridCol w:w="3020"/>
        <w:gridCol w:w="3062"/>
        <w:gridCol w:w="2879"/>
      </w:tblGrid>
      <w:tr w:rsidR="00AB3431" w:rsidTr="00324100">
        <w:trPr>
          <w:cantSplit/>
          <w:trHeight w:val="500"/>
          <w:jc w:val="center"/>
        </w:trPr>
        <w:tc>
          <w:tcPr>
            <w:tcW w:w="673" w:type="dxa"/>
            <w:tcBorders>
              <w:top w:val="double" w:sz="4" w:space="0" w:color="auto"/>
              <w:left w:val="double" w:sz="4" w:space="0" w:color="auto"/>
              <w:bottom w:val="double" w:sz="4" w:space="0" w:color="auto"/>
              <w:right w:val="double" w:sz="4" w:space="0" w:color="auto"/>
            </w:tcBorders>
            <w:vAlign w:val="center"/>
          </w:tcPr>
          <w:p w:rsidR="00AB3431" w:rsidRDefault="00AB3431" w:rsidP="00324100">
            <w:pPr>
              <w:rPr>
                <w:rFonts w:ascii="黑体" w:eastAsia="黑体" w:hint="eastAsia"/>
                <w:szCs w:val="21"/>
              </w:rPr>
            </w:pPr>
            <w:r>
              <w:rPr>
                <w:rFonts w:ascii="黑体" w:eastAsia="黑体" w:hint="eastAsia"/>
                <w:szCs w:val="21"/>
              </w:rPr>
              <w:t>时间</w:t>
            </w:r>
          </w:p>
        </w:tc>
        <w:tc>
          <w:tcPr>
            <w:tcW w:w="3020" w:type="dxa"/>
            <w:tcBorders>
              <w:top w:val="double" w:sz="4" w:space="0" w:color="auto"/>
              <w:left w:val="double" w:sz="4" w:space="0" w:color="auto"/>
              <w:bottom w:val="double" w:sz="4" w:space="0" w:color="auto"/>
              <w:right w:val="double" w:sz="4" w:space="0" w:color="auto"/>
            </w:tcBorders>
            <w:vAlign w:val="center"/>
          </w:tcPr>
          <w:p w:rsidR="00AB3431" w:rsidRDefault="00AB3431" w:rsidP="00324100">
            <w:pPr>
              <w:snapToGrid w:val="0"/>
              <w:ind w:firstLineChars="50" w:firstLine="105"/>
              <w:jc w:val="center"/>
              <w:rPr>
                <w:rFonts w:ascii="黑体" w:eastAsia="黑体" w:hint="eastAsia"/>
                <w:szCs w:val="21"/>
              </w:rPr>
            </w:pPr>
            <w:r>
              <w:rPr>
                <w:rFonts w:ascii="黑体" w:eastAsia="黑体" w:hint="eastAsia"/>
                <w:szCs w:val="21"/>
              </w:rPr>
              <w:t>住院第4天</w:t>
            </w:r>
          </w:p>
          <w:p w:rsidR="00AB3431" w:rsidRDefault="00AB3431" w:rsidP="00324100">
            <w:pPr>
              <w:snapToGrid w:val="0"/>
              <w:ind w:firstLineChars="50" w:firstLine="105"/>
              <w:jc w:val="center"/>
              <w:rPr>
                <w:rFonts w:ascii="黑体" w:eastAsia="黑体" w:hint="eastAsia"/>
                <w:szCs w:val="21"/>
              </w:rPr>
            </w:pPr>
            <w:r>
              <w:rPr>
                <w:rFonts w:ascii="黑体" w:eastAsia="黑体" w:hint="eastAsia"/>
                <w:szCs w:val="21"/>
              </w:rPr>
              <w:t>（术后第1天）</w:t>
            </w:r>
          </w:p>
        </w:tc>
        <w:tc>
          <w:tcPr>
            <w:tcW w:w="3062" w:type="dxa"/>
            <w:tcBorders>
              <w:top w:val="double" w:sz="4" w:space="0" w:color="auto"/>
              <w:left w:val="double" w:sz="4" w:space="0" w:color="auto"/>
              <w:bottom w:val="double" w:sz="4" w:space="0" w:color="auto"/>
              <w:right w:val="double" w:sz="4" w:space="0" w:color="auto"/>
            </w:tcBorders>
            <w:vAlign w:val="center"/>
          </w:tcPr>
          <w:p w:rsidR="00AB3431" w:rsidRDefault="00AB3431" w:rsidP="00324100">
            <w:pPr>
              <w:snapToGrid w:val="0"/>
              <w:jc w:val="center"/>
              <w:rPr>
                <w:rFonts w:ascii="黑体" w:eastAsia="黑体" w:hint="eastAsia"/>
                <w:szCs w:val="21"/>
              </w:rPr>
            </w:pPr>
            <w:r>
              <w:rPr>
                <w:rFonts w:ascii="黑体" w:eastAsia="黑体" w:hint="eastAsia"/>
                <w:szCs w:val="21"/>
              </w:rPr>
              <w:t>住院第5天</w:t>
            </w:r>
          </w:p>
          <w:p w:rsidR="00AB3431" w:rsidRDefault="00AB3431" w:rsidP="00324100">
            <w:pPr>
              <w:widowControl/>
              <w:snapToGrid w:val="0"/>
              <w:jc w:val="center"/>
              <w:rPr>
                <w:rFonts w:ascii="黑体" w:eastAsia="黑体" w:hint="eastAsia"/>
                <w:szCs w:val="21"/>
                <w:u w:val="single"/>
              </w:rPr>
            </w:pPr>
            <w:r>
              <w:rPr>
                <w:rFonts w:ascii="黑体" w:eastAsia="黑体" w:hint="eastAsia"/>
                <w:szCs w:val="21"/>
              </w:rPr>
              <w:t>（术后第2天）</w:t>
            </w:r>
          </w:p>
        </w:tc>
        <w:tc>
          <w:tcPr>
            <w:tcW w:w="2879" w:type="dxa"/>
            <w:tcBorders>
              <w:top w:val="double" w:sz="4" w:space="0" w:color="auto"/>
              <w:left w:val="double" w:sz="4" w:space="0" w:color="auto"/>
              <w:bottom w:val="double" w:sz="4" w:space="0" w:color="auto"/>
              <w:right w:val="double" w:sz="4" w:space="0" w:color="auto"/>
            </w:tcBorders>
            <w:vAlign w:val="center"/>
          </w:tcPr>
          <w:p w:rsidR="00AB3431" w:rsidRDefault="00AB3431" w:rsidP="00324100">
            <w:pPr>
              <w:snapToGrid w:val="0"/>
              <w:jc w:val="center"/>
              <w:rPr>
                <w:rFonts w:ascii="黑体" w:eastAsia="黑体" w:hint="eastAsia"/>
                <w:szCs w:val="21"/>
              </w:rPr>
            </w:pPr>
            <w:r>
              <w:rPr>
                <w:rFonts w:ascii="黑体" w:eastAsia="黑体" w:hint="eastAsia"/>
                <w:szCs w:val="21"/>
              </w:rPr>
              <w:t>住院第6天</w:t>
            </w:r>
          </w:p>
          <w:p w:rsidR="00AB3431" w:rsidRDefault="00AB3431" w:rsidP="00324100">
            <w:pPr>
              <w:snapToGrid w:val="0"/>
              <w:jc w:val="center"/>
              <w:rPr>
                <w:rFonts w:ascii="黑体" w:eastAsia="黑体" w:hint="eastAsia"/>
                <w:szCs w:val="21"/>
                <w:u w:val="single"/>
              </w:rPr>
            </w:pPr>
            <w:r>
              <w:rPr>
                <w:rFonts w:ascii="黑体" w:eastAsia="黑体" w:hint="eastAsia"/>
                <w:szCs w:val="21"/>
              </w:rPr>
              <w:t>（术后第3天）</w:t>
            </w:r>
          </w:p>
        </w:tc>
      </w:tr>
      <w:tr w:rsidR="00AB3431" w:rsidTr="00324100">
        <w:trPr>
          <w:cantSplit/>
          <w:trHeight w:val="625"/>
          <w:jc w:val="center"/>
        </w:trPr>
        <w:tc>
          <w:tcPr>
            <w:tcW w:w="673" w:type="dxa"/>
            <w:tcBorders>
              <w:top w:val="double" w:sz="4" w:space="0" w:color="auto"/>
              <w:left w:val="single" w:sz="8" w:space="0" w:color="auto"/>
              <w:bottom w:val="single" w:sz="8" w:space="0" w:color="auto"/>
              <w:right w:val="single" w:sz="8" w:space="0" w:color="auto"/>
            </w:tcBorders>
            <w:vAlign w:val="center"/>
          </w:tcPr>
          <w:p w:rsidR="00AB3431" w:rsidRDefault="00AB3431" w:rsidP="00324100">
            <w:pPr>
              <w:jc w:val="center"/>
              <w:rPr>
                <w:rFonts w:ascii="黑体" w:eastAsia="黑体" w:hint="eastAsia"/>
                <w:szCs w:val="21"/>
              </w:rPr>
            </w:pPr>
            <w:r>
              <w:rPr>
                <w:rFonts w:ascii="黑体" w:eastAsia="黑体" w:hint="eastAsia"/>
                <w:szCs w:val="21"/>
              </w:rPr>
              <w:t>主</w:t>
            </w:r>
          </w:p>
          <w:p w:rsidR="00AB3431" w:rsidRDefault="00AB3431" w:rsidP="00324100">
            <w:pPr>
              <w:jc w:val="center"/>
              <w:rPr>
                <w:rFonts w:ascii="黑体" w:eastAsia="黑体" w:hint="eastAsia"/>
                <w:szCs w:val="21"/>
              </w:rPr>
            </w:pPr>
            <w:r>
              <w:rPr>
                <w:rFonts w:ascii="黑体" w:eastAsia="黑体" w:hint="eastAsia"/>
                <w:szCs w:val="21"/>
              </w:rPr>
              <w:t>要</w:t>
            </w:r>
          </w:p>
          <w:p w:rsidR="00AB3431" w:rsidRDefault="00AB3431" w:rsidP="00324100">
            <w:pPr>
              <w:jc w:val="center"/>
              <w:rPr>
                <w:rFonts w:ascii="黑体" w:eastAsia="黑体" w:hint="eastAsia"/>
                <w:szCs w:val="21"/>
              </w:rPr>
            </w:pPr>
            <w:r>
              <w:rPr>
                <w:rFonts w:ascii="黑体" w:eastAsia="黑体" w:hint="eastAsia"/>
                <w:szCs w:val="21"/>
              </w:rPr>
              <w:t>诊</w:t>
            </w:r>
          </w:p>
          <w:p w:rsidR="00AB3431" w:rsidRDefault="00AB3431" w:rsidP="00324100">
            <w:pPr>
              <w:jc w:val="center"/>
              <w:rPr>
                <w:rFonts w:ascii="黑体" w:eastAsia="黑体" w:hint="eastAsia"/>
                <w:szCs w:val="21"/>
              </w:rPr>
            </w:pPr>
            <w:r>
              <w:rPr>
                <w:rFonts w:ascii="黑体" w:eastAsia="黑体" w:hint="eastAsia"/>
                <w:szCs w:val="21"/>
              </w:rPr>
              <w:t>疗</w:t>
            </w:r>
          </w:p>
          <w:p w:rsidR="00AB3431" w:rsidRDefault="00AB3431" w:rsidP="00324100">
            <w:pPr>
              <w:jc w:val="center"/>
              <w:rPr>
                <w:rFonts w:ascii="黑体" w:eastAsia="黑体" w:hint="eastAsia"/>
                <w:szCs w:val="21"/>
              </w:rPr>
            </w:pPr>
            <w:r>
              <w:rPr>
                <w:rFonts w:ascii="黑体" w:eastAsia="黑体" w:hint="eastAsia"/>
                <w:szCs w:val="21"/>
              </w:rPr>
              <w:t>工</w:t>
            </w:r>
          </w:p>
          <w:p w:rsidR="00AB3431" w:rsidRDefault="00AB3431" w:rsidP="00324100">
            <w:pPr>
              <w:jc w:val="center"/>
              <w:rPr>
                <w:rFonts w:ascii="黑体" w:eastAsia="黑体" w:hint="eastAsia"/>
                <w:szCs w:val="21"/>
              </w:rPr>
            </w:pPr>
            <w:r>
              <w:rPr>
                <w:rFonts w:ascii="黑体" w:eastAsia="黑体" w:hint="eastAsia"/>
                <w:szCs w:val="21"/>
              </w:rPr>
              <w:t>作</w:t>
            </w:r>
          </w:p>
        </w:tc>
        <w:tc>
          <w:tcPr>
            <w:tcW w:w="3020" w:type="dxa"/>
            <w:tcBorders>
              <w:top w:val="double" w:sz="4" w:space="0" w:color="auto"/>
              <w:left w:val="single" w:sz="8" w:space="0" w:color="auto"/>
              <w:bottom w:val="single" w:sz="8" w:space="0" w:color="auto"/>
              <w:right w:val="single" w:sz="8" w:space="0" w:color="auto"/>
            </w:tcBorders>
          </w:tcPr>
          <w:p w:rsidR="00AB3431" w:rsidRDefault="00AB3431" w:rsidP="00AB3431">
            <w:pPr>
              <w:numPr>
                <w:ilvl w:val="0"/>
                <w:numId w:val="1"/>
              </w:numPr>
              <w:rPr>
                <w:szCs w:val="21"/>
              </w:rPr>
            </w:pPr>
            <w:r>
              <w:rPr>
                <w:szCs w:val="21"/>
              </w:rPr>
              <w:t>上级</w:t>
            </w:r>
            <w:r>
              <w:rPr>
                <w:rFonts w:hint="eastAsia"/>
                <w:szCs w:val="21"/>
              </w:rPr>
              <w:t>医师</w:t>
            </w:r>
            <w:r>
              <w:rPr>
                <w:szCs w:val="21"/>
              </w:rPr>
              <w:t>查房，注意</w:t>
            </w:r>
            <w:r>
              <w:rPr>
                <w:rFonts w:hint="eastAsia"/>
                <w:szCs w:val="21"/>
              </w:rPr>
              <w:t>术后</w:t>
            </w:r>
            <w:r>
              <w:rPr>
                <w:szCs w:val="21"/>
              </w:rPr>
              <w:t>病情变化</w:t>
            </w:r>
          </w:p>
          <w:p w:rsidR="00AB3431" w:rsidRDefault="00AB3431" w:rsidP="00AB3431">
            <w:pPr>
              <w:numPr>
                <w:ilvl w:val="0"/>
                <w:numId w:val="1"/>
              </w:numPr>
              <w:rPr>
                <w:szCs w:val="21"/>
              </w:rPr>
            </w:pPr>
            <w:r>
              <w:rPr>
                <w:szCs w:val="21"/>
              </w:rPr>
              <w:t>完成病历书写</w:t>
            </w:r>
          </w:p>
          <w:p w:rsidR="00AB3431" w:rsidRDefault="00AB3431" w:rsidP="00AB3431">
            <w:pPr>
              <w:numPr>
                <w:ilvl w:val="0"/>
                <w:numId w:val="1"/>
              </w:numPr>
              <w:rPr>
                <w:szCs w:val="21"/>
              </w:rPr>
            </w:pPr>
            <w:r>
              <w:rPr>
                <w:szCs w:val="21"/>
              </w:rPr>
              <w:t>注意引流量</w:t>
            </w:r>
          </w:p>
          <w:p w:rsidR="00AB3431" w:rsidRDefault="00AB3431" w:rsidP="00AB3431">
            <w:pPr>
              <w:numPr>
                <w:ilvl w:val="0"/>
                <w:numId w:val="1"/>
              </w:numPr>
              <w:rPr>
                <w:szCs w:val="21"/>
              </w:rPr>
            </w:pPr>
            <w:r>
              <w:rPr>
                <w:szCs w:val="21"/>
              </w:rPr>
              <w:t>注意观察体温</w:t>
            </w:r>
          </w:p>
          <w:p w:rsidR="00AB3431" w:rsidRDefault="00AB3431" w:rsidP="00AB3431">
            <w:pPr>
              <w:numPr>
                <w:ilvl w:val="0"/>
                <w:numId w:val="1"/>
              </w:numPr>
              <w:rPr>
                <w:szCs w:val="21"/>
              </w:rPr>
            </w:pPr>
            <w:r>
              <w:rPr>
                <w:szCs w:val="21"/>
              </w:rPr>
              <w:t>注意神经功能变化</w:t>
            </w:r>
          </w:p>
        </w:tc>
        <w:tc>
          <w:tcPr>
            <w:tcW w:w="3062" w:type="dxa"/>
            <w:tcBorders>
              <w:top w:val="double" w:sz="4" w:space="0" w:color="auto"/>
              <w:left w:val="single" w:sz="8" w:space="0" w:color="auto"/>
              <w:bottom w:val="single" w:sz="8" w:space="0" w:color="auto"/>
              <w:right w:val="single" w:sz="8" w:space="0" w:color="auto"/>
            </w:tcBorders>
          </w:tcPr>
          <w:p w:rsidR="00AB3431" w:rsidRDefault="00AB3431" w:rsidP="00AB3431">
            <w:pPr>
              <w:numPr>
                <w:ilvl w:val="0"/>
                <w:numId w:val="1"/>
              </w:numPr>
              <w:rPr>
                <w:szCs w:val="21"/>
              </w:rPr>
            </w:pPr>
            <w:r>
              <w:rPr>
                <w:szCs w:val="21"/>
              </w:rPr>
              <w:t>上级</w:t>
            </w:r>
            <w:r>
              <w:rPr>
                <w:rFonts w:hint="eastAsia"/>
                <w:szCs w:val="21"/>
              </w:rPr>
              <w:t>医师</w:t>
            </w:r>
            <w:r>
              <w:rPr>
                <w:szCs w:val="21"/>
              </w:rPr>
              <w:t>查房</w:t>
            </w:r>
          </w:p>
          <w:p w:rsidR="00AB3431" w:rsidRDefault="00AB3431" w:rsidP="00AB3431">
            <w:pPr>
              <w:numPr>
                <w:ilvl w:val="0"/>
                <w:numId w:val="1"/>
              </w:numPr>
              <w:rPr>
                <w:szCs w:val="21"/>
              </w:rPr>
            </w:pPr>
            <w:r>
              <w:rPr>
                <w:szCs w:val="21"/>
              </w:rPr>
              <w:t>完成病历书写</w:t>
            </w:r>
          </w:p>
          <w:p w:rsidR="00AB3431" w:rsidRDefault="00AB3431" w:rsidP="00AB3431">
            <w:pPr>
              <w:numPr>
                <w:ilvl w:val="0"/>
                <w:numId w:val="1"/>
              </w:numPr>
              <w:rPr>
                <w:szCs w:val="21"/>
              </w:rPr>
            </w:pPr>
            <w:r>
              <w:rPr>
                <w:szCs w:val="21"/>
              </w:rPr>
              <w:t>根据引流情况</w:t>
            </w:r>
            <w:r>
              <w:rPr>
                <w:rFonts w:hint="eastAsia"/>
                <w:szCs w:val="21"/>
              </w:rPr>
              <w:t>，</w:t>
            </w:r>
            <w:r>
              <w:rPr>
                <w:szCs w:val="21"/>
              </w:rPr>
              <w:t>明确是否拔除引流管</w:t>
            </w:r>
          </w:p>
          <w:p w:rsidR="00AB3431" w:rsidRDefault="00AB3431" w:rsidP="00AB3431">
            <w:pPr>
              <w:numPr>
                <w:ilvl w:val="0"/>
                <w:numId w:val="1"/>
              </w:numPr>
              <w:rPr>
                <w:szCs w:val="21"/>
              </w:rPr>
            </w:pPr>
            <w:r>
              <w:rPr>
                <w:szCs w:val="21"/>
              </w:rPr>
              <w:t>注意观察体温</w:t>
            </w:r>
          </w:p>
          <w:p w:rsidR="00AB3431" w:rsidRDefault="00AB3431" w:rsidP="00AB3431">
            <w:pPr>
              <w:numPr>
                <w:ilvl w:val="0"/>
                <w:numId w:val="1"/>
              </w:numPr>
              <w:rPr>
                <w:szCs w:val="21"/>
              </w:rPr>
            </w:pPr>
            <w:r>
              <w:rPr>
                <w:szCs w:val="21"/>
              </w:rPr>
              <w:t>注意神经功能变化</w:t>
            </w:r>
          </w:p>
          <w:p w:rsidR="00AB3431" w:rsidRDefault="00AB3431" w:rsidP="00AB3431">
            <w:pPr>
              <w:numPr>
                <w:ilvl w:val="0"/>
                <w:numId w:val="1"/>
              </w:numPr>
              <w:rPr>
                <w:szCs w:val="21"/>
              </w:rPr>
            </w:pPr>
            <w:r>
              <w:rPr>
                <w:szCs w:val="21"/>
              </w:rPr>
              <w:t>注意伤口情况</w:t>
            </w:r>
          </w:p>
        </w:tc>
        <w:tc>
          <w:tcPr>
            <w:tcW w:w="2879" w:type="dxa"/>
            <w:tcBorders>
              <w:top w:val="double" w:sz="4" w:space="0" w:color="auto"/>
              <w:left w:val="single" w:sz="8" w:space="0" w:color="auto"/>
              <w:bottom w:val="single" w:sz="8" w:space="0" w:color="auto"/>
              <w:right w:val="single" w:sz="8" w:space="0" w:color="auto"/>
            </w:tcBorders>
          </w:tcPr>
          <w:p w:rsidR="00AB3431" w:rsidRDefault="00AB3431" w:rsidP="00AB3431">
            <w:pPr>
              <w:numPr>
                <w:ilvl w:val="0"/>
                <w:numId w:val="1"/>
              </w:numPr>
              <w:rPr>
                <w:szCs w:val="21"/>
              </w:rPr>
            </w:pPr>
            <w:r>
              <w:rPr>
                <w:szCs w:val="21"/>
              </w:rPr>
              <w:t>上级</w:t>
            </w:r>
            <w:r>
              <w:rPr>
                <w:rFonts w:hint="eastAsia"/>
                <w:szCs w:val="21"/>
              </w:rPr>
              <w:t>医师</w:t>
            </w:r>
            <w:r>
              <w:rPr>
                <w:szCs w:val="21"/>
              </w:rPr>
              <w:t>查房</w:t>
            </w:r>
          </w:p>
          <w:p w:rsidR="00AB3431" w:rsidRDefault="00AB3431" w:rsidP="00AB3431">
            <w:pPr>
              <w:numPr>
                <w:ilvl w:val="0"/>
                <w:numId w:val="1"/>
              </w:numPr>
              <w:rPr>
                <w:szCs w:val="21"/>
              </w:rPr>
            </w:pPr>
            <w:r>
              <w:rPr>
                <w:szCs w:val="21"/>
              </w:rPr>
              <w:t>完成病历书写</w:t>
            </w:r>
          </w:p>
          <w:p w:rsidR="00AB3431" w:rsidRDefault="00AB3431" w:rsidP="00AB3431">
            <w:pPr>
              <w:numPr>
                <w:ilvl w:val="0"/>
                <w:numId w:val="1"/>
              </w:numPr>
              <w:rPr>
                <w:szCs w:val="21"/>
              </w:rPr>
            </w:pPr>
            <w:r>
              <w:rPr>
                <w:szCs w:val="21"/>
              </w:rPr>
              <w:t>注意观察体温</w:t>
            </w:r>
          </w:p>
          <w:p w:rsidR="00AB3431" w:rsidRDefault="00AB3431" w:rsidP="00AB3431">
            <w:pPr>
              <w:numPr>
                <w:ilvl w:val="0"/>
                <w:numId w:val="1"/>
              </w:numPr>
              <w:rPr>
                <w:szCs w:val="21"/>
              </w:rPr>
            </w:pPr>
            <w:r>
              <w:rPr>
                <w:szCs w:val="21"/>
              </w:rPr>
              <w:t>注意神经功能变化</w:t>
            </w:r>
          </w:p>
          <w:p w:rsidR="00AB3431" w:rsidRDefault="00AB3431" w:rsidP="00AB3431">
            <w:pPr>
              <w:numPr>
                <w:ilvl w:val="0"/>
                <w:numId w:val="1"/>
              </w:numPr>
              <w:rPr>
                <w:szCs w:val="21"/>
              </w:rPr>
            </w:pPr>
            <w:r>
              <w:rPr>
                <w:szCs w:val="21"/>
              </w:rPr>
              <w:t>注意伤口情况</w:t>
            </w:r>
          </w:p>
          <w:p w:rsidR="00AB3431" w:rsidRDefault="00AB3431" w:rsidP="00324100">
            <w:pPr>
              <w:rPr>
                <w:rFonts w:hint="eastAsia"/>
                <w:szCs w:val="21"/>
              </w:rPr>
            </w:pPr>
          </w:p>
        </w:tc>
      </w:tr>
      <w:tr w:rsidR="00AB3431" w:rsidTr="00324100">
        <w:trPr>
          <w:cantSplit/>
          <w:trHeight w:val="625"/>
          <w:jc w:val="center"/>
        </w:trPr>
        <w:tc>
          <w:tcPr>
            <w:tcW w:w="673" w:type="dxa"/>
            <w:tcBorders>
              <w:top w:val="single" w:sz="8" w:space="0" w:color="auto"/>
              <w:left w:val="single" w:sz="8" w:space="0" w:color="auto"/>
              <w:bottom w:val="single" w:sz="8" w:space="0" w:color="auto"/>
              <w:right w:val="single" w:sz="8" w:space="0" w:color="auto"/>
            </w:tcBorders>
            <w:vAlign w:val="center"/>
          </w:tcPr>
          <w:p w:rsidR="00AB3431" w:rsidRDefault="00AB3431" w:rsidP="00324100">
            <w:pPr>
              <w:jc w:val="center"/>
              <w:rPr>
                <w:rFonts w:ascii="黑体" w:eastAsia="黑体" w:hint="eastAsia"/>
                <w:szCs w:val="21"/>
              </w:rPr>
            </w:pPr>
            <w:r>
              <w:rPr>
                <w:rFonts w:ascii="黑体" w:eastAsia="黑体" w:hint="eastAsia"/>
                <w:szCs w:val="21"/>
              </w:rPr>
              <w:t>重</w:t>
            </w:r>
          </w:p>
          <w:p w:rsidR="00AB3431" w:rsidRDefault="00AB3431" w:rsidP="00324100">
            <w:pPr>
              <w:jc w:val="center"/>
              <w:rPr>
                <w:rFonts w:ascii="黑体" w:eastAsia="黑体" w:hint="eastAsia"/>
                <w:szCs w:val="21"/>
              </w:rPr>
            </w:pPr>
          </w:p>
          <w:p w:rsidR="00AB3431" w:rsidRDefault="00AB3431" w:rsidP="00324100">
            <w:pPr>
              <w:jc w:val="center"/>
              <w:rPr>
                <w:rFonts w:ascii="黑体" w:eastAsia="黑体" w:hint="eastAsia"/>
                <w:szCs w:val="21"/>
              </w:rPr>
            </w:pPr>
            <w:r>
              <w:rPr>
                <w:rFonts w:ascii="黑体" w:eastAsia="黑体" w:hint="eastAsia"/>
                <w:szCs w:val="21"/>
              </w:rPr>
              <w:t>点</w:t>
            </w:r>
          </w:p>
          <w:p w:rsidR="00AB3431" w:rsidRDefault="00AB3431" w:rsidP="00324100">
            <w:pPr>
              <w:jc w:val="center"/>
              <w:rPr>
                <w:rFonts w:ascii="黑体" w:eastAsia="黑体" w:hint="eastAsia"/>
                <w:szCs w:val="21"/>
              </w:rPr>
            </w:pPr>
          </w:p>
          <w:p w:rsidR="00AB3431" w:rsidRDefault="00AB3431" w:rsidP="00324100">
            <w:pPr>
              <w:jc w:val="center"/>
              <w:rPr>
                <w:rFonts w:ascii="黑体" w:eastAsia="黑体" w:hint="eastAsia"/>
                <w:szCs w:val="21"/>
              </w:rPr>
            </w:pPr>
            <w:r>
              <w:rPr>
                <w:rFonts w:ascii="黑体" w:eastAsia="黑体" w:hint="eastAsia"/>
                <w:szCs w:val="21"/>
              </w:rPr>
              <w:t>医</w:t>
            </w:r>
          </w:p>
          <w:p w:rsidR="00AB3431" w:rsidRDefault="00AB3431" w:rsidP="00324100">
            <w:pPr>
              <w:jc w:val="center"/>
              <w:rPr>
                <w:rFonts w:ascii="黑体" w:eastAsia="黑体" w:hint="eastAsia"/>
                <w:szCs w:val="21"/>
              </w:rPr>
            </w:pPr>
          </w:p>
          <w:p w:rsidR="00AB3431" w:rsidRDefault="00AB3431" w:rsidP="00324100">
            <w:pPr>
              <w:jc w:val="center"/>
              <w:rPr>
                <w:rFonts w:ascii="黑体" w:eastAsia="黑体" w:hint="eastAsia"/>
                <w:szCs w:val="21"/>
              </w:rPr>
            </w:pPr>
            <w:r>
              <w:rPr>
                <w:rFonts w:ascii="黑体" w:eastAsia="黑体" w:hint="eastAsia"/>
                <w:szCs w:val="21"/>
              </w:rPr>
              <w:t>嘱</w:t>
            </w:r>
          </w:p>
        </w:tc>
        <w:tc>
          <w:tcPr>
            <w:tcW w:w="3020" w:type="dxa"/>
            <w:tcBorders>
              <w:top w:val="single" w:sz="8" w:space="0" w:color="auto"/>
              <w:left w:val="single" w:sz="8" w:space="0" w:color="auto"/>
              <w:bottom w:val="single" w:sz="8" w:space="0" w:color="auto"/>
              <w:right w:val="single" w:sz="8" w:space="0" w:color="auto"/>
            </w:tcBorders>
          </w:tcPr>
          <w:p w:rsidR="00AB3431" w:rsidRDefault="00AB3431" w:rsidP="00324100">
            <w:pPr>
              <w:rPr>
                <w:rFonts w:hint="eastAsia"/>
                <w:b/>
                <w:szCs w:val="21"/>
              </w:rPr>
            </w:pPr>
            <w:r>
              <w:rPr>
                <w:b/>
                <w:szCs w:val="21"/>
              </w:rPr>
              <w:t>长期医嘱：</w:t>
            </w:r>
          </w:p>
          <w:p w:rsidR="00AB3431" w:rsidRDefault="00AB3431" w:rsidP="00AB3431">
            <w:pPr>
              <w:numPr>
                <w:ilvl w:val="0"/>
                <w:numId w:val="1"/>
              </w:numPr>
              <w:rPr>
                <w:rFonts w:hint="eastAsia"/>
                <w:szCs w:val="21"/>
              </w:rPr>
            </w:pPr>
            <w:r>
              <w:rPr>
                <w:szCs w:val="21"/>
              </w:rPr>
              <w:t>腰椎术后护理常规</w:t>
            </w:r>
          </w:p>
          <w:p w:rsidR="00AB3431" w:rsidRDefault="00AB3431" w:rsidP="00AB3431">
            <w:pPr>
              <w:numPr>
                <w:ilvl w:val="0"/>
                <w:numId w:val="1"/>
              </w:numPr>
              <w:rPr>
                <w:szCs w:val="21"/>
              </w:rPr>
            </w:pPr>
            <w:r>
              <w:rPr>
                <w:rFonts w:hint="eastAsia"/>
                <w:szCs w:val="21"/>
              </w:rPr>
              <w:t>一级护理</w:t>
            </w:r>
          </w:p>
          <w:p w:rsidR="00AB3431" w:rsidRDefault="00AB3431" w:rsidP="00AB3431">
            <w:pPr>
              <w:numPr>
                <w:ilvl w:val="0"/>
                <w:numId w:val="1"/>
              </w:numPr>
              <w:rPr>
                <w:szCs w:val="21"/>
              </w:rPr>
            </w:pPr>
            <w:r>
              <w:rPr>
                <w:szCs w:val="21"/>
              </w:rPr>
              <w:t>饮食</w:t>
            </w:r>
          </w:p>
          <w:p w:rsidR="00AB3431" w:rsidRDefault="00AB3431" w:rsidP="00AB3431">
            <w:pPr>
              <w:numPr>
                <w:ilvl w:val="0"/>
                <w:numId w:val="1"/>
              </w:numPr>
              <w:rPr>
                <w:szCs w:val="21"/>
              </w:rPr>
            </w:pPr>
            <w:r>
              <w:rPr>
                <w:szCs w:val="21"/>
              </w:rPr>
              <w:t>伤口引流记量</w:t>
            </w:r>
          </w:p>
          <w:p w:rsidR="00AB3431" w:rsidRDefault="00AB3431" w:rsidP="00AB3431">
            <w:pPr>
              <w:numPr>
                <w:ilvl w:val="0"/>
                <w:numId w:val="1"/>
              </w:numPr>
              <w:rPr>
                <w:szCs w:val="21"/>
              </w:rPr>
            </w:pPr>
            <w:r>
              <w:rPr>
                <w:szCs w:val="21"/>
              </w:rPr>
              <w:t>留置尿管</w:t>
            </w:r>
          </w:p>
          <w:p w:rsidR="00AB3431" w:rsidRDefault="00AB3431" w:rsidP="00AB3431">
            <w:pPr>
              <w:numPr>
                <w:ilvl w:val="0"/>
                <w:numId w:val="1"/>
              </w:numPr>
              <w:rPr>
                <w:szCs w:val="21"/>
              </w:rPr>
            </w:pPr>
            <w:r w:rsidRPr="00510C0E">
              <w:rPr>
                <w:szCs w:val="21"/>
              </w:rPr>
              <w:t>抗菌药物</w:t>
            </w:r>
          </w:p>
          <w:p w:rsidR="00AB3431" w:rsidRDefault="00AB3431" w:rsidP="00AB3431">
            <w:pPr>
              <w:numPr>
                <w:ilvl w:val="0"/>
                <w:numId w:val="1"/>
              </w:numPr>
              <w:rPr>
                <w:szCs w:val="21"/>
              </w:rPr>
            </w:pPr>
            <w:r>
              <w:rPr>
                <w:szCs w:val="21"/>
              </w:rPr>
              <w:t>激素</w:t>
            </w:r>
          </w:p>
          <w:p w:rsidR="00AB3431" w:rsidRDefault="00AB3431" w:rsidP="00AB3431">
            <w:pPr>
              <w:numPr>
                <w:ilvl w:val="0"/>
                <w:numId w:val="1"/>
              </w:numPr>
              <w:rPr>
                <w:rFonts w:hint="eastAsia"/>
                <w:szCs w:val="21"/>
              </w:rPr>
            </w:pPr>
            <w:r>
              <w:rPr>
                <w:szCs w:val="21"/>
              </w:rPr>
              <w:t>神经营养药物</w:t>
            </w:r>
          </w:p>
          <w:p w:rsidR="00AB3431" w:rsidRDefault="00AB3431" w:rsidP="00AB3431">
            <w:pPr>
              <w:numPr>
                <w:ilvl w:val="0"/>
                <w:numId w:val="1"/>
              </w:numPr>
              <w:rPr>
                <w:szCs w:val="21"/>
              </w:rPr>
            </w:pPr>
            <w:r>
              <w:rPr>
                <w:szCs w:val="21"/>
              </w:rPr>
              <w:t>脱水（</w:t>
            </w:r>
            <w:r>
              <w:rPr>
                <w:rFonts w:hint="eastAsia"/>
                <w:szCs w:val="21"/>
              </w:rPr>
              <w:t>酌情</w:t>
            </w:r>
            <w:r>
              <w:rPr>
                <w:szCs w:val="21"/>
              </w:rPr>
              <w:t>）</w:t>
            </w:r>
          </w:p>
          <w:p w:rsidR="00AB3431" w:rsidRDefault="00AB3431" w:rsidP="00AB3431">
            <w:pPr>
              <w:numPr>
                <w:ilvl w:val="0"/>
                <w:numId w:val="1"/>
              </w:numPr>
              <w:rPr>
                <w:szCs w:val="21"/>
              </w:rPr>
            </w:pPr>
            <w:r>
              <w:rPr>
                <w:szCs w:val="21"/>
              </w:rPr>
              <w:t>消炎止痛药物</w:t>
            </w:r>
          </w:p>
          <w:p w:rsidR="00AB3431" w:rsidRDefault="00AB3431" w:rsidP="00324100">
            <w:pPr>
              <w:rPr>
                <w:b/>
                <w:szCs w:val="21"/>
              </w:rPr>
            </w:pPr>
            <w:r>
              <w:rPr>
                <w:b/>
                <w:szCs w:val="21"/>
              </w:rPr>
              <w:t>临时医嘱：</w:t>
            </w:r>
          </w:p>
          <w:p w:rsidR="00AB3431" w:rsidRDefault="00AB3431" w:rsidP="00AB3431">
            <w:pPr>
              <w:numPr>
                <w:ilvl w:val="0"/>
                <w:numId w:val="1"/>
              </w:numPr>
              <w:rPr>
                <w:szCs w:val="21"/>
              </w:rPr>
            </w:pPr>
            <w:r>
              <w:rPr>
                <w:szCs w:val="21"/>
              </w:rPr>
              <w:t>通便</w:t>
            </w:r>
          </w:p>
          <w:p w:rsidR="00AB3431" w:rsidRDefault="00AB3431" w:rsidP="00AB3431">
            <w:pPr>
              <w:numPr>
                <w:ilvl w:val="0"/>
                <w:numId w:val="1"/>
              </w:numPr>
              <w:rPr>
                <w:szCs w:val="21"/>
              </w:rPr>
            </w:pPr>
            <w:r>
              <w:rPr>
                <w:rFonts w:hint="eastAsia"/>
                <w:szCs w:val="21"/>
              </w:rPr>
              <w:t>镇</w:t>
            </w:r>
            <w:r>
              <w:rPr>
                <w:szCs w:val="21"/>
              </w:rPr>
              <w:t>痛</w:t>
            </w:r>
          </w:p>
          <w:p w:rsidR="00AB3431" w:rsidRDefault="00AB3431" w:rsidP="00AB3431">
            <w:pPr>
              <w:numPr>
                <w:ilvl w:val="0"/>
                <w:numId w:val="1"/>
              </w:numPr>
              <w:rPr>
                <w:szCs w:val="21"/>
              </w:rPr>
            </w:pPr>
            <w:r>
              <w:rPr>
                <w:rFonts w:hint="eastAsia"/>
                <w:szCs w:val="21"/>
              </w:rPr>
              <w:t>补液（</w:t>
            </w:r>
            <w:r>
              <w:rPr>
                <w:szCs w:val="21"/>
              </w:rPr>
              <w:t>根据情况</w:t>
            </w:r>
            <w:r>
              <w:rPr>
                <w:rFonts w:hint="eastAsia"/>
                <w:szCs w:val="21"/>
              </w:rPr>
              <w:t>）</w:t>
            </w:r>
          </w:p>
        </w:tc>
        <w:tc>
          <w:tcPr>
            <w:tcW w:w="3062" w:type="dxa"/>
            <w:tcBorders>
              <w:top w:val="single" w:sz="8" w:space="0" w:color="auto"/>
              <w:left w:val="single" w:sz="8" w:space="0" w:color="auto"/>
              <w:bottom w:val="single" w:sz="8" w:space="0" w:color="auto"/>
              <w:right w:val="single" w:sz="8" w:space="0" w:color="auto"/>
            </w:tcBorders>
          </w:tcPr>
          <w:p w:rsidR="00AB3431" w:rsidRDefault="00AB3431" w:rsidP="00324100">
            <w:pPr>
              <w:rPr>
                <w:rFonts w:hint="eastAsia"/>
                <w:b/>
                <w:szCs w:val="21"/>
              </w:rPr>
            </w:pPr>
            <w:r>
              <w:rPr>
                <w:b/>
                <w:szCs w:val="21"/>
              </w:rPr>
              <w:t>长期医嘱：</w:t>
            </w:r>
          </w:p>
          <w:p w:rsidR="00AB3431" w:rsidRDefault="00AB3431" w:rsidP="00AB3431">
            <w:pPr>
              <w:numPr>
                <w:ilvl w:val="0"/>
                <w:numId w:val="1"/>
              </w:numPr>
              <w:rPr>
                <w:rFonts w:hint="eastAsia"/>
                <w:szCs w:val="21"/>
              </w:rPr>
            </w:pPr>
            <w:r>
              <w:rPr>
                <w:szCs w:val="21"/>
              </w:rPr>
              <w:t>腰椎术后护理常规</w:t>
            </w:r>
          </w:p>
          <w:p w:rsidR="00AB3431" w:rsidRDefault="00AB3431" w:rsidP="00AB3431">
            <w:pPr>
              <w:numPr>
                <w:ilvl w:val="0"/>
                <w:numId w:val="1"/>
              </w:numPr>
              <w:rPr>
                <w:szCs w:val="21"/>
              </w:rPr>
            </w:pPr>
            <w:r>
              <w:rPr>
                <w:rFonts w:hint="eastAsia"/>
                <w:szCs w:val="21"/>
              </w:rPr>
              <w:t>一</w:t>
            </w:r>
            <w:r>
              <w:rPr>
                <w:rFonts w:hint="eastAsia"/>
                <w:szCs w:val="21"/>
              </w:rPr>
              <w:t>/</w:t>
            </w:r>
            <w:r>
              <w:rPr>
                <w:rFonts w:hint="eastAsia"/>
                <w:szCs w:val="21"/>
              </w:rPr>
              <w:t>二级护理</w:t>
            </w:r>
          </w:p>
          <w:p w:rsidR="00AB3431" w:rsidRDefault="00AB3431" w:rsidP="00AB3431">
            <w:pPr>
              <w:numPr>
                <w:ilvl w:val="0"/>
                <w:numId w:val="1"/>
              </w:numPr>
              <w:rPr>
                <w:szCs w:val="21"/>
              </w:rPr>
            </w:pPr>
            <w:r>
              <w:rPr>
                <w:szCs w:val="21"/>
              </w:rPr>
              <w:t>饮食</w:t>
            </w:r>
          </w:p>
          <w:p w:rsidR="00AB3431" w:rsidRDefault="00AB3431" w:rsidP="00AB3431">
            <w:pPr>
              <w:numPr>
                <w:ilvl w:val="0"/>
                <w:numId w:val="1"/>
              </w:numPr>
              <w:rPr>
                <w:szCs w:val="21"/>
              </w:rPr>
            </w:pPr>
            <w:r>
              <w:rPr>
                <w:rFonts w:hint="eastAsia"/>
                <w:szCs w:val="21"/>
              </w:rPr>
              <w:t>停留置尿管</w:t>
            </w:r>
          </w:p>
          <w:p w:rsidR="00AB3431" w:rsidRDefault="00AB3431" w:rsidP="00AB3431">
            <w:pPr>
              <w:numPr>
                <w:ilvl w:val="0"/>
                <w:numId w:val="1"/>
              </w:numPr>
              <w:rPr>
                <w:szCs w:val="21"/>
              </w:rPr>
            </w:pPr>
            <w:r w:rsidRPr="00510C0E">
              <w:rPr>
                <w:szCs w:val="21"/>
              </w:rPr>
              <w:t>抗菌药物</w:t>
            </w:r>
            <w:r w:rsidRPr="00A43ECB">
              <w:rPr>
                <w:rFonts w:hint="eastAsia"/>
                <w:szCs w:val="21"/>
              </w:rPr>
              <w:t>：如体温正常，伤口情况良好，无明显红肿时可以停止</w:t>
            </w:r>
            <w:r>
              <w:rPr>
                <w:rFonts w:hint="eastAsia"/>
                <w:szCs w:val="21"/>
              </w:rPr>
              <w:t>抗菌药物治疗</w:t>
            </w:r>
          </w:p>
          <w:p w:rsidR="00AB3431" w:rsidRDefault="00AB3431" w:rsidP="00AB3431">
            <w:pPr>
              <w:numPr>
                <w:ilvl w:val="0"/>
                <w:numId w:val="1"/>
              </w:numPr>
              <w:rPr>
                <w:rFonts w:hint="eastAsia"/>
                <w:szCs w:val="21"/>
              </w:rPr>
            </w:pPr>
            <w:r>
              <w:rPr>
                <w:szCs w:val="21"/>
              </w:rPr>
              <w:t>神经营养药物</w:t>
            </w:r>
          </w:p>
          <w:p w:rsidR="00AB3431" w:rsidRDefault="00AB3431" w:rsidP="00AB3431">
            <w:pPr>
              <w:numPr>
                <w:ilvl w:val="0"/>
                <w:numId w:val="1"/>
              </w:numPr>
              <w:rPr>
                <w:szCs w:val="21"/>
              </w:rPr>
            </w:pPr>
            <w:r>
              <w:rPr>
                <w:szCs w:val="21"/>
              </w:rPr>
              <w:t>脱水（</w:t>
            </w:r>
            <w:r>
              <w:rPr>
                <w:rFonts w:hint="eastAsia"/>
                <w:szCs w:val="21"/>
              </w:rPr>
              <w:t>酌情</w:t>
            </w:r>
            <w:r>
              <w:rPr>
                <w:szCs w:val="21"/>
              </w:rPr>
              <w:t>）</w:t>
            </w:r>
          </w:p>
          <w:p w:rsidR="00AB3431" w:rsidRDefault="00AB3431" w:rsidP="00AB3431">
            <w:pPr>
              <w:numPr>
                <w:ilvl w:val="0"/>
                <w:numId w:val="1"/>
              </w:numPr>
              <w:rPr>
                <w:szCs w:val="21"/>
              </w:rPr>
            </w:pPr>
            <w:r>
              <w:rPr>
                <w:szCs w:val="21"/>
              </w:rPr>
              <w:t>消炎止痛药物</w:t>
            </w:r>
          </w:p>
          <w:p w:rsidR="00AB3431" w:rsidRDefault="00AB3431" w:rsidP="00AB3431">
            <w:pPr>
              <w:numPr>
                <w:ilvl w:val="0"/>
                <w:numId w:val="1"/>
              </w:numPr>
              <w:rPr>
                <w:szCs w:val="21"/>
              </w:rPr>
            </w:pPr>
            <w:r>
              <w:rPr>
                <w:rFonts w:hint="eastAsia"/>
                <w:szCs w:val="21"/>
              </w:rPr>
              <w:t>拔除引流，</w:t>
            </w:r>
            <w:r>
              <w:rPr>
                <w:szCs w:val="21"/>
              </w:rPr>
              <w:t>停引流记量（根据情况）</w:t>
            </w:r>
          </w:p>
          <w:p w:rsidR="00AB3431" w:rsidRDefault="00AB3431" w:rsidP="00AB3431">
            <w:pPr>
              <w:numPr>
                <w:ilvl w:val="0"/>
                <w:numId w:val="1"/>
              </w:numPr>
              <w:rPr>
                <w:szCs w:val="21"/>
              </w:rPr>
            </w:pPr>
            <w:r>
              <w:rPr>
                <w:szCs w:val="21"/>
              </w:rPr>
              <w:t>停激素</w:t>
            </w:r>
          </w:p>
          <w:p w:rsidR="00AB3431" w:rsidRDefault="00AB3431" w:rsidP="00324100">
            <w:pPr>
              <w:rPr>
                <w:b/>
                <w:szCs w:val="21"/>
              </w:rPr>
            </w:pPr>
            <w:r>
              <w:rPr>
                <w:b/>
                <w:szCs w:val="21"/>
              </w:rPr>
              <w:t>临时医嘱：</w:t>
            </w:r>
          </w:p>
          <w:p w:rsidR="00AB3431" w:rsidRDefault="00AB3431" w:rsidP="00AB3431">
            <w:pPr>
              <w:numPr>
                <w:ilvl w:val="0"/>
                <w:numId w:val="1"/>
              </w:numPr>
              <w:rPr>
                <w:szCs w:val="21"/>
              </w:rPr>
            </w:pPr>
            <w:r>
              <w:rPr>
                <w:szCs w:val="21"/>
              </w:rPr>
              <w:t>换药</w:t>
            </w:r>
          </w:p>
          <w:p w:rsidR="00AB3431" w:rsidRDefault="00AB3431" w:rsidP="00AB3431">
            <w:pPr>
              <w:numPr>
                <w:ilvl w:val="0"/>
                <w:numId w:val="1"/>
              </w:numPr>
              <w:rPr>
                <w:szCs w:val="21"/>
              </w:rPr>
            </w:pPr>
            <w:r>
              <w:rPr>
                <w:rFonts w:hint="eastAsia"/>
                <w:szCs w:val="21"/>
              </w:rPr>
              <w:t>查血常规</w:t>
            </w:r>
          </w:p>
          <w:p w:rsidR="00AB3431" w:rsidRDefault="00AB3431" w:rsidP="00AB3431">
            <w:pPr>
              <w:numPr>
                <w:ilvl w:val="0"/>
                <w:numId w:val="1"/>
              </w:numPr>
              <w:rPr>
                <w:szCs w:val="21"/>
              </w:rPr>
            </w:pPr>
            <w:r>
              <w:rPr>
                <w:rFonts w:hint="eastAsia"/>
                <w:szCs w:val="21"/>
              </w:rPr>
              <w:t>查电解质</w:t>
            </w:r>
          </w:p>
        </w:tc>
        <w:tc>
          <w:tcPr>
            <w:tcW w:w="2879" w:type="dxa"/>
            <w:tcBorders>
              <w:top w:val="single" w:sz="8" w:space="0" w:color="auto"/>
              <w:left w:val="single" w:sz="8" w:space="0" w:color="auto"/>
              <w:bottom w:val="single" w:sz="8" w:space="0" w:color="auto"/>
              <w:right w:val="single" w:sz="8" w:space="0" w:color="auto"/>
            </w:tcBorders>
          </w:tcPr>
          <w:p w:rsidR="00AB3431" w:rsidRDefault="00AB3431" w:rsidP="00324100">
            <w:pPr>
              <w:rPr>
                <w:rFonts w:hint="eastAsia"/>
                <w:szCs w:val="21"/>
              </w:rPr>
            </w:pPr>
            <w:r>
              <w:rPr>
                <w:rFonts w:hint="eastAsia"/>
                <w:b/>
                <w:szCs w:val="21"/>
              </w:rPr>
              <w:t>长</w:t>
            </w:r>
            <w:r>
              <w:rPr>
                <w:b/>
                <w:szCs w:val="21"/>
              </w:rPr>
              <w:t>期医嘱</w:t>
            </w:r>
            <w:r>
              <w:rPr>
                <w:szCs w:val="21"/>
              </w:rPr>
              <w:t>：</w:t>
            </w:r>
          </w:p>
          <w:p w:rsidR="00AB3431" w:rsidRDefault="00AB3431" w:rsidP="00AB3431">
            <w:pPr>
              <w:numPr>
                <w:ilvl w:val="0"/>
                <w:numId w:val="1"/>
              </w:numPr>
              <w:rPr>
                <w:rFonts w:hint="eastAsia"/>
                <w:szCs w:val="21"/>
              </w:rPr>
            </w:pPr>
            <w:r>
              <w:rPr>
                <w:szCs w:val="21"/>
              </w:rPr>
              <w:t>腰椎术后护理常规</w:t>
            </w:r>
          </w:p>
          <w:p w:rsidR="00AB3431" w:rsidRDefault="00AB3431" w:rsidP="00AB3431">
            <w:pPr>
              <w:numPr>
                <w:ilvl w:val="0"/>
                <w:numId w:val="1"/>
              </w:numPr>
              <w:rPr>
                <w:szCs w:val="21"/>
              </w:rPr>
            </w:pPr>
            <w:r>
              <w:rPr>
                <w:rFonts w:hint="eastAsia"/>
                <w:szCs w:val="21"/>
              </w:rPr>
              <w:t>一</w:t>
            </w:r>
            <w:r>
              <w:rPr>
                <w:rFonts w:hint="eastAsia"/>
                <w:szCs w:val="21"/>
              </w:rPr>
              <w:t>/</w:t>
            </w:r>
            <w:r>
              <w:rPr>
                <w:rFonts w:hint="eastAsia"/>
                <w:szCs w:val="21"/>
              </w:rPr>
              <w:t>二级护理</w:t>
            </w:r>
          </w:p>
          <w:p w:rsidR="00AB3431" w:rsidRDefault="00AB3431" w:rsidP="00AB3431">
            <w:pPr>
              <w:numPr>
                <w:ilvl w:val="0"/>
                <w:numId w:val="1"/>
              </w:numPr>
              <w:rPr>
                <w:szCs w:val="21"/>
              </w:rPr>
            </w:pPr>
            <w:r>
              <w:rPr>
                <w:szCs w:val="21"/>
              </w:rPr>
              <w:t>饮食</w:t>
            </w:r>
          </w:p>
          <w:p w:rsidR="00AB3431" w:rsidRDefault="00AB3431" w:rsidP="00AB3431">
            <w:pPr>
              <w:numPr>
                <w:ilvl w:val="0"/>
                <w:numId w:val="1"/>
              </w:numPr>
              <w:rPr>
                <w:rFonts w:hint="eastAsia"/>
                <w:szCs w:val="21"/>
              </w:rPr>
            </w:pPr>
            <w:r>
              <w:rPr>
                <w:szCs w:val="21"/>
              </w:rPr>
              <w:t>神经营养药物</w:t>
            </w:r>
          </w:p>
          <w:p w:rsidR="00AB3431" w:rsidRDefault="00AB3431" w:rsidP="00AB3431">
            <w:pPr>
              <w:numPr>
                <w:ilvl w:val="0"/>
                <w:numId w:val="1"/>
              </w:numPr>
              <w:rPr>
                <w:szCs w:val="21"/>
              </w:rPr>
            </w:pPr>
            <w:r>
              <w:rPr>
                <w:szCs w:val="21"/>
              </w:rPr>
              <w:t>脱水（</w:t>
            </w:r>
            <w:r>
              <w:rPr>
                <w:rFonts w:hint="eastAsia"/>
                <w:szCs w:val="21"/>
              </w:rPr>
              <w:t>酌情</w:t>
            </w:r>
            <w:r>
              <w:rPr>
                <w:szCs w:val="21"/>
              </w:rPr>
              <w:t>）</w:t>
            </w:r>
          </w:p>
          <w:p w:rsidR="00AB3431" w:rsidRDefault="00AB3431" w:rsidP="00AB3431">
            <w:pPr>
              <w:numPr>
                <w:ilvl w:val="0"/>
                <w:numId w:val="1"/>
              </w:numPr>
              <w:rPr>
                <w:rFonts w:hint="eastAsia"/>
                <w:szCs w:val="21"/>
              </w:rPr>
            </w:pPr>
            <w:r>
              <w:rPr>
                <w:szCs w:val="21"/>
              </w:rPr>
              <w:t>消炎止痛药物</w:t>
            </w:r>
          </w:p>
          <w:p w:rsidR="00AB3431" w:rsidRDefault="00AB3431" w:rsidP="00324100">
            <w:pPr>
              <w:rPr>
                <w:b/>
                <w:szCs w:val="21"/>
              </w:rPr>
            </w:pPr>
            <w:r>
              <w:rPr>
                <w:b/>
                <w:szCs w:val="21"/>
              </w:rPr>
              <w:t>临时医嘱：</w:t>
            </w:r>
          </w:p>
          <w:p w:rsidR="00AB3431" w:rsidRDefault="00AB3431" w:rsidP="00AB3431">
            <w:pPr>
              <w:numPr>
                <w:ilvl w:val="0"/>
                <w:numId w:val="1"/>
              </w:numPr>
              <w:rPr>
                <w:b/>
                <w:szCs w:val="21"/>
              </w:rPr>
            </w:pPr>
            <w:r>
              <w:rPr>
                <w:szCs w:val="21"/>
              </w:rPr>
              <w:t>拍摄术后腰椎平片</w:t>
            </w:r>
          </w:p>
          <w:p w:rsidR="00AB3431" w:rsidRDefault="00AB3431" w:rsidP="00AB3431">
            <w:pPr>
              <w:numPr>
                <w:ilvl w:val="0"/>
                <w:numId w:val="1"/>
              </w:numPr>
              <w:rPr>
                <w:b/>
                <w:szCs w:val="21"/>
              </w:rPr>
            </w:pPr>
            <w:r>
              <w:rPr>
                <w:rFonts w:hint="eastAsia"/>
                <w:szCs w:val="21"/>
              </w:rPr>
              <w:t>查凝血分析</w:t>
            </w:r>
          </w:p>
          <w:p w:rsidR="00AB3431" w:rsidRDefault="00AB3431" w:rsidP="00324100">
            <w:pPr>
              <w:rPr>
                <w:b/>
                <w:szCs w:val="21"/>
              </w:rPr>
            </w:pPr>
          </w:p>
          <w:p w:rsidR="00AB3431" w:rsidRDefault="00AB3431" w:rsidP="00324100">
            <w:pPr>
              <w:rPr>
                <w:rFonts w:hint="eastAsia"/>
                <w:szCs w:val="21"/>
              </w:rPr>
            </w:pPr>
          </w:p>
        </w:tc>
      </w:tr>
      <w:tr w:rsidR="00AB3431" w:rsidTr="00324100">
        <w:trPr>
          <w:cantSplit/>
          <w:trHeight w:val="625"/>
          <w:jc w:val="center"/>
        </w:trPr>
        <w:tc>
          <w:tcPr>
            <w:tcW w:w="673" w:type="dxa"/>
            <w:tcBorders>
              <w:top w:val="single" w:sz="8" w:space="0" w:color="auto"/>
              <w:left w:val="single" w:sz="8" w:space="0" w:color="auto"/>
              <w:bottom w:val="single" w:sz="8" w:space="0" w:color="auto"/>
              <w:right w:val="single" w:sz="8" w:space="0" w:color="auto"/>
            </w:tcBorders>
            <w:vAlign w:val="center"/>
          </w:tcPr>
          <w:p w:rsidR="00AB3431" w:rsidRDefault="00AB3431" w:rsidP="00324100">
            <w:pPr>
              <w:jc w:val="center"/>
              <w:rPr>
                <w:rFonts w:ascii="黑体" w:eastAsia="黑体" w:hint="eastAsia"/>
                <w:szCs w:val="21"/>
              </w:rPr>
            </w:pPr>
            <w:r>
              <w:rPr>
                <w:rFonts w:ascii="黑体" w:eastAsia="黑体" w:hint="eastAsia"/>
                <w:szCs w:val="21"/>
              </w:rPr>
              <w:t>主要</w:t>
            </w:r>
          </w:p>
          <w:p w:rsidR="00AB3431" w:rsidRDefault="00AB3431" w:rsidP="00324100">
            <w:pPr>
              <w:jc w:val="center"/>
              <w:rPr>
                <w:rFonts w:ascii="黑体" w:eastAsia="黑体" w:hint="eastAsia"/>
                <w:szCs w:val="21"/>
              </w:rPr>
            </w:pPr>
            <w:r>
              <w:rPr>
                <w:rFonts w:ascii="黑体" w:eastAsia="黑体" w:hint="eastAsia"/>
                <w:szCs w:val="21"/>
              </w:rPr>
              <w:t>护理</w:t>
            </w:r>
          </w:p>
          <w:p w:rsidR="00AB3431" w:rsidRDefault="00AB3431" w:rsidP="00324100">
            <w:pPr>
              <w:jc w:val="center"/>
              <w:rPr>
                <w:rFonts w:ascii="黑体" w:eastAsia="黑体" w:hint="eastAsia"/>
                <w:szCs w:val="21"/>
              </w:rPr>
            </w:pPr>
            <w:r>
              <w:rPr>
                <w:rFonts w:ascii="黑体" w:eastAsia="黑体" w:hint="eastAsia"/>
                <w:szCs w:val="21"/>
              </w:rPr>
              <w:t>工作</w:t>
            </w:r>
          </w:p>
        </w:tc>
        <w:tc>
          <w:tcPr>
            <w:tcW w:w="3020" w:type="dxa"/>
            <w:tcBorders>
              <w:top w:val="single" w:sz="8" w:space="0" w:color="auto"/>
              <w:left w:val="single" w:sz="8" w:space="0" w:color="auto"/>
              <w:bottom w:val="single" w:sz="8" w:space="0" w:color="auto"/>
              <w:right w:val="single" w:sz="8" w:space="0" w:color="auto"/>
            </w:tcBorders>
          </w:tcPr>
          <w:p w:rsidR="00AB3431" w:rsidRDefault="00AB3431" w:rsidP="00AB3431">
            <w:pPr>
              <w:numPr>
                <w:ilvl w:val="0"/>
                <w:numId w:val="1"/>
              </w:numPr>
              <w:rPr>
                <w:szCs w:val="21"/>
              </w:rPr>
            </w:pPr>
            <w:r>
              <w:rPr>
                <w:szCs w:val="21"/>
              </w:rPr>
              <w:t>观察患者情况</w:t>
            </w:r>
          </w:p>
          <w:p w:rsidR="00AB3431" w:rsidRDefault="00AB3431" w:rsidP="00AB3431">
            <w:pPr>
              <w:numPr>
                <w:ilvl w:val="0"/>
                <w:numId w:val="1"/>
              </w:numPr>
              <w:rPr>
                <w:rFonts w:hint="eastAsia"/>
                <w:szCs w:val="21"/>
              </w:rPr>
            </w:pPr>
            <w:r>
              <w:rPr>
                <w:szCs w:val="21"/>
              </w:rPr>
              <w:t>术后心理与生活护理</w:t>
            </w:r>
          </w:p>
          <w:p w:rsidR="00AB3431" w:rsidRDefault="00AB3431" w:rsidP="00AB3431">
            <w:pPr>
              <w:numPr>
                <w:ilvl w:val="0"/>
                <w:numId w:val="1"/>
              </w:numPr>
              <w:rPr>
                <w:rFonts w:hint="eastAsia"/>
                <w:szCs w:val="21"/>
              </w:rPr>
            </w:pPr>
            <w:r>
              <w:rPr>
                <w:szCs w:val="21"/>
              </w:rPr>
              <w:t>指导患者术后功能锻炼</w:t>
            </w:r>
          </w:p>
          <w:p w:rsidR="00AB3431" w:rsidRDefault="00AB3431" w:rsidP="00AB3431">
            <w:pPr>
              <w:numPr>
                <w:ilvl w:val="0"/>
                <w:numId w:val="1"/>
              </w:numPr>
              <w:rPr>
                <w:rFonts w:hint="eastAsia"/>
                <w:szCs w:val="21"/>
              </w:rPr>
            </w:pPr>
            <w:r>
              <w:rPr>
                <w:rFonts w:hint="eastAsia"/>
                <w:szCs w:val="21"/>
              </w:rPr>
              <w:t>疼痛评估</w:t>
            </w:r>
          </w:p>
        </w:tc>
        <w:tc>
          <w:tcPr>
            <w:tcW w:w="3062" w:type="dxa"/>
            <w:tcBorders>
              <w:top w:val="single" w:sz="8" w:space="0" w:color="auto"/>
              <w:left w:val="single" w:sz="8" w:space="0" w:color="auto"/>
              <w:bottom w:val="single" w:sz="8" w:space="0" w:color="auto"/>
              <w:right w:val="single" w:sz="8" w:space="0" w:color="auto"/>
            </w:tcBorders>
          </w:tcPr>
          <w:p w:rsidR="00AB3431" w:rsidRDefault="00AB3431" w:rsidP="00AB3431">
            <w:pPr>
              <w:numPr>
                <w:ilvl w:val="0"/>
                <w:numId w:val="1"/>
              </w:numPr>
              <w:rPr>
                <w:szCs w:val="21"/>
              </w:rPr>
            </w:pPr>
            <w:r>
              <w:rPr>
                <w:szCs w:val="21"/>
              </w:rPr>
              <w:t>观察患者情况</w:t>
            </w:r>
          </w:p>
          <w:p w:rsidR="00AB3431" w:rsidRDefault="00AB3431" w:rsidP="00AB3431">
            <w:pPr>
              <w:numPr>
                <w:ilvl w:val="0"/>
                <w:numId w:val="1"/>
              </w:numPr>
              <w:rPr>
                <w:szCs w:val="21"/>
              </w:rPr>
            </w:pPr>
            <w:r>
              <w:rPr>
                <w:szCs w:val="21"/>
              </w:rPr>
              <w:t>术后心理与生活护理</w:t>
            </w:r>
          </w:p>
          <w:p w:rsidR="00AB3431" w:rsidRDefault="00AB3431" w:rsidP="00AB3431">
            <w:pPr>
              <w:numPr>
                <w:ilvl w:val="0"/>
                <w:numId w:val="1"/>
              </w:numPr>
              <w:rPr>
                <w:szCs w:val="21"/>
              </w:rPr>
            </w:pPr>
            <w:r>
              <w:rPr>
                <w:szCs w:val="21"/>
              </w:rPr>
              <w:t>指导患者术后功能锻炼</w:t>
            </w:r>
          </w:p>
          <w:p w:rsidR="00AB3431" w:rsidRDefault="00AB3431" w:rsidP="00AB3431">
            <w:pPr>
              <w:numPr>
                <w:ilvl w:val="0"/>
                <w:numId w:val="1"/>
              </w:numPr>
              <w:rPr>
                <w:szCs w:val="21"/>
              </w:rPr>
            </w:pPr>
            <w:r>
              <w:rPr>
                <w:rFonts w:hint="eastAsia"/>
                <w:szCs w:val="21"/>
              </w:rPr>
              <w:t>疼痛评估</w:t>
            </w:r>
          </w:p>
        </w:tc>
        <w:tc>
          <w:tcPr>
            <w:tcW w:w="2879" w:type="dxa"/>
            <w:tcBorders>
              <w:top w:val="single" w:sz="8" w:space="0" w:color="auto"/>
              <w:left w:val="single" w:sz="8" w:space="0" w:color="auto"/>
              <w:bottom w:val="single" w:sz="8" w:space="0" w:color="auto"/>
              <w:right w:val="single" w:sz="8" w:space="0" w:color="auto"/>
            </w:tcBorders>
          </w:tcPr>
          <w:p w:rsidR="00AB3431" w:rsidRDefault="00AB3431" w:rsidP="00AB3431">
            <w:pPr>
              <w:numPr>
                <w:ilvl w:val="0"/>
                <w:numId w:val="1"/>
              </w:numPr>
              <w:rPr>
                <w:szCs w:val="21"/>
              </w:rPr>
            </w:pPr>
            <w:r>
              <w:rPr>
                <w:szCs w:val="21"/>
              </w:rPr>
              <w:t>观察患者情况</w:t>
            </w:r>
          </w:p>
          <w:p w:rsidR="00AB3431" w:rsidRDefault="00AB3431" w:rsidP="00AB3431">
            <w:pPr>
              <w:numPr>
                <w:ilvl w:val="0"/>
                <w:numId w:val="1"/>
              </w:numPr>
              <w:rPr>
                <w:szCs w:val="21"/>
              </w:rPr>
            </w:pPr>
            <w:r>
              <w:rPr>
                <w:szCs w:val="21"/>
              </w:rPr>
              <w:t>术后心理与生活护理</w:t>
            </w:r>
          </w:p>
          <w:p w:rsidR="00AB3431" w:rsidRDefault="00AB3431" w:rsidP="00AB3431">
            <w:pPr>
              <w:numPr>
                <w:ilvl w:val="0"/>
                <w:numId w:val="1"/>
              </w:numPr>
              <w:rPr>
                <w:szCs w:val="21"/>
              </w:rPr>
            </w:pPr>
            <w:r>
              <w:rPr>
                <w:szCs w:val="21"/>
              </w:rPr>
              <w:t>指导患者术后功能锻炼</w:t>
            </w:r>
          </w:p>
          <w:p w:rsidR="00AB3431" w:rsidRDefault="00AB3431" w:rsidP="00AB3431">
            <w:pPr>
              <w:numPr>
                <w:ilvl w:val="0"/>
                <w:numId w:val="1"/>
              </w:numPr>
              <w:rPr>
                <w:szCs w:val="21"/>
              </w:rPr>
            </w:pPr>
            <w:r>
              <w:rPr>
                <w:rFonts w:hint="eastAsia"/>
                <w:szCs w:val="21"/>
              </w:rPr>
              <w:t>疼痛评估</w:t>
            </w:r>
          </w:p>
        </w:tc>
      </w:tr>
      <w:tr w:rsidR="00AB3431" w:rsidTr="00324100">
        <w:trPr>
          <w:cantSplit/>
          <w:trHeight w:val="340"/>
          <w:jc w:val="center"/>
        </w:trPr>
        <w:tc>
          <w:tcPr>
            <w:tcW w:w="673" w:type="dxa"/>
            <w:tcBorders>
              <w:top w:val="single" w:sz="8" w:space="0" w:color="auto"/>
              <w:left w:val="single" w:sz="8" w:space="0" w:color="auto"/>
              <w:bottom w:val="single" w:sz="8" w:space="0" w:color="auto"/>
              <w:right w:val="single" w:sz="8" w:space="0" w:color="auto"/>
            </w:tcBorders>
            <w:vAlign w:val="center"/>
          </w:tcPr>
          <w:p w:rsidR="00AB3431" w:rsidRDefault="00AB3431" w:rsidP="00324100">
            <w:pPr>
              <w:jc w:val="center"/>
              <w:rPr>
                <w:rFonts w:ascii="黑体" w:eastAsia="黑体" w:hint="eastAsia"/>
                <w:szCs w:val="21"/>
              </w:rPr>
            </w:pPr>
            <w:r>
              <w:rPr>
                <w:rFonts w:ascii="黑体" w:eastAsia="黑体" w:hint="eastAsia"/>
                <w:szCs w:val="21"/>
              </w:rPr>
              <w:t>病情</w:t>
            </w:r>
          </w:p>
          <w:p w:rsidR="00AB3431" w:rsidRDefault="00AB3431" w:rsidP="00324100">
            <w:pPr>
              <w:jc w:val="center"/>
              <w:rPr>
                <w:rFonts w:ascii="黑体" w:eastAsia="黑体" w:hint="eastAsia"/>
                <w:szCs w:val="21"/>
              </w:rPr>
            </w:pPr>
            <w:r>
              <w:rPr>
                <w:rFonts w:ascii="黑体" w:eastAsia="黑体" w:hint="eastAsia"/>
                <w:szCs w:val="21"/>
              </w:rPr>
              <w:t>变异</w:t>
            </w:r>
          </w:p>
          <w:p w:rsidR="00AB3431" w:rsidRDefault="00AB3431" w:rsidP="00324100">
            <w:pPr>
              <w:jc w:val="center"/>
              <w:rPr>
                <w:rFonts w:ascii="黑体" w:eastAsia="黑体" w:hint="eastAsia"/>
                <w:szCs w:val="21"/>
              </w:rPr>
            </w:pPr>
            <w:r>
              <w:rPr>
                <w:rFonts w:ascii="黑体" w:eastAsia="黑体" w:hint="eastAsia"/>
                <w:szCs w:val="21"/>
              </w:rPr>
              <w:t>记录</w:t>
            </w:r>
          </w:p>
        </w:tc>
        <w:tc>
          <w:tcPr>
            <w:tcW w:w="3020" w:type="dxa"/>
            <w:tcBorders>
              <w:top w:val="single" w:sz="8" w:space="0" w:color="auto"/>
              <w:left w:val="single" w:sz="8" w:space="0" w:color="auto"/>
              <w:bottom w:val="single" w:sz="8" w:space="0" w:color="auto"/>
              <w:right w:val="single" w:sz="8" w:space="0" w:color="auto"/>
            </w:tcBorders>
          </w:tcPr>
          <w:p w:rsidR="00AB3431" w:rsidRDefault="00AB3431" w:rsidP="00324100">
            <w:pPr>
              <w:rPr>
                <w:rFonts w:ascii="宋体" w:hAnsi="宋体" w:hint="eastAsia"/>
                <w:szCs w:val="21"/>
              </w:rPr>
            </w:pPr>
            <w:r>
              <w:rPr>
                <w:rFonts w:ascii="宋体" w:hAnsi="宋体" w:hint="eastAsia"/>
                <w:szCs w:val="21"/>
              </w:rPr>
              <w:t>□</w:t>
            </w:r>
            <w:r>
              <w:rPr>
                <w:rFonts w:ascii="宋体" w:hAnsi="宋体"/>
                <w:szCs w:val="21"/>
              </w:rPr>
              <w:t xml:space="preserve">无  </w:t>
            </w:r>
            <w:r>
              <w:rPr>
                <w:rFonts w:ascii="宋体" w:hAnsi="宋体" w:hint="eastAsia"/>
                <w:szCs w:val="21"/>
              </w:rPr>
              <w:t>□</w:t>
            </w:r>
            <w:r>
              <w:rPr>
                <w:rFonts w:ascii="宋体" w:hAnsi="宋体"/>
                <w:szCs w:val="21"/>
              </w:rPr>
              <w:t>有，原因：</w:t>
            </w:r>
          </w:p>
          <w:p w:rsidR="00AB3431" w:rsidRDefault="00AB3431" w:rsidP="00324100">
            <w:pPr>
              <w:rPr>
                <w:rFonts w:ascii="宋体" w:hAnsi="宋体" w:hint="eastAsia"/>
                <w:szCs w:val="21"/>
              </w:rPr>
            </w:pPr>
            <w:r>
              <w:rPr>
                <w:rFonts w:ascii="宋体" w:hAnsi="宋体" w:hint="eastAsia"/>
                <w:szCs w:val="21"/>
              </w:rPr>
              <w:t>1.</w:t>
            </w:r>
          </w:p>
          <w:p w:rsidR="00AB3431" w:rsidRDefault="00AB3431" w:rsidP="00324100">
            <w:pPr>
              <w:rPr>
                <w:rFonts w:ascii="宋体" w:hAnsi="宋体" w:hint="eastAsia"/>
                <w:szCs w:val="21"/>
              </w:rPr>
            </w:pPr>
            <w:r>
              <w:rPr>
                <w:rFonts w:ascii="宋体" w:hAnsi="宋体" w:hint="eastAsia"/>
                <w:szCs w:val="21"/>
              </w:rPr>
              <w:t>2.</w:t>
            </w:r>
          </w:p>
        </w:tc>
        <w:tc>
          <w:tcPr>
            <w:tcW w:w="3062" w:type="dxa"/>
            <w:tcBorders>
              <w:top w:val="single" w:sz="8" w:space="0" w:color="auto"/>
              <w:left w:val="single" w:sz="8" w:space="0" w:color="auto"/>
              <w:bottom w:val="single" w:sz="8" w:space="0" w:color="auto"/>
              <w:right w:val="single" w:sz="8" w:space="0" w:color="auto"/>
            </w:tcBorders>
          </w:tcPr>
          <w:p w:rsidR="00AB3431" w:rsidRDefault="00AB3431" w:rsidP="00324100">
            <w:pPr>
              <w:rPr>
                <w:rFonts w:ascii="宋体" w:hAnsi="宋体" w:hint="eastAsia"/>
                <w:szCs w:val="21"/>
              </w:rPr>
            </w:pPr>
            <w:r>
              <w:rPr>
                <w:rFonts w:ascii="宋体" w:hAnsi="宋体" w:hint="eastAsia"/>
                <w:szCs w:val="21"/>
              </w:rPr>
              <w:t>□</w:t>
            </w:r>
            <w:r>
              <w:rPr>
                <w:rFonts w:ascii="宋体" w:hAnsi="宋体"/>
                <w:szCs w:val="21"/>
              </w:rPr>
              <w:t xml:space="preserve">无  </w:t>
            </w:r>
            <w:r>
              <w:rPr>
                <w:rFonts w:ascii="宋体" w:hAnsi="宋体" w:hint="eastAsia"/>
                <w:szCs w:val="21"/>
              </w:rPr>
              <w:t>□</w:t>
            </w:r>
            <w:r>
              <w:rPr>
                <w:rFonts w:ascii="宋体" w:hAnsi="宋体"/>
                <w:szCs w:val="21"/>
              </w:rPr>
              <w:t>有，原因：</w:t>
            </w:r>
          </w:p>
          <w:p w:rsidR="00AB3431" w:rsidRDefault="00AB3431" w:rsidP="00324100">
            <w:pPr>
              <w:rPr>
                <w:rFonts w:ascii="宋体" w:hAnsi="宋体" w:hint="eastAsia"/>
                <w:szCs w:val="21"/>
              </w:rPr>
            </w:pPr>
            <w:r>
              <w:rPr>
                <w:rFonts w:ascii="宋体" w:hAnsi="宋体" w:hint="eastAsia"/>
                <w:szCs w:val="21"/>
              </w:rPr>
              <w:t>1.</w:t>
            </w:r>
          </w:p>
          <w:p w:rsidR="00AB3431" w:rsidRDefault="00AB3431" w:rsidP="00324100">
            <w:pPr>
              <w:rPr>
                <w:rFonts w:ascii="宋体" w:hAnsi="宋体" w:hint="eastAsia"/>
                <w:szCs w:val="21"/>
              </w:rPr>
            </w:pPr>
            <w:r>
              <w:rPr>
                <w:rFonts w:ascii="宋体" w:hAnsi="宋体" w:hint="eastAsia"/>
                <w:szCs w:val="21"/>
              </w:rPr>
              <w:t>2.</w:t>
            </w:r>
          </w:p>
        </w:tc>
        <w:tc>
          <w:tcPr>
            <w:tcW w:w="2879" w:type="dxa"/>
            <w:tcBorders>
              <w:top w:val="single" w:sz="8" w:space="0" w:color="auto"/>
              <w:left w:val="single" w:sz="8" w:space="0" w:color="auto"/>
              <w:bottom w:val="single" w:sz="8" w:space="0" w:color="auto"/>
              <w:right w:val="single" w:sz="8" w:space="0" w:color="auto"/>
            </w:tcBorders>
          </w:tcPr>
          <w:p w:rsidR="00AB3431" w:rsidRDefault="00AB3431" w:rsidP="00324100">
            <w:pPr>
              <w:rPr>
                <w:rFonts w:ascii="宋体" w:hAnsi="宋体" w:hint="eastAsia"/>
                <w:szCs w:val="21"/>
              </w:rPr>
            </w:pPr>
            <w:r>
              <w:rPr>
                <w:rFonts w:ascii="宋体" w:hAnsi="宋体" w:hint="eastAsia"/>
                <w:szCs w:val="21"/>
              </w:rPr>
              <w:t>□</w:t>
            </w:r>
            <w:r>
              <w:rPr>
                <w:rFonts w:ascii="宋体" w:hAnsi="宋体"/>
                <w:szCs w:val="21"/>
              </w:rPr>
              <w:t xml:space="preserve">无  </w:t>
            </w:r>
            <w:r>
              <w:rPr>
                <w:rFonts w:ascii="宋体" w:hAnsi="宋体" w:hint="eastAsia"/>
                <w:szCs w:val="21"/>
              </w:rPr>
              <w:t>□</w:t>
            </w:r>
            <w:r>
              <w:rPr>
                <w:rFonts w:ascii="宋体" w:hAnsi="宋体"/>
                <w:szCs w:val="21"/>
              </w:rPr>
              <w:t>有，原因：</w:t>
            </w:r>
          </w:p>
          <w:p w:rsidR="00AB3431" w:rsidRDefault="00AB3431" w:rsidP="00324100">
            <w:pPr>
              <w:rPr>
                <w:rFonts w:ascii="宋体" w:hAnsi="宋体" w:hint="eastAsia"/>
                <w:szCs w:val="21"/>
              </w:rPr>
            </w:pPr>
            <w:r>
              <w:rPr>
                <w:rFonts w:ascii="宋体" w:hAnsi="宋体" w:hint="eastAsia"/>
                <w:szCs w:val="21"/>
              </w:rPr>
              <w:t>1.</w:t>
            </w:r>
          </w:p>
          <w:p w:rsidR="00AB3431" w:rsidRDefault="00AB3431" w:rsidP="00324100">
            <w:pPr>
              <w:rPr>
                <w:rFonts w:ascii="宋体" w:hAnsi="宋体"/>
                <w:szCs w:val="21"/>
              </w:rPr>
            </w:pPr>
            <w:r>
              <w:rPr>
                <w:rFonts w:ascii="宋体" w:hAnsi="宋体" w:hint="eastAsia"/>
                <w:szCs w:val="21"/>
              </w:rPr>
              <w:t>2.</w:t>
            </w:r>
          </w:p>
        </w:tc>
      </w:tr>
      <w:tr w:rsidR="00AB3431" w:rsidTr="00324100">
        <w:trPr>
          <w:trHeight w:val="640"/>
          <w:jc w:val="center"/>
        </w:trPr>
        <w:tc>
          <w:tcPr>
            <w:tcW w:w="673" w:type="dxa"/>
            <w:tcBorders>
              <w:top w:val="single" w:sz="8" w:space="0" w:color="auto"/>
              <w:left w:val="single" w:sz="8" w:space="0" w:color="auto"/>
              <w:bottom w:val="single" w:sz="8" w:space="0" w:color="auto"/>
              <w:right w:val="single" w:sz="8" w:space="0" w:color="auto"/>
            </w:tcBorders>
            <w:vAlign w:val="center"/>
          </w:tcPr>
          <w:p w:rsidR="00AB3431" w:rsidRDefault="00AB3431" w:rsidP="00324100">
            <w:pPr>
              <w:jc w:val="center"/>
              <w:rPr>
                <w:rFonts w:ascii="黑体" w:eastAsia="黑体" w:hint="eastAsia"/>
                <w:szCs w:val="21"/>
              </w:rPr>
            </w:pPr>
            <w:r>
              <w:rPr>
                <w:rFonts w:ascii="黑体" w:eastAsia="黑体" w:hint="eastAsia"/>
                <w:szCs w:val="21"/>
              </w:rPr>
              <w:t>护士</w:t>
            </w:r>
          </w:p>
          <w:p w:rsidR="00AB3431" w:rsidRDefault="00AB3431" w:rsidP="00324100">
            <w:pPr>
              <w:ind w:leftChars="-75" w:left="-158" w:firstLineChars="78" w:firstLine="164"/>
              <w:jc w:val="center"/>
              <w:rPr>
                <w:rFonts w:ascii="黑体" w:eastAsia="黑体" w:hint="eastAsia"/>
                <w:szCs w:val="21"/>
              </w:rPr>
            </w:pPr>
            <w:r>
              <w:rPr>
                <w:rFonts w:ascii="黑体" w:eastAsia="黑体" w:hint="eastAsia"/>
                <w:szCs w:val="21"/>
              </w:rPr>
              <w:t>签名</w:t>
            </w:r>
          </w:p>
        </w:tc>
        <w:tc>
          <w:tcPr>
            <w:tcW w:w="3020" w:type="dxa"/>
            <w:tcBorders>
              <w:top w:val="single" w:sz="8" w:space="0" w:color="auto"/>
              <w:left w:val="single" w:sz="8" w:space="0" w:color="auto"/>
              <w:bottom w:val="single" w:sz="8" w:space="0" w:color="auto"/>
              <w:right w:val="single" w:sz="8" w:space="0" w:color="auto"/>
            </w:tcBorders>
          </w:tcPr>
          <w:p w:rsidR="00AB3431" w:rsidRDefault="00AB3431" w:rsidP="00324100">
            <w:pPr>
              <w:jc w:val="center"/>
              <w:rPr>
                <w:szCs w:val="21"/>
              </w:rPr>
            </w:pPr>
          </w:p>
        </w:tc>
        <w:tc>
          <w:tcPr>
            <w:tcW w:w="3062" w:type="dxa"/>
            <w:tcBorders>
              <w:top w:val="single" w:sz="8" w:space="0" w:color="auto"/>
              <w:left w:val="single" w:sz="8" w:space="0" w:color="auto"/>
              <w:bottom w:val="single" w:sz="8" w:space="0" w:color="auto"/>
              <w:right w:val="single" w:sz="8" w:space="0" w:color="auto"/>
            </w:tcBorders>
          </w:tcPr>
          <w:p w:rsidR="00AB3431" w:rsidRDefault="00AB3431" w:rsidP="00324100">
            <w:pPr>
              <w:jc w:val="center"/>
              <w:rPr>
                <w:szCs w:val="21"/>
              </w:rPr>
            </w:pPr>
          </w:p>
        </w:tc>
        <w:tc>
          <w:tcPr>
            <w:tcW w:w="2879" w:type="dxa"/>
            <w:tcBorders>
              <w:top w:val="single" w:sz="8" w:space="0" w:color="auto"/>
              <w:left w:val="single" w:sz="8" w:space="0" w:color="auto"/>
              <w:bottom w:val="single" w:sz="8" w:space="0" w:color="auto"/>
              <w:right w:val="single" w:sz="8" w:space="0" w:color="auto"/>
            </w:tcBorders>
          </w:tcPr>
          <w:p w:rsidR="00AB3431" w:rsidRDefault="00AB3431" w:rsidP="00324100">
            <w:pPr>
              <w:jc w:val="center"/>
              <w:rPr>
                <w:szCs w:val="21"/>
              </w:rPr>
            </w:pPr>
          </w:p>
        </w:tc>
      </w:tr>
      <w:tr w:rsidR="00AB3431" w:rsidTr="00324100">
        <w:trPr>
          <w:trHeight w:val="645"/>
          <w:jc w:val="center"/>
        </w:trPr>
        <w:tc>
          <w:tcPr>
            <w:tcW w:w="673" w:type="dxa"/>
            <w:tcBorders>
              <w:top w:val="single" w:sz="8" w:space="0" w:color="auto"/>
              <w:left w:val="single" w:sz="8" w:space="0" w:color="auto"/>
              <w:bottom w:val="single" w:sz="8" w:space="0" w:color="auto"/>
              <w:right w:val="single" w:sz="8" w:space="0" w:color="auto"/>
            </w:tcBorders>
            <w:vAlign w:val="center"/>
          </w:tcPr>
          <w:p w:rsidR="00AB3431" w:rsidRDefault="00AB3431" w:rsidP="00324100">
            <w:pPr>
              <w:jc w:val="center"/>
              <w:rPr>
                <w:rFonts w:ascii="黑体" w:eastAsia="黑体" w:hint="eastAsia"/>
                <w:szCs w:val="21"/>
              </w:rPr>
            </w:pPr>
            <w:r>
              <w:rPr>
                <w:rFonts w:ascii="黑体" w:eastAsia="黑体" w:hint="eastAsia"/>
                <w:szCs w:val="21"/>
              </w:rPr>
              <w:t>医师</w:t>
            </w:r>
          </w:p>
          <w:p w:rsidR="00AB3431" w:rsidRDefault="00AB3431" w:rsidP="00324100">
            <w:pPr>
              <w:jc w:val="center"/>
              <w:rPr>
                <w:rFonts w:ascii="黑体" w:eastAsia="黑体" w:hint="eastAsia"/>
                <w:szCs w:val="21"/>
              </w:rPr>
            </w:pPr>
            <w:r>
              <w:rPr>
                <w:rFonts w:ascii="黑体" w:eastAsia="黑体" w:hint="eastAsia"/>
                <w:szCs w:val="21"/>
              </w:rPr>
              <w:t>签名</w:t>
            </w:r>
          </w:p>
        </w:tc>
        <w:tc>
          <w:tcPr>
            <w:tcW w:w="3020" w:type="dxa"/>
            <w:tcBorders>
              <w:top w:val="single" w:sz="8" w:space="0" w:color="auto"/>
              <w:left w:val="single" w:sz="8" w:space="0" w:color="auto"/>
              <w:bottom w:val="single" w:sz="8" w:space="0" w:color="auto"/>
              <w:right w:val="single" w:sz="8" w:space="0" w:color="auto"/>
            </w:tcBorders>
          </w:tcPr>
          <w:p w:rsidR="00AB3431" w:rsidRDefault="00AB3431" w:rsidP="00324100"/>
        </w:tc>
        <w:tc>
          <w:tcPr>
            <w:tcW w:w="3062" w:type="dxa"/>
            <w:tcBorders>
              <w:top w:val="single" w:sz="8" w:space="0" w:color="auto"/>
              <w:left w:val="single" w:sz="8" w:space="0" w:color="auto"/>
              <w:bottom w:val="single" w:sz="8" w:space="0" w:color="auto"/>
              <w:right w:val="single" w:sz="8" w:space="0" w:color="auto"/>
            </w:tcBorders>
          </w:tcPr>
          <w:p w:rsidR="00AB3431" w:rsidRDefault="00AB3431" w:rsidP="00324100"/>
        </w:tc>
        <w:tc>
          <w:tcPr>
            <w:tcW w:w="2879" w:type="dxa"/>
            <w:tcBorders>
              <w:top w:val="single" w:sz="8" w:space="0" w:color="auto"/>
              <w:left w:val="single" w:sz="8" w:space="0" w:color="auto"/>
              <w:bottom w:val="single" w:sz="8" w:space="0" w:color="auto"/>
              <w:right w:val="single" w:sz="8" w:space="0" w:color="auto"/>
            </w:tcBorders>
          </w:tcPr>
          <w:p w:rsidR="00AB3431" w:rsidRDefault="00AB3431" w:rsidP="00324100"/>
        </w:tc>
      </w:tr>
    </w:tbl>
    <w:p w:rsidR="00AB3431" w:rsidRDefault="00AB3431" w:rsidP="00AB3431">
      <w:pPr>
        <w:rPr>
          <w:rFonts w:hint="eastAsia"/>
        </w:rPr>
      </w:pPr>
    </w:p>
    <w:p w:rsidR="00AB3431" w:rsidRDefault="00AB3431" w:rsidP="00AB3431">
      <w:pPr>
        <w:rPr>
          <w:rFonts w:hint="eastAsia"/>
        </w:rPr>
      </w:pPr>
    </w:p>
    <w:p w:rsidR="00AB3431" w:rsidRDefault="00AB3431" w:rsidP="00AB3431">
      <w:pPr>
        <w:rPr>
          <w:rFonts w:hint="eastAsia"/>
        </w:rPr>
      </w:pPr>
    </w:p>
    <w:p w:rsidR="00AB3431" w:rsidRDefault="00AB3431" w:rsidP="00AB3431"/>
    <w:p w:rsidR="00AB3431" w:rsidRDefault="00AB3431" w:rsidP="00AB3431"/>
    <w:p w:rsidR="00AB3431" w:rsidRDefault="00AB3431" w:rsidP="00AB343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2913"/>
        <w:gridCol w:w="2700"/>
        <w:gridCol w:w="2772"/>
      </w:tblGrid>
      <w:tr w:rsidR="00AB3431" w:rsidTr="00324100">
        <w:trPr>
          <w:cantSplit/>
          <w:trHeight w:val="642"/>
          <w:jc w:val="center"/>
        </w:trPr>
        <w:tc>
          <w:tcPr>
            <w:tcW w:w="708" w:type="dxa"/>
            <w:tcBorders>
              <w:top w:val="double" w:sz="4" w:space="0" w:color="auto"/>
              <w:left w:val="double" w:sz="4" w:space="0" w:color="auto"/>
              <w:bottom w:val="double" w:sz="4" w:space="0" w:color="auto"/>
              <w:right w:val="double" w:sz="4" w:space="0" w:color="auto"/>
            </w:tcBorders>
            <w:vAlign w:val="center"/>
          </w:tcPr>
          <w:p w:rsidR="00AB3431" w:rsidRDefault="00AB3431" w:rsidP="00324100">
            <w:pPr>
              <w:jc w:val="center"/>
              <w:rPr>
                <w:rFonts w:ascii="黑体" w:eastAsia="黑体" w:hint="eastAsia"/>
                <w:szCs w:val="21"/>
              </w:rPr>
            </w:pPr>
            <w:r>
              <w:rPr>
                <w:rFonts w:ascii="黑体" w:eastAsia="黑体" w:hint="eastAsia"/>
                <w:szCs w:val="21"/>
              </w:rPr>
              <w:t>时间</w:t>
            </w:r>
          </w:p>
        </w:tc>
        <w:tc>
          <w:tcPr>
            <w:tcW w:w="2913" w:type="dxa"/>
            <w:tcBorders>
              <w:top w:val="double" w:sz="4" w:space="0" w:color="auto"/>
              <w:left w:val="double" w:sz="4" w:space="0" w:color="auto"/>
              <w:bottom w:val="double" w:sz="4" w:space="0" w:color="auto"/>
              <w:right w:val="double" w:sz="4" w:space="0" w:color="auto"/>
            </w:tcBorders>
            <w:vAlign w:val="center"/>
          </w:tcPr>
          <w:p w:rsidR="00AB3431" w:rsidRDefault="00AB3431" w:rsidP="00324100">
            <w:pPr>
              <w:jc w:val="center"/>
              <w:rPr>
                <w:rFonts w:ascii="黑体" w:eastAsia="黑体" w:hint="eastAsia"/>
                <w:szCs w:val="21"/>
              </w:rPr>
            </w:pPr>
            <w:r>
              <w:rPr>
                <w:rFonts w:ascii="黑体" w:eastAsia="黑体" w:hint="eastAsia"/>
                <w:szCs w:val="21"/>
              </w:rPr>
              <w:t>住院第7-8天</w:t>
            </w:r>
          </w:p>
          <w:p w:rsidR="00AB3431" w:rsidRDefault="00AB3431" w:rsidP="00324100">
            <w:pPr>
              <w:jc w:val="center"/>
              <w:rPr>
                <w:rFonts w:ascii="黑体" w:eastAsia="黑体" w:hint="eastAsia"/>
                <w:szCs w:val="21"/>
                <w:u w:val="single"/>
              </w:rPr>
            </w:pPr>
            <w:r>
              <w:rPr>
                <w:rFonts w:ascii="黑体" w:eastAsia="黑体" w:hint="eastAsia"/>
                <w:szCs w:val="21"/>
              </w:rPr>
              <w:t>（术后第4-5天）</w:t>
            </w:r>
          </w:p>
        </w:tc>
        <w:tc>
          <w:tcPr>
            <w:tcW w:w="2700" w:type="dxa"/>
            <w:tcBorders>
              <w:top w:val="double" w:sz="4" w:space="0" w:color="auto"/>
              <w:left w:val="double" w:sz="4" w:space="0" w:color="auto"/>
              <w:bottom w:val="double" w:sz="4" w:space="0" w:color="auto"/>
              <w:right w:val="double" w:sz="4" w:space="0" w:color="auto"/>
            </w:tcBorders>
            <w:vAlign w:val="center"/>
          </w:tcPr>
          <w:p w:rsidR="00AB3431" w:rsidRDefault="00AB3431" w:rsidP="00324100">
            <w:pPr>
              <w:jc w:val="center"/>
              <w:rPr>
                <w:rFonts w:ascii="黑体" w:eastAsia="黑体" w:hint="eastAsia"/>
                <w:szCs w:val="21"/>
              </w:rPr>
            </w:pPr>
            <w:r>
              <w:rPr>
                <w:rFonts w:ascii="黑体" w:eastAsia="黑体" w:hint="eastAsia"/>
                <w:szCs w:val="21"/>
              </w:rPr>
              <w:t>住院第8-16天</w:t>
            </w:r>
          </w:p>
          <w:p w:rsidR="00AB3431" w:rsidRDefault="00AB3431" w:rsidP="00324100">
            <w:pPr>
              <w:jc w:val="center"/>
              <w:rPr>
                <w:rFonts w:ascii="黑体" w:eastAsia="黑体" w:hint="eastAsia"/>
                <w:szCs w:val="21"/>
                <w:u w:val="single"/>
              </w:rPr>
            </w:pPr>
            <w:r>
              <w:rPr>
                <w:rFonts w:ascii="黑体" w:eastAsia="黑体" w:hint="eastAsia"/>
                <w:szCs w:val="21"/>
              </w:rPr>
              <w:t>（出院前日）</w:t>
            </w:r>
          </w:p>
        </w:tc>
        <w:tc>
          <w:tcPr>
            <w:tcW w:w="2772" w:type="dxa"/>
            <w:tcBorders>
              <w:top w:val="double" w:sz="4" w:space="0" w:color="auto"/>
              <w:left w:val="double" w:sz="4" w:space="0" w:color="auto"/>
              <w:bottom w:val="double" w:sz="4" w:space="0" w:color="auto"/>
              <w:right w:val="double" w:sz="4" w:space="0" w:color="auto"/>
            </w:tcBorders>
            <w:vAlign w:val="center"/>
          </w:tcPr>
          <w:p w:rsidR="00AB3431" w:rsidRDefault="00AB3431" w:rsidP="00324100">
            <w:pPr>
              <w:jc w:val="center"/>
              <w:rPr>
                <w:rFonts w:ascii="黑体" w:eastAsia="黑体" w:hint="eastAsia"/>
                <w:szCs w:val="21"/>
              </w:rPr>
            </w:pPr>
            <w:r>
              <w:rPr>
                <w:rFonts w:ascii="黑体" w:eastAsia="黑体" w:hint="eastAsia"/>
                <w:szCs w:val="21"/>
              </w:rPr>
              <w:t>住院第9-17天</w:t>
            </w:r>
          </w:p>
          <w:p w:rsidR="00AB3431" w:rsidRDefault="00AB3431" w:rsidP="00324100">
            <w:pPr>
              <w:jc w:val="center"/>
              <w:rPr>
                <w:rFonts w:ascii="黑体" w:eastAsia="黑体" w:hint="eastAsia"/>
                <w:szCs w:val="21"/>
              </w:rPr>
            </w:pPr>
            <w:r>
              <w:rPr>
                <w:rFonts w:ascii="黑体" w:eastAsia="黑体" w:hint="eastAsia"/>
                <w:szCs w:val="21"/>
              </w:rPr>
              <w:t>（出院日）</w:t>
            </w:r>
          </w:p>
        </w:tc>
      </w:tr>
      <w:tr w:rsidR="00AB3431" w:rsidTr="00324100">
        <w:trPr>
          <w:cantSplit/>
          <w:trHeight w:val="3962"/>
          <w:jc w:val="center"/>
        </w:trPr>
        <w:tc>
          <w:tcPr>
            <w:tcW w:w="708" w:type="dxa"/>
            <w:tcBorders>
              <w:top w:val="double" w:sz="4" w:space="0" w:color="auto"/>
              <w:left w:val="single" w:sz="8" w:space="0" w:color="auto"/>
              <w:bottom w:val="single" w:sz="8" w:space="0" w:color="auto"/>
              <w:right w:val="single" w:sz="8" w:space="0" w:color="auto"/>
            </w:tcBorders>
            <w:vAlign w:val="center"/>
          </w:tcPr>
          <w:p w:rsidR="00AB3431" w:rsidRDefault="00AB3431" w:rsidP="00324100">
            <w:pPr>
              <w:jc w:val="center"/>
              <w:rPr>
                <w:rFonts w:ascii="黑体" w:eastAsia="黑体" w:hint="eastAsia"/>
                <w:szCs w:val="21"/>
              </w:rPr>
            </w:pPr>
            <w:r>
              <w:rPr>
                <w:rFonts w:ascii="黑体" w:eastAsia="黑体" w:hint="eastAsia"/>
                <w:szCs w:val="21"/>
              </w:rPr>
              <w:t>主</w:t>
            </w:r>
          </w:p>
          <w:p w:rsidR="00AB3431" w:rsidRDefault="00AB3431" w:rsidP="00324100">
            <w:pPr>
              <w:jc w:val="center"/>
              <w:rPr>
                <w:rFonts w:ascii="黑体" w:eastAsia="黑体" w:hint="eastAsia"/>
                <w:szCs w:val="21"/>
              </w:rPr>
            </w:pPr>
            <w:r>
              <w:rPr>
                <w:rFonts w:ascii="黑体" w:eastAsia="黑体" w:hint="eastAsia"/>
                <w:szCs w:val="21"/>
              </w:rPr>
              <w:t>要</w:t>
            </w:r>
          </w:p>
          <w:p w:rsidR="00AB3431" w:rsidRDefault="00AB3431" w:rsidP="00324100">
            <w:pPr>
              <w:jc w:val="center"/>
              <w:rPr>
                <w:rFonts w:ascii="黑体" w:eastAsia="黑体" w:hint="eastAsia"/>
                <w:szCs w:val="21"/>
              </w:rPr>
            </w:pPr>
            <w:r>
              <w:rPr>
                <w:rFonts w:ascii="黑体" w:eastAsia="黑体" w:hint="eastAsia"/>
                <w:szCs w:val="21"/>
              </w:rPr>
              <w:t>诊</w:t>
            </w:r>
          </w:p>
          <w:p w:rsidR="00AB3431" w:rsidRDefault="00AB3431" w:rsidP="00324100">
            <w:pPr>
              <w:jc w:val="center"/>
              <w:rPr>
                <w:rFonts w:ascii="黑体" w:eastAsia="黑体" w:hint="eastAsia"/>
                <w:szCs w:val="21"/>
              </w:rPr>
            </w:pPr>
            <w:r>
              <w:rPr>
                <w:rFonts w:ascii="黑体" w:eastAsia="黑体" w:hint="eastAsia"/>
                <w:szCs w:val="21"/>
              </w:rPr>
              <w:t>疗</w:t>
            </w:r>
          </w:p>
          <w:p w:rsidR="00AB3431" w:rsidRDefault="00AB3431" w:rsidP="00324100">
            <w:pPr>
              <w:jc w:val="center"/>
              <w:rPr>
                <w:rFonts w:ascii="黑体" w:eastAsia="黑体" w:hint="eastAsia"/>
                <w:szCs w:val="21"/>
              </w:rPr>
            </w:pPr>
            <w:r>
              <w:rPr>
                <w:rFonts w:ascii="黑体" w:eastAsia="黑体" w:hint="eastAsia"/>
                <w:szCs w:val="21"/>
              </w:rPr>
              <w:t>工</w:t>
            </w:r>
          </w:p>
          <w:p w:rsidR="00AB3431" w:rsidRDefault="00AB3431" w:rsidP="00324100">
            <w:pPr>
              <w:jc w:val="center"/>
              <w:rPr>
                <w:rFonts w:ascii="黑体" w:eastAsia="黑体" w:hint="eastAsia"/>
                <w:szCs w:val="21"/>
              </w:rPr>
            </w:pPr>
            <w:r>
              <w:rPr>
                <w:rFonts w:ascii="黑体" w:eastAsia="黑体" w:hint="eastAsia"/>
                <w:szCs w:val="21"/>
              </w:rPr>
              <w:t>作</w:t>
            </w:r>
          </w:p>
        </w:tc>
        <w:tc>
          <w:tcPr>
            <w:tcW w:w="2913" w:type="dxa"/>
            <w:tcBorders>
              <w:top w:val="double" w:sz="4" w:space="0" w:color="auto"/>
              <w:left w:val="single" w:sz="8" w:space="0" w:color="auto"/>
              <w:bottom w:val="single" w:sz="8" w:space="0" w:color="auto"/>
              <w:right w:val="single" w:sz="8" w:space="0" w:color="auto"/>
            </w:tcBorders>
          </w:tcPr>
          <w:p w:rsidR="00AB3431" w:rsidRDefault="00AB3431" w:rsidP="00AB3431">
            <w:pPr>
              <w:numPr>
                <w:ilvl w:val="0"/>
                <w:numId w:val="1"/>
              </w:numPr>
              <w:rPr>
                <w:szCs w:val="21"/>
              </w:rPr>
            </w:pPr>
            <w:r>
              <w:rPr>
                <w:szCs w:val="21"/>
              </w:rPr>
              <w:t>上级</w:t>
            </w:r>
            <w:r>
              <w:rPr>
                <w:rFonts w:hint="eastAsia"/>
                <w:szCs w:val="21"/>
              </w:rPr>
              <w:t>医师</w:t>
            </w:r>
            <w:r>
              <w:rPr>
                <w:szCs w:val="21"/>
              </w:rPr>
              <w:t>查房</w:t>
            </w:r>
          </w:p>
          <w:p w:rsidR="00AB3431" w:rsidRDefault="00AB3431" w:rsidP="00AB3431">
            <w:pPr>
              <w:numPr>
                <w:ilvl w:val="0"/>
                <w:numId w:val="1"/>
              </w:numPr>
              <w:rPr>
                <w:szCs w:val="21"/>
              </w:rPr>
            </w:pPr>
            <w:r>
              <w:rPr>
                <w:szCs w:val="21"/>
              </w:rPr>
              <w:t>完成病历书写</w:t>
            </w:r>
          </w:p>
          <w:p w:rsidR="00AB3431" w:rsidRDefault="00AB3431" w:rsidP="00AB3431">
            <w:pPr>
              <w:numPr>
                <w:ilvl w:val="0"/>
                <w:numId w:val="1"/>
              </w:numPr>
              <w:rPr>
                <w:szCs w:val="21"/>
              </w:rPr>
            </w:pPr>
            <w:r>
              <w:rPr>
                <w:szCs w:val="21"/>
              </w:rPr>
              <w:t>注意观察体温</w:t>
            </w:r>
          </w:p>
          <w:p w:rsidR="00AB3431" w:rsidRDefault="00AB3431" w:rsidP="00AB3431">
            <w:pPr>
              <w:numPr>
                <w:ilvl w:val="0"/>
                <w:numId w:val="1"/>
              </w:numPr>
              <w:rPr>
                <w:szCs w:val="21"/>
              </w:rPr>
            </w:pPr>
            <w:r>
              <w:rPr>
                <w:szCs w:val="21"/>
              </w:rPr>
              <w:t>注意神经功能变化</w:t>
            </w:r>
          </w:p>
          <w:p w:rsidR="00AB3431" w:rsidRDefault="00AB3431" w:rsidP="00AB3431">
            <w:pPr>
              <w:numPr>
                <w:ilvl w:val="0"/>
                <w:numId w:val="1"/>
              </w:numPr>
              <w:rPr>
                <w:szCs w:val="21"/>
              </w:rPr>
            </w:pPr>
            <w:r>
              <w:rPr>
                <w:szCs w:val="21"/>
              </w:rPr>
              <w:t>注意伤口情况</w:t>
            </w:r>
          </w:p>
          <w:p w:rsidR="00AB3431" w:rsidRDefault="00AB3431" w:rsidP="00AB3431">
            <w:pPr>
              <w:numPr>
                <w:ilvl w:val="0"/>
                <w:numId w:val="1"/>
              </w:numPr>
              <w:rPr>
                <w:rFonts w:hint="eastAsia"/>
                <w:szCs w:val="21"/>
              </w:rPr>
            </w:pPr>
            <w:r>
              <w:rPr>
                <w:rFonts w:hint="eastAsia"/>
                <w:szCs w:val="21"/>
              </w:rPr>
              <w:t>注意肢体肿胀与活动情况</w:t>
            </w:r>
          </w:p>
        </w:tc>
        <w:tc>
          <w:tcPr>
            <w:tcW w:w="2700" w:type="dxa"/>
            <w:tcBorders>
              <w:top w:val="double" w:sz="4" w:space="0" w:color="auto"/>
              <w:left w:val="single" w:sz="8" w:space="0" w:color="auto"/>
              <w:bottom w:val="single" w:sz="8" w:space="0" w:color="auto"/>
              <w:right w:val="single" w:sz="8" w:space="0" w:color="auto"/>
            </w:tcBorders>
          </w:tcPr>
          <w:p w:rsidR="00AB3431" w:rsidRDefault="00AB3431" w:rsidP="00AB3431">
            <w:pPr>
              <w:numPr>
                <w:ilvl w:val="0"/>
                <w:numId w:val="1"/>
              </w:numPr>
              <w:rPr>
                <w:szCs w:val="21"/>
              </w:rPr>
            </w:pPr>
            <w:r>
              <w:rPr>
                <w:szCs w:val="21"/>
              </w:rPr>
              <w:t>上级</w:t>
            </w:r>
            <w:r>
              <w:rPr>
                <w:rFonts w:hint="eastAsia"/>
                <w:szCs w:val="21"/>
              </w:rPr>
              <w:t>医师</w:t>
            </w:r>
            <w:r>
              <w:rPr>
                <w:szCs w:val="21"/>
              </w:rPr>
              <w:t>查房，进行手术及伤口评估，确定有无手术并发症和切口愈合不良情况，明确是否出院</w:t>
            </w:r>
          </w:p>
          <w:p w:rsidR="00AB3431" w:rsidRDefault="00AB3431" w:rsidP="00AB3431">
            <w:pPr>
              <w:numPr>
                <w:ilvl w:val="0"/>
                <w:numId w:val="1"/>
              </w:numPr>
              <w:rPr>
                <w:rFonts w:hint="eastAsia"/>
                <w:szCs w:val="21"/>
              </w:rPr>
            </w:pPr>
            <w:r>
              <w:rPr>
                <w:szCs w:val="21"/>
              </w:rPr>
              <w:t>完成出院记录、病案首页、出院证明书等</w:t>
            </w:r>
          </w:p>
          <w:p w:rsidR="00AB3431" w:rsidRDefault="00AB3431" w:rsidP="00AB3431">
            <w:pPr>
              <w:numPr>
                <w:ilvl w:val="0"/>
                <w:numId w:val="1"/>
              </w:numPr>
              <w:rPr>
                <w:rFonts w:hint="eastAsia"/>
                <w:szCs w:val="21"/>
              </w:rPr>
            </w:pPr>
            <w:r>
              <w:rPr>
                <w:szCs w:val="21"/>
              </w:rPr>
              <w:t>向患者交代出院后的注意事项，如返院复诊的时间、地点，发生紧急情况时的处理等</w:t>
            </w:r>
          </w:p>
        </w:tc>
        <w:tc>
          <w:tcPr>
            <w:tcW w:w="2772" w:type="dxa"/>
            <w:tcBorders>
              <w:top w:val="double" w:sz="4" w:space="0" w:color="auto"/>
              <w:left w:val="single" w:sz="8" w:space="0" w:color="auto"/>
              <w:bottom w:val="single" w:sz="8" w:space="0" w:color="auto"/>
              <w:right w:val="single" w:sz="8" w:space="0" w:color="auto"/>
            </w:tcBorders>
          </w:tcPr>
          <w:p w:rsidR="00AB3431" w:rsidRDefault="00AB3431" w:rsidP="00AB3431">
            <w:pPr>
              <w:numPr>
                <w:ilvl w:val="0"/>
                <w:numId w:val="1"/>
              </w:numPr>
              <w:rPr>
                <w:szCs w:val="21"/>
              </w:rPr>
            </w:pPr>
            <w:r>
              <w:rPr>
                <w:szCs w:val="21"/>
              </w:rPr>
              <w:t>患者办理出院手续，出院</w:t>
            </w:r>
          </w:p>
          <w:p w:rsidR="00AB3431" w:rsidRDefault="00AB3431" w:rsidP="00324100">
            <w:pPr>
              <w:rPr>
                <w:rFonts w:hint="eastAsia"/>
                <w:szCs w:val="21"/>
              </w:rPr>
            </w:pPr>
          </w:p>
        </w:tc>
      </w:tr>
      <w:tr w:rsidR="00AB3431" w:rsidTr="00324100">
        <w:trPr>
          <w:cantSplit/>
          <w:trHeight w:val="3544"/>
          <w:jc w:val="center"/>
        </w:trPr>
        <w:tc>
          <w:tcPr>
            <w:tcW w:w="708" w:type="dxa"/>
            <w:tcBorders>
              <w:top w:val="single" w:sz="8" w:space="0" w:color="auto"/>
              <w:left w:val="single" w:sz="8" w:space="0" w:color="auto"/>
              <w:bottom w:val="single" w:sz="8" w:space="0" w:color="auto"/>
              <w:right w:val="single" w:sz="8" w:space="0" w:color="auto"/>
            </w:tcBorders>
            <w:vAlign w:val="center"/>
          </w:tcPr>
          <w:p w:rsidR="00AB3431" w:rsidRDefault="00AB3431" w:rsidP="00324100">
            <w:pPr>
              <w:jc w:val="center"/>
              <w:rPr>
                <w:rFonts w:ascii="黑体" w:eastAsia="黑体" w:hint="eastAsia"/>
                <w:szCs w:val="21"/>
              </w:rPr>
            </w:pPr>
            <w:r>
              <w:rPr>
                <w:rFonts w:ascii="黑体" w:eastAsia="黑体" w:hint="eastAsia"/>
                <w:szCs w:val="21"/>
              </w:rPr>
              <w:t>重</w:t>
            </w:r>
          </w:p>
          <w:p w:rsidR="00AB3431" w:rsidRDefault="00AB3431" w:rsidP="00324100">
            <w:pPr>
              <w:jc w:val="center"/>
              <w:rPr>
                <w:rFonts w:ascii="黑体" w:eastAsia="黑体" w:hint="eastAsia"/>
                <w:szCs w:val="21"/>
              </w:rPr>
            </w:pPr>
          </w:p>
          <w:p w:rsidR="00AB3431" w:rsidRDefault="00AB3431" w:rsidP="00324100">
            <w:pPr>
              <w:jc w:val="center"/>
              <w:rPr>
                <w:rFonts w:ascii="黑体" w:eastAsia="黑体" w:hint="eastAsia"/>
                <w:szCs w:val="21"/>
              </w:rPr>
            </w:pPr>
            <w:r>
              <w:rPr>
                <w:rFonts w:ascii="黑体" w:eastAsia="黑体" w:hint="eastAsia"/>
                <w:szCs w:val="21"/>
              </w:rPr>
              <w:t>点</w:t>
            </w:r>
          </w:p>
          <w:p w:rsidR="00AB3431" w:rsidRDefault="00AB3431" w:rsidP="00324100">
            <w:pPr>
              <w:jc w:val="center"/>
              <w:rPr>
                <w:rFonts w:ascii="黑体" w:eastAsia="黑体" w:hint="eastAsia"/>
                <w:szCs w:val="21"/>
              </w:rPr>
            </w:pPr>
          </w:p>
          <w:p w:rsidR="00AB3431" w:rsidRDefault="00AB3431" w:rsidP="00324100">
            <w:pPr>
              <w:jc w:val="center"/>
              <w:rPr>
                <w:rFonts w:ascii="黑体" w:eastAsia="黑体" w:hint="eastAsia"/>
                <w:szCs w:val="21"/>
              </w:rPr>
            </w:pPr>
            <w:r>
              <w:rPr>
                <w:rFonts w:ascii="黑体" w:eastAsia="黑体" w:hint="eastAsia"/>
                <w:szCs w:val="21"/>
              </w:rPr>
              <w:t>医</w:t>
            </w:r>
          </w:p>
          <w:p w:rsidR="00AB3431" w:rsidRDefault="00AB3431" w:rsidP="00324100">
            <w:pPr>
              <w:jc w:val="center"/>
              <w:rPr>
                <w:rFonts w:ascii="黑体" w:eastAsia="黑体" w:hint="eastAsia"/>
                <w:szCs w:val="21"/>
              </w:rPr>
            </w:pPr>
          </w:p>
          <w:p w:rsidR="00AB3431" w:rsidRDefault="00AB3431" w:rsidP="00324100">
            <w:pPr>
              <w:jc w:val="center"/>
              <w:rPr>
                <w:rFonts w:ascii="黑体" w:eastAsia="黑体" w:hint="eastAsia"/>
                <w:szCs w:val="21"/>
              </w:rPr>
            </w:pPr>
            <w:r>
              <w:rPr>
                <w:rFonts w:ascii="黑体" w:eastAsia="黑体" w:hint="eastAsia"/>
                <w:szCs w:val="21"/>
              </w:rPr>
              <w:t>嘱</w:t>
            </w:r>
          </w:p>
        </w:tc>
        <w:tc>
          <w:tcPr>
            <w:tcW w:w="2913" w:type="dxa"/>
            <w:tcBorders>
              <w:top w:val="single" w:sz="8" w:space="0" w:color="auto"/>
              <w:left w:val="single" w:sz="8" w:space="0" w:color="auto"/>
              <w:bottom w:val="single" w:sz="8" w:space="0" w:color="auto"/>
              <w:right w:val="single" w:sz="8" w:space="0" w:color="auto"/>
            </w:tcBorders>
          </w:tcPr>
          <w:p w:rsidR="00AB3431" w:rsidRDefault="00AB3431" w:rsidP="00AB3431">
            <w:pPr>
              <w:numPr>
                <w:ilvl w:val="0"/>
                <w:numId w:val="1"/>
              </w:numPr>
              <w:rPr>
                <w:rFonts w:hint="eastAsia"/>
                <w:szCs w:val="21"/>
              </w:rPr>
            </w:pPr>
            <w:r>
              <w:rPr>
                <w:szCs w:val="21"/>
              </w:rPr>
              <w:t>腰椎术后护理常规</w:t>
            </w:r>
          </w:p>
          <w:p w:rsidR="00AB3431" w:rsidRDefault="00AB3431" w:rsidP="00AB3431">
            <w:pPr>
              <w:numPr>
                <w:ilvl w:val="0"/>
                <w:numId w:val="1"/>
              </w:numPr>
              <w:rPr>
                <w:szCs w:val="21"/>
              </w:rPr>
            </w:pPr>
            <w:r>
              <w:rPr>
                <w:rFonts w:hint="eastAsia"/>
                <w:szCs w:val="21"/>
              </w:rPr>
              <w:t>二级护理</w:t>
            </w:r>
          </w:p>
          <w:p w:rsidR="00AB3431" w:rsidRDefault="00AB3431" w:rsidP="00AB3431">
            <w:pPr>
              <w:numPr>
                <w:ilvl w:val="0"/>
                <w:numId w:val="1"/>
              </w:numPr>
              <w:rPr>
                <w:szCs w:val="21"/>
              </w:rPr>
            </w:pPr>
            <w:r>
              <w:rPr>
                <w:szCs w:val="21"/>
              </w:rPr>
              <w:t>饮食</w:t>
            </w:r>
          </w:p>
          <w:p w:rsidR="00AB3431" w:rsidRDefault="00AB3431" w:rsidP="00AB3431">
            <w:pPr>
              <w:numPr>
                <w:ilvl w:val="0"/>
                <w:numId w:val="1"/>
              </w:numPr>
              <w:rPr>
                <w:rFonts w:hint="eastAsia"/>
                <w:szCs w:val="21"/>
              </w:rPr>
            </w:pPr>
            <w:r>
              <w:rPr>
                <w:szCs w:val="21"/>
              </w:rPr>
              <w:t>神经营养药物</w:t>
            </w:r>
          </w:p>
          <w:p w:rsidR="00AB3431" w:rsidRDefault="00AB3431" w:rsidP="00AB3431">
            <w:pPr>
              <w:numPr>
                <w:ilvl w:val="0"/>
                <w:numId w:val="1"/>
              </w:numPr>
              <w:rPr>
                <w:szCs w:val="21"/>
              </w:rPr>
            </w:pPr>
            <w:r>
              <w:rPr>
                <w:szCs w:val="21"/>
              </w:rPr>
              <w:t>脱水（根据情况）</w:t>
            </w:r>
          </w:p>
          <w:p w:rsidR="00AB3431" w:rsidRDefault="00AB3431" w:rsidP="00AB3431">
            <w:pPr>
              <w:numPr>
                <w:ilvl w:val="0"/>
                <w:numId w:val="1"/>
              </w:numPr>
              <w:rPr>
                <w:rFonts w:hint="eastAsia"/>
                <w:szCs w:val="21"/>
              </w:rPr>
            </w:pPr>
            <w:r>
              <w:rPr>
                <w:szCs w:val="21"/>
              </w:rPr>
              <w:t>消炎止痛药物</w:t>
            </w:r>
          </w:p>
          <w:p w:rsidR="00AB3431" w:rsidRDefault="00AB3431" w:rsidP="00AB3431">
            <w:pPr>
              <w:numPr>
                <w:ilvl w:val="0"/>
                <w:numId w:val="1"/>
              </w:numPr>
              <w:rPr>
                <w:szCs w:val="21"/>
              </w:rPr>
            </w:pPr>
            <w:r>
              <w:rPr>
                <w:rFonts w:hint="eastAsia"/>
                <w:szCs w:val="21"/>
              </w:rPr>
              <w:t>停</w:t>
            </w:r>
            <w:r w:rsidRPr="00510C0E">
              <w:rPr>
                <w:szCs w:val="21"/>
              </w:rPr>
              <w:t>抗菌药物</w:t>
            </w:r>
          </w:p>
          <w:p w:rsidR="00AB3431" w:rsidRDefault="00AB3431" w:rsidP="00324100">
            <w:pPr>
              <w:rPr>
                <w:b/>
                <w:szCs w:val="21"/>
              </w:rPr>
            </w:pPr>
            <w:r>
              <w:rPr>
                <w:b/>
                <w:szCs w:val="21"/>
              </w:rPr>
              <w:t>临时医嘱：</w:t>
            </w:r>
          </w:p>
          <w:p w:rsidR="00AB3431" w:rsidRDefault="00AB3431" w:rsidP="00AB3431">
            <w:pPr>
              <w:numPr>
                <w:ilvl w:val="0"/>
                <w:numId w:val="1"/>
              </w:numPr>
              <w:rPr>
                <w:szCs w:val="21"/>
              </w:rPr>
            </w:pPr>
            <w:r>
              <w:rPr>
                <w:szCs w:val="21"/>
              </w:rPr>
              <w:t>换药</w:t>
            </w:r>
          </w:p>
          <w:p w:rsidR="00AB3431" w:rsidRDefault="00AB3431" w:rsidP="00AB3431">
            <w:pPr>
              <w:numPr>
                <w:ilvl w:val="0"/>
                <w:numId w:val="1"/>
              </w:numPr>
              <w:rPr>
                <w:szCs w:val="21"/>
              </w:rPr>
            </w:pPr>
            <w:r>
              <w:rPr>
                <w:rFonts w:hint="eastAsia"/>
                <w:szCs w:val="21"/>
              </w:rPr>
              <w:t>血常规</w:t>
            </w:r>
          </w:p>
          <w:p w:rsidR="00AB3431" w:rsidRDefault="00AB3431" w:rsidP="00AB3431">
            <w:pPr>
              <w:numPr>
                <w:ilvl w:val="0"/>
                <w:numId w:val="1"/>
              </w:numPr>
              <w:rPr>
                <w:szCs w:val="21"/>
              </w:rPr>
            </w:pPr>
            <w:r>
              <w:rPr>
                <w:rFonts w:hint="eastAsia"/>
                <w:szCs w:val="21"/>
              </w:rPr>
              <w:t>尿常规</w:t>
            </w:r>
          </w:p>
        </w:tc>
        <w:tc>
          <w:tcPr>
            <w:tcW w:w="2700" w:type="dxa"/>
            <w:tcBorders>
              <w:top w:val="single" w:sz="8" w:space="0" w:color="auto"/>
              <w:left w:val="single" w:sz="8" w:space="0" w:color="auto"/>
              <w:bottom w:val="single" w:sz="8" w:space="0" w:color="auto"/>
              <w:right w:val="single" w:sz="8" w:space="0" w:color="auto"/>
            </w:tcBorders>
          </w:tcPr>
          <w:p w:rsidR="00AB3431" w:rsidRDefault="00AB3431" w:rsidP="00324100">
            <w:pPr>
              <w:rPr>
                <w:b/>
                <w:szCs w:val="21"/>
              </w:rPr>
            </w:pPr>
            <w:r>
              <w:rPr>
                <w:b/>
                <w:szCs w:val="21"/>
              </w:rPr>
              <w:t>出院医嘱：</w:t>
            </w:r>
          </w:p>
          <w:p w:rsidR="00AB3431" w:rsidRDefault="00AB3431" w:rsidP="00AB3431">
            <w:pPr>
              <w:numPr>
                <w:ilvl w:val="0"/>
                <w:numId w:val="1"/>
              </w:numPr>
              <w:rPr>
                <w:rFonts w:hint="eastAsia"/>
                <w:szCs w:val="21"/>
              </w:rPr>
            </w:pPr>
            <w:r w:rsidRPr="0035440B">
              <w:rPr>
                <w:szCs w:val="21"/>
              </w:rPr>
              <w:t>出院带药：神经营养药物、消炎止痛药</w:t>
            </w:r>
          </w:p>
          <w:p w:rsidR="00AB3431" w:rsidRPr="0035440B" w:rsidRDefault="00AB3431" w:rsidP="00AB3431">
            <w:pPr>
              <w:numPr>
                <w:ilvl w:val="0"/>
                <w:numId w:val="1"/>
              </w:numPr>
              <w:rPr>
                <w:szCs w:val="21"/>
              </w:rPr>
            </w:pPr>
            <w:r w:rsidRPr="0035440B">
              <w:rPr>
                <w:rFonts w:hint="eastAsia"/>
                <w:szCs w:val="21"/>
              </w:rPr>
              <w:t>嘱</w:t>
            </w:r>
            <w:r w:rsidRPr="0035440B">
              <w:rPr>
                <w:szCs w:val="21"/>
                <w:u w:val="single"/>
              </w:rPr>
              <w:t xml:space="preserve">  </w:t>
            </w:r>
            <w:r w:rsidRPr="0035440B">
              <w:rPr>
                <w:szCs w:val="21"/>
              </w:rPr>
              <w:t>日后拆线换药</w:t>
            </w:r>
            <w:r w:rsidRPr="0035440B">
              <w:rPr>
                <w:rFonts w:hint="eastAsia"/>
                <w:szCs w:val="21"/>
              </w:rPr>
              <w:t>（根据出院时间决定）</w:t>
            </w:r>
          </w:p>
          <w:p w:rsidR="00AB3431" w:rsidRDefault="00AB3431" w:rsidP="00AB3431">
            <w:pPr>
              <w:numPr>
                <w:ilvl w:val="0"/>
                <w:numId w:val="1"/>
              </w:numPr>
              <w:rPr>
                <w:rFonts w:hint="eastAsia"/>
                <w:szCs w:val="21"/>
              </w:rPr>
            </w:pPr>
            <w:r>
              <w:rPr>
                <w:szCs w:val="21"/>
              </w:rPr>
              <w:t>一月后门诊复查</w:t>
            </w:r>
          </w:p>
          <w:p w:rsidR="00AB3431" w:rsidRPr="0035440B" w:rsidRDefault="00AB3431" w:rsidP="00AB3431">
            <w:pPr>
              <w:numPr>
                <w:ilvl w:val="0"/>
                <w:numId w:val="1"/>
              </w:numPr>
              <w:rPr>
                <w:szCs w:val="21"/>
              </w:rPr>
            </w:pPr>
            <w:r w:rsidRPr="0035440B">
              <w:rPr>
                <w:szCs w:val="21"/>
              </w:rPr>
              <w:t>不适随诊</w:t>
            </w:r>
          </w:p>
        </w:tc>
        <w:tc>
          <w:tcPr>
            <w:tcW w:w="2772" w:type="dxa"/>
            <w:tcBorders>
              <w:top w:val="single" w:sz="8" w:space="0" w:color="auto"/>
              <w:left w:val="single" w:sz="8" w:space="0" w:color="auto"/>
              <w:bottom w:val="single" w:sz="8" w:space="0" w:color="auto"/>
              <w:right w:val="single" w:sz="8" w:space="0" w:color="auto"/>
            </w:tcBorders>
          </w:tcPr>
          <w:p w:rsidR="00AB3431" w:rsidRDefault="00AB3431" w:rsidP="00324100">
            <w:pPr>
              <w:rPr>
                <w:szCs w:val="21"/>
              </w:rPr>
            </w:pPr>
          </w:p>
        </w:tc>
      </w:tr>
      <w:tr w:rsidR="00AB3431" w:rsidTr="00324100">
        <w:trPr>
          <w:cantSplit/>
          <w:trHeight w:val="1189"/>
          <w:jc w:val="center"/>
        </w:trPr>
        <w:tc>
          <w:tcPr>
            <w:tcW w:w="708" w:type="dxa"/>
            <w:tcBorders>
              <w:top w:val="single" w:sz="8" w:space="0" w:color="auto"/>
              <w:left w:val="single" w:sz="8" w:space="0" w:color="auto"/>
              <w:bottom w:val="single" w:sz="8" w:space="0" w:color="auto"/>
              <w:right w:val="single" w:sz="8" w:space="0" w:color="auto"/>
            </w:tcBorders>
            <w:vAlign w:val="center"/>
          </w:tcPr>
          <w:p w:rsidR="00AB3431" w:rsidRDefault="00AB3431" w:rsidP="00324100">
            <w:pPr>
              <w:jc w:val="center"/>
              <w:rPr>
                <w:rFonts w:ascii="黑体" w:eastAsia="黑体" w:hint="eastAsia"/>
                <w:szCs w:val="21"/>
              </w:rPr>
            </w:pPr>
            <w:r>
              <w:rPr>
                <w:rFonts w:ascii="黑体" w:eastAsia="黑体" w:hint="eastAsia"/>
                <w:szCs w:val="21"/>
              </w:rPr>
              <w:t>主要</w:t>
            </w:r>
          </w:p>
          <w:p w:rsidR="00AB3431" w:rsidRDefault="00AB3431" w:rsidP="00324100">
            <w:pPr>
              <w:jc w:val="center"/>
              <w:rPr>
                <w:rFonts w:ascii="黑体" w:eastAsia="黑体" w:hint="eastAsia"/>
                <w:szCs w:val="21"/>
              </w:rPr>
            </w:pPr>
            <w:r>
              <w:rPr>
                <w:rFonts w:ascii="黑体" w:eastAsia="黑体" w:hint="eastAsia"/>
                <w:szCs w:val="21"/>
              </w:rPr>
              <w:t>护理</w:t>
            </w:r>
          </w:p>
          <w:p w:rsidR="00AB3431" w:rsidRDefault="00AB3431" w:rsidP="00324100">
            <w:pPr>
              <w:jc w:val="center"/>
              <w:rPr>
                <w:rFonts w:ascii="黑体" w:eastAsia="黑体" w:hint="eastAsia"/>
                <w:szCs w:val="21"/>
              </w:rPr>
            </w:pPr>
            <w:r>
              <w:rPr>
                <w:rFonts w:ascii="黑体" w:eastAsia="黑体" w:hint="eastAsia"/>
                <w:szCs w:val="21"/>
              </w:rPr>
              <w:t>工作</w:t>
            </w:r>
          </w:p>
        </w:tc>
        <w:tc>
          <w:tcPr>
            <w:tcW w:w="2913" w:type="dxa"/>
            <w:tcBorders>
              <w:top w:val="single" w:sz="8" w:space="0" w:color="auto"/>
              <w:left w:val="single" w:sz="8" w:space="0" w:color="auto"/>
              <w:bottom w:val="single" w:sz="8" w:space="0" w:color="auto"/>
              <w:right w:val="single" w:sz="8" w:space="0" w:color="auto"/>
            </w:tcBorders>
          </w:tcPr>
          <w:p w:rsidR="00AB3431" w:rsidRDefault="00AB3431" w:rsidP="00AB3431">
            <w:pPr>
              <w:numPr>
                <w:ilvl w:val="0"/>
                <w:numId w:val="1"/>
              </w:numPr>
              <w:rPr>
                <w:szCs w:val="21"/>
              </w:rPr>
            </w:pPr>
            <w:r>
              <w:rPr>
                <w:szCs w:val="21"/>
              </w:rPr>
              <w:t>观察患者情况</w:t>
            </w:r>
          </w:p>
          <w:p w:rsidR="00AB3431" w:rsidRDefault="00AB3431" w:rsidP="00AB3431">
            <w:pPr>
              <w:numPr>
                <w:ilvl w:val="0"/>
                <w:numId w:val="1"/>
              </w:numPr>
              <w:rPr>
                <w:szCs w:val="21"/>
              </w:rPr>
            </w:pPr>
            <w:r>
              <w:rPr>
                <w:szCs w:val="21"/>
              </w:rPr>
              <w:t>术后心理与生活护理</w:t>
            </w:r>
          </w:p>
          <w:p w:rsidR="00AB3431" w:rsidRDefault="00AB3431" w:rsidP="00AB3431">
            <w:pPr>
              <w:numPr>
                <w:ilvl w:val="0"/>
                <w:numId w:val="1"/>
              </w:numPr>
              <w:rPr>
                <w:szCs w:val="21"/>
              </w:rPr>
            </w:pPr>
            <w:r>
              <w:rPr>
                <w:szCs w:val="21"/>
              </w:rPr>
              <w:t>指导患者术后功能锻炼</w:t>
            </w:r>
          </w:p>
          <w:p w:rsidR="00AB3431" w:rsidRDefault="00AB3431" w:rsidP="00AB3431">
            <w:pPr>
              <w:numPr>
                <w:ilvl w:val="0"/>
                <w:numId w:val="1"/>
              </w:numPr>
              <w:rPr>
                <w:szCs w:val="21"/>
              </w:rPr>
            </w:pPr>
            <w:r>
              <w:rPr>
                <w:rFonts w:hint="eastAsia"/>
                <w:szCs w:val="21"/>
              </w:rPr>
              <w:t>疼痛评估</w:t>
            </w:r>
          </w:p>
        </w:tc>
        <w:tc>
          <w:tcPr>
            <w:tcW w:w="2700" w:type="dxa"/>
            <w:tcBorders>
              <w:top w:val="single" w:sz="8" w:space="0" w:color="auto"/>
              <w:left w:val="single" w:sz="8" w:space="0" w:color="auto"/>
              <w:bottom w:val="single" w:sz="8" w:space="0" w:color="auto"/>
              <w:right w:val="single" w:sz="8" w:space="0" w:color="auto"/>
            </w:tcBorders>
          </w:tcPr>
          <w:p w:rsidR="00AB3431" w:rsidRDefault="00AB3431" w:rsidP="00324100">
            <w:pPr>
              <w:rPr>
                <w:szCs w:val="21"/>
              </w:rPr>
            </w:pPr>
            <w:r>
              <w:rPr>
                <w:rFonts w:ascii="宋体" w:hAnsi="宋体" w:hint="eastAsia"/>
                <w:szCs w:val="21"/>
              </w:rPr>
              <w:t>□</w:t>
            </w:r>
            <w:r>
              <w:rPr>
                <w:szCs w:val="21"/>
              </w:rPr>
              <w:t>指导患者办理出院手续</w:t>
            </w:r>
          </w:p>
        </w:tc>
        <w:tc>
          <w:tcPr>
            <w:tcW w:w="2772" w:type="dxa"/>
            <w:tcBorders>
              <w:top w:val="single" w:sz="8" w:space="0" w:color="auto"/>
              <w:left w:val="single" w:sz="8" w:space="0" w:color="auto"/>
              <w:bottom w:val="single" w:sz="8" w:space="0" w:color="auto"/>
              <w:right w:val="single" w:sz="8" w:space="0" w:color="auto"/>
            </w:tcBorders>
          </w:tcPr>
          <w:p w:rsidR="00AB3431" w:rsidRDefault="00AB3431" w:rsidP="00324100">
            <w:pPr>
              <w:rPr>
                <w:szCs w:val="21"/>
              </w:rPr>
            </w:pPr>
          </w:p>
        </w:tc>
      </w:tr>
      <w:tr w:rsidR="00AB3431" w:rsidTr="00324100">
        <w:trPr>
          <w:cantSplit/>
          <w:trHeight w:val="965"/>
          <w:jc w:val="center"/>
        </w:trPr>
        <w:tc>
          <w:tcPr>
            <w:tcW w:w="708" w:type="dxa"/>
            <w:tcBorders>
              <w:top w:val="single" w:sz="8" w:space="0" w:color="auto"/>
              <w:left w:val="single" w:sz="8" w:space="0" w:color="auto"/>
              <w:bottom w:val="single" w:sz="8" w:space="0" w:color="auto"/>
              <w:right w:val="single" w:sz="8" w:space="0" w:color="auto"/>
            </w:tcBorders>
            <w:vAlign w:val="center"/>
          </w:tcPr>
          <w:p w:rsidR="00AB3431" w:rsidRDefault="00AB3431" w:rsidP="00324100">
            <w:pPr>
              <w:jc w:val="center"/>
              <w:rPr>
                <w:rFonts w:ascii="黑体" w:eastAsia="黑体" w:hint="eastAsia"/>
                <w:szCs w:val="21"/>
              </w:rPr>
            </w:pPr>
            <w:r>
              <w:rPr>
                <w:rFonts w:ascii="黑体" w:eastAsia="黑体" w:hint="eastAsia"/>
                <w:szCs w:val="21"/>
              </w:rPr>
              <w:t>病情</w:t>
            </w:r>
          </w:p>
          <w:p w:rsidR="00AB3431" w:rsidRDefault="00AB3431" w:rsidP="00324100">
            <w:pPr>
              <w:jc w:val="center"/>
              <w:rPr>
                <w:rFonts w:ascii="黑体" w:eastAsia="黑体" w:hint="eastAsia"/>
                <w:szCs w:val="21"/>
              </w:rPr>
            </w:pPr>
            <w:r>
              <w:rPr>
                <w:rFonts w:ascii="黑体" w:eastAsia="黑体" w:hint="eastAsia"/>
                <w:szCs w:val="21"/>
              </w:rPr>
              <w:t>变异</w:t>
            </w:r>
          </w:p>
          <w:p w:rsidR="00AB3431" w:rsidRDefault="00AB3431" w:rsidP="00324100">
            <w:pPr>
              <w:jc w:val="center"/>
              <w:rPr>
                <w:rFonts w:ascii="黑体" w:eastAsia="黑体" w:hint="eastAsia"/>
                <w:szCs w:val="21"/>
              </w:rPr>
            </w:pPr>
            <w:r>
              <w:rPr>
                <w:rFonts w:ascii="黑体" w:eastAsia="黑体" w:hint="eastAsia"/>
                <w:szCs w:val="21"/>
              </w:rPr>
              <w:t>记录</w:t>
            </w:r>
          </w:p>
        </w:tc>
        <w:tc>
          <w:tcPr>
            <w:tcW w:w="2913" w:type="dxa"/>
            <w:tcBorders>
              <w:top w:val="single" w:sz="8" w:space="0" w:color="auto"/>
              <w:left w:val="single" w:sz="8" w:space="0" w:color="auto"/>
              <w:bottom w:val="single" w:sz="8" w:space="0" w:color="auto"/>
              <w:right w:val="single" w:sz="8" w:space="0" w:color="auto"/>
            </w:tcBorders>
          </w:tcPr>
          <w:p w:rsidR="00AB3431" w:rsidRDefault="00AB3431" w:rsidP="00324100">
            <w:pPr>
              <w:rPr>
                <w:rFonts w:ascii="宋体" w:hAnsi="宋体" w:hint="eastAsia"/>
                <w:szCs w:val="21"/>
              </w:rPr>
            </w:pPr>
            <w:r>
              <w:rPr>
                <w:rFonts w:ascii="宋体" w:hAnsi="宋体" w:hint="eastAsia"/>
                <w:szCs w:val="21"/>
              </w:rPr>
              <w:t>□</w:t>
            </w:r>
            <w:r>
              <w:rPr>
                <w:rFonts w:ascii="宋体" w:hAnsi="宋体"/>
                <w:szCs w:val="21"/>
              </w:rPr>
              <w:t xml:space="preserve">无  </w:t>
            </w:r>
            <w:r>
              <w:rPr>
                <w:rFonts w:ascii="宋体" w:hAnsi="宋体" w:hint="eastAsia"/>
                <w:szCs w:val="21"/>
              </w:rPr>
              <w:t>□</w:t>
            </w:r>
            <w:r>
              <w:rPr>
                <w:rFonts w:ascii="宋体" w:hAnsi="宋体"/>
                <w:szCs w:val="21"/>
              </w:rPr>
              <w:t>有</w:t>
            </w:r>
            <w:r>
              <w:rPr>
                <w:rFonts w:ascii="宋体" w:hAnsi="宋体" w:hint="eastAsia"/>
                <w:szCs w:val="21"/>
              </w:rPr>
              <w:t>，</w:t>
            </w:r>
            <w:r>
              <w:rPr>
                <w:rFonts w:ascii="宋体" w:hAnsi="宋体"/>
                <w:szCs w:val="21"/>
              </w:rPr>
              <w:t>原因：</w:t>
            </w:r>
          </w:p>
          <w:p w:rsidR="00AB3431" w:rsidRDefault="00AB3431" w:rsidP="00324100">
            <w:pPr>
              <w:rPr>
                <w:rFonts w:ascii="宋体" w:hAnsi="宋体" w:hint="eastAsia"/>
                <w:szCs w:val="21"/>
              </w:rPr>
            </w:pPr>
            <w:r>
              <w:rPr>
                <w:rFonts w:ascii="宋体" w:hAnsi="宋体" w:hint="eastAsia"/>
                <w:szCs w:val="21"/>
              </w:rPr>
              <w:t>1.</w:t>
            </w:r>
          </w:p>
          <w:p w:rsidR="00AB3431" w:rsidRDefault="00AB3431" w:rsidP="00324100">
            <w:pPr>
              <w:rPr>
                <w:rFonts w:ascii="宋体" w:hAnsi="宋体" w:hint="eastAsia"/>
                <w:szCs w:val="21"/>
              </w:rPr>
            </w:pPr>
            <w:r>
              <w:rPr>
                <w:rFonts w:ascii="宋体" w:hAnsi="宋体" w:hint="eastAsia"/>
                <w:szCs w:val="21"/>
              </w:rPr>
              <w:t>2.</w:t>
            </w:r>
          </w:p>
        </w:tc>
        <w:tc>
          <w:tcPr>
            <w:tcW w:w="2700" w:type="dxa"/>
            <w:tcBorders>
              <w:top w:val="single" w:sz="8" w:space="0" w:color="auto"/>
              <w:left w:val="single" w:sz="8" w:space="0" w:color="auto"/>
              <w:bottom w:val="single" w:sz="8" w:space="0" w:color="auto"/>
              <w:right w:val="single" w:sz="8" w:space="0" w:color="auto"/>
            </w:tcBorders>
          </w:tcPr>
          <w:p w:rsidR="00AB3431" w:rsidRDefault="00AB3431" w:rsidP="00324100">
            <w:pPr>
              <w:rPr>
                <w:rFonts w:ascii="宋体" w:hAnsi="宋体" w:hint="eastAsia"/>
                <w:szCs w:val="21"/>
              </w:rPr>
            </w:pPr>
            <w:r>
              <w:rPr>
                <w:rFonts w:ascii="宋体" w:hAnsi="宋体" w:hint="eastAsia"/>
                <w:szCs w:val="21"/>
              </w:rPr>
              <w:t>□</w:t>
            </w:r>
            <w:r>
              <w:rPr>
                <w:rFonts w:ascii="宋体" w:hAnsi="宋体"/>
                <w:szCs w:val="21"/>
              </w:rPr>
              <w:t xml:space="preserve">无  </w:t>
            </w:r>
            <w:r>
              <w:rPr>
                <w:rFonts w:ascii="宋体" w:hAnsi="宋体" w:hint="eastAsia"/>
                <w:szCs w:val="21"/>
              </w:rPr>
              <w:t>□</w:t>
            </w:r>
            <w:r>
              <w:rPr>
                <w:rFonts w:ascii="宋体" w:hAnsi="宋体"/>
                <w:szCs w:val="21"/>
              </w:rPr>
              <w:t>有，原因：</w:t>
            </w:r>
          </w:p>
          <w:p w:rsidR="00AB3431" w:rsidRDefault="00AB3431" w:rsidP="00324100">
            <w:pPr>
              <w:rPr>
                <w:rFonts w:ascii="宋体" w:hAnsi="宋体" w:hint="eastAsia"/>
                <w:szCs w:val="21"/>
              </w:rPr>
            </w:pPr>
            <w:r>
              <w:rPr>
                <w:rFonts w:ascii="宋体" w:hAnsi="宋体" w:hint="eastAsia"/>
                <w:szCs w:val="21"/>
              </w:rPr>
              <w:t>1.</w:t>
            </w:r>
          </w:p>
          <w:p w:rsidR="00AB3431" w:rsidRDefault="00AB3431" w:rsidP="00324100">
            <w:pPr>
              <w:rPr>
                <w:rFonts w:ascii="宋体" w:hAnsi="宋体"/>
                <w:szCs w:val="21"/>
              </w:rPr>
            </w:pPr>
            <w:r>
              <w:rPr>
                <w:rFonts w:ascii="宋体" w:hAnsi="宋体" w:hint="eastAsia"/>
                <w:szCs w:val="21"/>
              </w:rPr>
              <w:t>2.</w:t>
            </w:r>
          </w:p>
        </w:tc>
        <w:tc>
          <w:tcPr>
            <w:tcW w:w="2772" w:type="dxa"/>
            <w:tcBorders>
              <w:top w:val="single" w:sz="8" w:space="0" w:color="auto"/>
              <w:left w:val="single" w:sz="8" w:space="0" w:color="auto"/>
              <w:bottom w:val="single" w:sz="8" w:space="0" w:color="auto"/>
              <w:right w:val="single" w:sz="8" w:space="0" w:color="auto"/>
            </w:tcBorders>
          </w:tcPr>
          <w:p w:rsidR="00AB3431" w:rsidRDefault="00AB3431" w:rsidP="00324100">
            <w:pPr>
              <w:rPr>
                <w:rFonts w:ascii="宋体" w:hAnsi="宋体" w:hint="eastAsia"/>
                <w:szCs w:val="21"/>
              </w:rPr>
            </w:pPr>
            <w:r>
              <w:rPr>
                <w:rFonts w:ascii="宋体" w:hAnsi="宋体" w:hint="eastAsia"/>
                <w:szCs w:val="21"/>
              </w:rPr>
              <w:t>□</w:t>
            </w:r>
            <w:r>
              <w:rPr>
                <w:rFonts w:ascii="宋体" w:hAnsi="宋体"/>
                <w:szCs w:val="21"/>
              </w:rPr>
              <w:t xml:space="preserve">无  </w:t>
            </w:r>
            <w:r>
              <w:rPr>
                <w:rFonts w:ascii="宋体" w:hAnsi="宋体" w:hint="eastAsia"/>
                <w:szCs w:val="21"/>
              </w:rPr>
              <w:t>□</w:t>
            </w:r>
            <w:r>
              <w:rPr>
                <w:rFonts w:ascii="宋体" w:hAnsi="宋体"/>
                <w:szCs w:val="21"/>
              </w:rPr>
              <w:t>有，原因：</w:t>
            </w:r>
          </w:p>
          <w:p w:rsidR="00AB3431" w:rsidRDefault="00AB3431" w:rsidP="00324100">
            <w:pPr>
              <w:rPr>
                <w:rFonts w:ascii="宋体" w:hAnsi="宋体" w:hint="eastAsia"/>
                <w:szCs w:val="21"/>
              </w:rPr>
            </w:pPr>
            <w:r>
              <w:rPr>
                <w:rFonts w:ascii="宋体" w:hAnsi="宋体" w:hint="eastAsia"/>
                <w:szCs w:val="21"/>
              </w:rPr>
              <w:t>1.</w:t>
            </w:r>
          </w:p>
          <w:p w:rsidR="00AB3431" w:rsidRDefault="00AB3431" w:rsidP="00324100">
            <w:pPr>
              <w:rPr>
                <w:rFonts w:ascii="宋体" w:hAnsi="宋体" w:hint="eastAsia"/>
                <w:szCs w:val="21"/>
              </w:rPr>
            </w:pPr>
            <w:r>
              <w:rPr>
                <w:rFonts w:ascii="宋体" w:hAnsi="宋体" w:hint="eastAsia"/>
                <w:szCs w:val="21"/>
              </w:rPr>
              <w:t>2.</w:t>
            </w:r>
          </w:p>
        </w:tc>
      </w:tr>
      <w:tr w:rsidR="00AB3431" w:rsidTr="00324100">
        <w:trPr>
          <w:trHeight w:val="817"/>
          <w:jc w:val="center"/>
        </w:trPr>
        <w:tc>
          <w:tcPr>
            <w:tcW w:w="708" w:type="dxa"/>
            <w:tcBorders>
              <w:top w:val="single" w:sz="8" w:space="0" w:color="auto"/>
              <w:left w:val="single" w:sz="8" w:space="0" w:color="auto"/>
              <w:bottom w:val="single" w:sz="8" w:space="0" w:color="auto"/>
              <w:right w:val="single" w:sz="8" w:space="0" w:color="auto"/>
            </w:tcBorders>
            <w:vAlign w:val="center"/>
          </w:tcPr>
          <w:p w:rsidR="00AB3431" w:rsidRDefault="00AB3431" w:rsidP="00324100">
            <w:pPr>
              <w:jc w:val="center"/>
              <w:rPr>
                <w:rFonts w:ascii="黑体" w:eastAsia="黑体" w:hint="eastAsia"/>
                <w:szCs w:val="21"/>
              </w:rPr>
            </w:pPr>
            <w:r>
              <w:rPr>
                <w:rFonts w:ascii="黑体" w:eastAsia="黑体" w:hint="eastAsia"/>
                <w:szCs w:val="21"/>
              </w:rPr>
              <w:t>护士</w:t>
            </w:r>
          </w:p>
          <w:p w:rsidR="00AB3431" w:rsidRDefault="00AB3431" w:rsidP="00324100">
            <w:pPr>
              <w:ind w:leftChars="-75" w:left="-158" w:firstLineChars="78" w:firstLine="164"/>
              <w:jc w:val="center"/>
              <w:rPr>
                <w:rFonts w:ascii="黑体" w:eastAsia="黑体" w:hint="eastAsia"/>
                <w:szCs w:val="21"/>
              </w:rPr>
            </w:pPr>
            <w:r>
              <w:rPr>
                <w:rFonts w:ascii="黑体" w:eastAsia="黑体" w:hint="eastAsia"/>
                <w:szCs w:val="21"/>
              </w:rPr>
              <w:t>签名</w:t>
            </w:r>
          </w:p>
        </w:tc>
        <w:tc>
          <w:tcPr>
            <w:tcW w:w="2913" w:type="dxa"/>
            <w:tcBorders>
              <w:top w:val="single" w:sz="8" w:space="0" w:color="auto"/>
              <w:left w:val="single" w:sz="8" w:space="0" w:color="auto"/>
              <w:bottom w:val="single" w:sz="8" w:space="0" w:color="auto"/>
              <w:right w:val="single" w:sz="8" w:space="0" w:color="auto"/>
            </w:tcBorders>
          </w:tcPr>
          <w:p w:rsidR="00AB3431" w:rsidRDefault="00AB3431" w:rsidP="00324100">
            <w:pPr>
              <w:jc w:val="center"/>
              <w:rPr>
                <w:szCs w:val="21"/>
              </w:rPr>
            </w:pPr>
          </w:p>
        </w:tc>
        <w:tc>
          <w:tcPr>
            <w:tcW w:w="2700" w:type="dxa"/>
            <w:tcBorders>
              <w:top w:val="single" w:sz="8" w:space="0" w:color="auto"/>
              <w:left w:val="single" w:sz="8" w:space="0" w:color="auto"/>
              <w:bottom w:val="single" w:sz="8" w:space="0" w:color="auto"/>
              <w:right w:val="single" w:sz="8" w:space="0" w:color="auto"/>
            </w:tcBorders>
          </w:tcPr>
          <w:p w:rsidR="00AB3431" w:rsidRDefault="00AB3431" w:rsidP="00324100">
            <w:pPr>
              <w:jc w:val="center"/>
              <w:rPr>
                <w:szCs w:val="21"/>
              </w:rPr>
            </w:pPr>
          </w:p>
        </w:tc>
        <w:tc>
          <w:tcPr>
            <w:tcW w:w="2772" w:type="dxa"/>
            <w:tcBorders>
              <w:top w:val="single" w:sz="8" w:space="0" w:color="auto"/>
              <w:left w:val="single" w:sz="8" w:space="0" w:color="auto"/>
              <w:bottom w:val="single" w:sz="8" w:space="0" w:color="auto"/>
              <w:right w:val="single" w:sz="8" w:space="0" w:color="auto"/>
            </w:tcBorders>
          </w:tcPr>
          <w:p w:rsidR="00AB3431" w:rsidRDefault="00AB3431" w:rsidP="00324100">
            <w:pPr>
              <w:jc w:val="center"/>
              <w:rPr>
                <w:szCs w:val="21"/>
              </w:rPr>
            </w:pPr>
          </w:p>
        </w:tc>
      </w:tr>
      <w:tr w:rsidR="00AB3431" w:rsidTr="00324100">
        <w:trPr>
          <w:trHeight w:val="836"/>
          <w:jc w:val="center"/>
        </w:trPr>
        <w:tc>
          <w:tcPr>
            <w:tcW w:w="708" w:type="dxa"/>
            <w:tcBorders>
              <w:top w:val="single" w:sz="8" w:space="0" w:color="auto"/>
              <w:left w:val="single" w:sz="8" w:space="0" w:color="auto"/>
              <w:bottom w:val="single" w:sz="8" w:space="0" w:color="auto"/>
              <w:right w:val="single" w:sz="8" w:space="0" w:color="auto"/>
            </w:tcBorders>
            <w:vAlign w:val="center"/>
          </w:tcPr>
          <w:p w:rsidR="00AB3431" w:rsidRDefault="00AB3431" w:rsidP="00324100">
            <w:pPr>
              <w:jc w:val="center"/>
              <w:rPr>
                <w:rFonts w:ascii="黑体" w:eastAsia="黑体" w:hint="eastAsia"/>
                <w:szCs w:val="21"/>
              </w:rPr>
            </w:pPr>
            <w:r>
              <w:rPr>
                <w:rFonts w:ascii="黑体" w:eastAsia="黑体" w:hint="eastAsia"/>
                <w:szCs w:val="21"/>
              </w:rPr>
              <w:t>医师</w:t>
            </w:r>
          </w:p>
          <w:p w:rsidR="00AB3431" w:rsidRDefault="00AB3431" w:rsidP="00324100">
            <w:pPr>
              <w:jc w:val="center"/>
              <w:rPr>
                <w:rFonts w:ascii="黑体" w:eastAsia="黑体" w:hint="eastAsia"/>
                <w:szCs w:val="21"/>
              </w:rPr>
            </w:pPr>
            <w:r>
              <w:rPr>
                <w:rFonts w:ascii="黑体" w:eastAsia="黑体" w:hint="eastAsia"/>
                <w:szCs w:val="21"/>
              </w:rPr>
              <w:t>签名</w:t>
            </w:r>
          </w:p>
        </w:tc>
        <w:tc>
          <w:tcPr>
            <w:tcW w:w="2913" w:type="dxa"/>
            <w:tcBorders>
              <w:top w:val="single" w:sz="8" w:space="0" w:color="auto"/>
              <w:left w:val="single" w:sz="8" w:space="0" w:color="auto"/>
              <w:bottom w:val="single" w:sz="8" w:space="0" w:color="auto"/>
              <w:right w:val="single" w:sz="8" w:space="0" w:color="auto"/>
            </w:tcBorders>
          </w:tcPr>
          <w:p w:rsidR="00AB3431" w:rsidRDefault="00AB3431" w:rsidP="00324100"/>
        </w:tc>
        <w:tc>
          <w:tcPr>
            <w:tcW w:w="2700" w:type="dxa"/>
            <w:tcBorders>
              <w:top w:val="single" w:sz="8" w:space="0" w:color="auto"/>
              <w:left w:val="single" w:sz="8" w:space="0" w:color="auto"/>
              <w:bottom w:val="single" w:sz="8" w:space="0" w:color="auto"/>
              <w:right w:val="single" w:sz="8" w:space="0" w:color="auto"/>
            </w:tcBorders>
          </w:tcPr>
          <w:p w:rsidR="00AB3431" w:rsidRDefault="00AB3431" w:rsidP="00324100"/>
        </w:tc>
        <w:tc>
          <w:tcPr>
            <w:tcW w:w="2772" w:type="dxa"/>
            <w:tcBorders>
              <w:top w:val="single" w:sz="8" w:space="0" w:color="auto"/>
              <w:left w:val="single" w:sz="8" w:space="0" w:color="auto"/>
              <w:bottom w:val="single" w:sz="8" w:space="0" w:color="auto"/>
              <w:right w:val="single" w:sz="8" w:space="0" w:color="auto"/>
            </w:tcBorders>
          </w:tcPr>
          <w:p w:rsidR="00AB3431" w:rsidRDefault="00AB3431" w:rsidP="00324100"/>
        </w:tc>
      </w:tr>
    </w:tbl>
    <w:p w:rsidR="00AB3431" w:rsidRDefault="00AB3431" w:rsidP="00AB3431"/>
    <w:p w:rsidR="00AB3431" w:rsidRDefault="00AB3431" w:rsidP="00AB3431"/>
    <w:p w:rsidR="00184B11" w:rsidRDefault="00184B11"/>
    <w:sectPr w:rsidR="00184B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B11" w:rsidRDefault="00184B11" w:rsidP="00AB3431">
      <w:r>
        <w:separator/>
      </w:r>
    </w:p>
  </w:endnote>
  <w:endnote w:type="continuationSeparator" w:id="1">
    <w:p w:rsidR="00184B11" w:rsidRDefault="00184B11" w:rsidP="00AB343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B11" w:rsidRDefault="00184B11" w:rsidP="00AB3431">
      <w:r>
        <w:separator/>
      </w:r>
    </w:p>
  </w:footnote>
  <w:footnote w:type="continuationSeparator" w:id="1">
    <w:p w:rsidR="00184B11" w:rsidRDefault="00184B11" w:rsidP="00AB34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00000000"/>
    <w:lvl w:ilvl="0">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3431"/>
    <w:rsid w:val="00184B11"/>
    <w:rsid w:val="00AB34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43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B34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B3431"/>
    <w:rPr>
      <w:sz w:val="18"/>
      <w:szCs w:val="18"/>
    </w:rPr>
  </w:style>
  <w:style w:type="paragraph" w:styleId="a4">
    <w:name w:val="footer"/>
    <w:basedOn w:val="a"/>
    <w:link w:val="Char0"/>
    <w:uiPriority w:val="99"/>
    <w:semiHidden/>
    <w:unhideWhenUsed/>
    <w:rsid w:val="00AB343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B343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673</Words>
  <Characters>3842</Characters>
  <Application>Microsoft Office Word</Application>
  <DocSecurity>0</DocSecurity>
  <Lines>32</Lines>
  <Paragraphs>9</Paragraphs>
  <ScaleCrop>false</ScaleCrop>
  <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朱峰</dc:creator>
  <cp:keywords/>
  <dc:description/>
  <cp:lastModifiedBy>朱峰</cp:lastModifiedBy>
  <cp:revision>2</cp:revision>
  <dcterms:created xsi:type="dcterms:W3CDTF">2016-10-09T08:56:00Z</dcterms:created>
  <dcterms:modified xsi:type="dcterms:W3CDTF">2016-10-09T08:56:00Z</dcterms:modified>
</cp:coreProperties>
</file>