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13" w:rsidRDefault="007A4613" w:rsidP="007A4613">
      <w:pPr>
        <w:jc w:val="center"/>
        <w:rPr>
          <w:rFonts w:ascii="宋体" w:hAnsi="宋体"/>
          <w:b/>
          <w:sz w:val="44"/>
          <w:szCs w:val="44"/>
        </w:rPr>
      </w:pPr>
      <w:r>
        <w:rPr>
          <w:rFonts w:ascii="宋体" w:hAnsi="宋体" w:hint="eastAsia"/>
          <w:b/>
          <w:sz w:val="44"/>
          <w:szCs w:val="44"/>
        </w:rPr>
        <w:t>良性前列腺增生临床路径</w:t>
      </w:r>
    </w:p>
    <w:p w:rsidR="007A4613" w:rsidRDefault="007A4613" w:rsidP="007A4613">
      <w:pPr>
        <w:adjustRightInd w:val="0"/>
        <w:snapToGrid w:val="0"/>
        <w:spacing w:line="360" w:lineRule="auto"/>
        <w:jc w:val="center"/>
        <w:rPr>
          <w:rFonts w:ascii="仿宋_GB2312" w:eastAsia="仿宋_GB2312" w:hAnsi="宋体" w:hint="eastAsia"/>
          <w:sz w:val="28"/>
          <w:szCs w:val="28"/>
        </w:rPr>
      </w:pPr>
      <w:r w:rsidRPr="00C151AF">
        <w:rPr>
          <w:rFonts w:ascii="仿宋_GB2312" w:eastAsia="仿宋_GB2312" w:hAnsi="宋体" w:hint="eastAsia"/>
          <w:sz w:val="28"/>
          <w:szCs w:val="28"/>
        </w:rPr>
        <w:t>（</w:t>
      </w:r>
      <w:r w:rsidRPr="0081063E">
        <w:rPr>
          <w:rFonts w:ascii="仿宋_GB2312" w:eastAsia="仿宋_GB2312" w:hAnsi="宋体" w:hint="eastAsia"/>
          <w:sz w:val="32"/>
          <w:szCs w:val="32"/>
        </w:rPr>
        <w:t>县医院版</w:t>
      </w:r>
      <w:r w:rsidRPr="00C151AF">
        <w:rPr>
          <w:rFonts w:ascii="仿宋_GB2312" w:eastAsia="仿宋_GB2312" w:hAnsi="宋体" w:hint="eastAsia"/>
          <w:sz w:val="28"/>
          <w:szCs w:val="28"/>
        </w:rPr>
        <w:t>）</w:t>
      </w:r>
    </w:p>
    <w:p w:rsidR="007A4613" w:rsidRPr="00C151AF" w:rsidRDefault="007A4613" w:rsidP="007A4613">
      <w:pPr>
        <w:adjustRightInd w:val="0"/>
        <w:snapToGrid w:val="0"/>
        <w:spacing w:line="360" w:lineRule="auto"/>
        <w:ind w:firstLineChars="200" w:firstLine="560"/>
        <w:jc w:val="center"/>
        <w:rPr>
          <w:rFonts w:ascii="仿宋_GB2312" w:eastAsia="仿宋_GB2312" w:hAnsi="宋体" w:hint="eastAsia"/>
          <w:sz w:val="28"/>
          <w:szCs w:val="28"/>
        </w:rPr>
      </w:pPr>
    </w:p>
    <w:p w:rsidR="007A4613" w:rsidRDefault="007A4613" w:rsidP="007A4613">
      <w:pPr>
        <w:adjustRightInd w:val="0"/>
        <w:snapToGrid w:val="0"/>
        <w:spacing w:line="360" w:lineRule="auto"/>
        <w:ind w:firstLineChars="200" w:firstLine="640"/>
        <w:rPr>
          <w:rFonts w:ascii="黑体" w:eastAsia="黑体" w:hAnsi="宋体" w:hint="eastAsia"/>
          <w:sz w:val="32"/>
          <w:szCs w:val="32"/>
        </w:rPr>
      </w:pPr>
      <w:r>
        <w:rPr>
          <w:rFonts w:ascii="黑体" w:eastAsia="黑体" w:hAnsi="宋体" w:hint="eastAsia"/>
          <w:sz w:val="32"/>
          <w:szCs w:val="32"/>
        </w:rPr>
        <w:t>一、良性前列腺增生临床路径标准住院流程</w:t>
      </w:r>
    </w:p>
    <w:p w:rsidR="007A4613" w:rsidRPr="00DB650F"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DB650F">
        <w:rPr>
          <w:rFonts w:ascii="楷体_GB2312" w:eastAsia="楷体_GB2312" w:hAnsi="宋体" w:hint="eastAsia"/>
          <w:b/>
          <w:sz w:val="32"/>
          <w:szCs w:val="32"/>
        </w:rPr>
        <w:t>（一）适用对象。</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第一诊断为良性前列腺增生（ICD-10：N40）</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行经尿道前列腺电切术（TURP）（ICD-9-CM-3：60.2901）</w:t>
      </w:r>
    </w:p>
    <w:p w:rsidR="007A4613" w:rsidRPr="00DB650F"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DB650F">
        <w:rPr>
          <w:rFonts w:ascii="楷体_GB2312" w:eastAsia="楷体_GB2312" w:hAnsi="宋体" w:hint="eastAsia"/>
          <w:b/>
          <w:sz w:val="32"/>
          <w:szCs w:val="32"/>
        </w:rPr>
        <w:t>（二）诊断依据。</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根据《中国泌尿外科疾病诊断治疗指南》（中华医学会泌尿外科学分会编著，人民卫生出版社，2007年）</w:t>
      </w:r>
      <w:r>
        <w:rPr>
          <w:rFonts w:ascii="仿宋_GB2312" w:eastAsia="仿宋_GB2312" w:hAnsi="宋体" w:hint="eastAsia"/>
          <w:sz w:val="32"/>
          <w:szCs w:val="32"/>
        </w:rPr>
        <w:t>。</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1.病史：IPSS、QOL</w:t>
      </w:r>
      <w:r>
        <w:rPr>
          <w:rFonts w:ascii="仿宋_GB2312" w:eastAsia="仿宋_GB2312" w:hAnsi="宋体" w:hint="eastAsia"/>
          <w:sz w:val="32"/>
          <w:szCs w:val="32"/>
        </w:rPr>
        <w:t>评分。</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2.</w:t>
      </w:r>
      <w:r>
        <w:rPr>
          <w:rFonts w:ascii="仿宋_GB2312" w:eastAsia="仿宋_GB2312" w:hAnsi="宋体" w:hint="eastAsia"/>
          <w:sz w:val="32"/>
          <w:szCs w:val="32"/>
        </w:rPr>
        <w:t>体格检查。</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3.实验室检查及影像学检查。</w:t>
      </w:r>
    </w:p>
    <w:p w:rsidR="007A4613" w:rsidRPr="00DB650F"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DB650F">
        <w:rPr>
          <w:rFonts w:ascii="楷体_GB2312" w:eastAsia="楷体_GB2312" w:hAnsi="宋体" w:hint="eastAsia"/>
          <w:b/>
          <w:sz w:val="32"/>
          <w:szCs w:val="32"/>
        </w:rPr>
        <w:t>（三）选择治疗方案的依据。</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根据《中国泌尿外科疾病诊断治疗指南》（中华医学会泌尿外科学分会编著，人民卫生出版社，2007年）</w:t>
      </w:r>
      <w:r>
        <w:rPr>
          <w:rFonts w:ascii="仿宋_GB2312" w:eastAsia="仿宋_GB2312" w:hAnsi="宋体" w:hint="eastAsia"/>
          <w:sz w:val="32"/>
          <w:szCs w:val="32"/>
        </w:rPr>
        <w:t>。</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1.适合经尿道前列腺电切术（TURP</w:t>
      </w:r>
      <w:r>
        <w:rPr>
          <w:rFonts w:ascii="仿宋_GB2312" w:eastAsia="仿宋_GB2312" w:hAnsi="宋体" w:hint="eastAsia"/>
          <w:sz w:val="32"/>
          <w:szCs w:val="32"/>
        </w:rPr>
        <w:t>）。</w:t>
      </w:r>
    </w:p>
    <w:p w:rsidR="007A4613"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2.</w:t>
      </w:r>
      <w:r>
        <w:rPr>
          <w:rFonts w:ascii="仿宋_GB2312" w:eastAsia="仿宋_GB2312" w:hAnsi="宋体" w:hint="eastAsia"/>
          <w:sz w:val="32"/>
          <w:szCs w:val="32"/>
        </w:rPr>
        <w:t>良性前列腺增生合并膀胱其他病变者（如结石）可行开放式前列腺切除术。</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Pr="00C07D2A">
        <w:rPr>
          <w:rFonts w:ascii="仿宋_GB2312" w:eastAsia="仿宋_GB2312" w:hAnsi="宋体" w:hint="eastAsia"/>
          <w:sz w:val="32"/>
          <w:szCs w:val="32"/>
        </w:rPr>
        <w:t>能够耐受手术。</w:t>
      </w:r>
    </w:p>
    <w:p w:rsidR="007A4613" w:rsidRPr="00DB650F"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DB650F">
        <w:rPr>
          <w:rFonts w:ascii="楷体_GB2312" w:eastAsia="楷体_GB2312" w:hAnsi="宋体" w:hint="eastAsia"/>
          <w:b/>
          <w:sz w:val="32"/>
          <w:szCs w:val="32"/>
        </w:rPr>
        <w:t>（四）标准住院日为≤12-14天。</w:t>
      </w:r>
    </w:p>
    <w:p w:rsidR="007A4613" w:rsidRPr="00DB650F"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DB650F">
        <w:rPr>
          <w:rFonts w:ascii="楷体_GB2312" w:eastAsia="楷体_GB2312" w:hAnsi="宋体" w:hint="eastAsia"/>
          <w:b/>
          <w:sz w:val="32"/>
          <w:szCs w:val="32"/>
        </w:rPr>
        <w:lastRenderedPageBreak/>
        <w:t>（五）进入路径标准。</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1.第一诊断必须符合ICD-10：N40</w:t>
      </w:r>
      <w:r>
        <w:rPr>
          <w:rFonts w:ascii="仿宋_GB2312" w:eastAsia="仿宋_GB2312" w:hAnsi="宋体" w:hint="eastAsia"/>
          <w:sz w:val="32"/>
          <w:szCs w:val="32"/>
        </w:rPr>
        <w:t>良性前列腺增生疾病编码。</w:t>
      </w:r>
    </w:p>
    <w:p w:rsidR="007A4613" w:rsidRPr="00D7614C" w:rsidRDefault="007A4613" w:rsidP="007A4613">
      <w:pPr>
        <w:adjustRightInd w:val="0"/>
        <w:snapToGrid w:val="0"/>
        <w:spacing w:line="360" w:lineRule="auto"/>
        <w:ind w:firstLineChars="200" w:firstLine="640"/>
        <w:rPr>
          <w:rFonts w:ascii="仿宋_GB2312" w:eastAsia="仿宋_GB2312" w:hAnsi="宋体" w:hint="eastAsia"/>
          <w:color w:val="000000"/>
          <w:sz w:val="32"/>
          <w:szCs w:val="32"/>
        </w:rPr>
      </w:pPr>
      <w:r w:rsidRPr="00C07D2A">
        <w:rPr>
          <w:rFonts w:ascii="仿宋_GB2312" w:eastAsia="仿宋_GB2312" w:hAnsi="宋体" w:hint="eastAsia"/>
          <w:sz w:val="32"/>
          <w:szCs w:val="32"/>
        </w:rPr>
        <w:t>2.</w:t>
      </w:r>
      <w:r w:rsidRPr="00D7614C">
        <w:rPr>
          <w:rFonts w:ascii="仿宋_GB2312" w:eastAsia="仿宋_GB2312" w:hint="eastAsia"/>
          <w:sz w:val="32"/>
          <w:szCs w:val="32"/>
        </w:rPr>
        <w:t>当患者合并其他疾病，但住院期间不需要特殊处理也不影响第一诊断的临床路径流程实施时，可以进入路径</w:t>
      </w:r>
      <w:r w:rsidRPr="00D7614C">
        <w:rPr>
          <w:rFonts w:ascii="仿宋_GB2312" w:eastAsia="仿宋_GB2312" w:hAnsi="宋体" w:hint="eastAsia"/>
          <w:color w:val="000000"/>
          <w:sz w:val="32"/>
          <w:szCs w:val="32"/>
        </w:rPr>
        <w:t>。</w:t>
      </w:r>
    </w:p>
    <w:p w:rsidR="007A4613" w:rsidRPr="00DB650F"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DB650F">
        <w:rPr>
          <w:rFonts w:ascii="楷体_GB2312" w:eastAsia="楷体_GB2312" w:hAnsi="宋体" w:hint="eastAsia"/>
          <w:b/>
          <w:sz w:val="32"/>
          <w:szCs w:val="32"/>
        </w:rPr>
        <w:t>（六）术前准备（术前评估）≤</w:t>
      </w:r>
      <w:r>
        <w:rPr>
          <w:rFonts w:ascii="楷体_GB2312" w:eastAsia="楷体_GB2312" w:hAnsi="宋体" w:hint="eastAsia"/>
          <w:b/>
          <w:sz w:val="32"/>
          <w:szCs w:val="32"/>
        </w:rPr>
        <w:t>2</w:t>
      </w:r>
      <w:r w:rsidRPr="00DB650F">
        <w:rPr>
          <w:rFonts w:ascii="楷体_GB2312" w:eastAsia="楷体_GB2312" w:hAnsi="宋体" w:hint="eastAsia"/>
          <w:b/>
          <w:sz w:val="32"/>
          <w:szCs w:val="32"/>
        </w:rPr>
        <w:t>天。</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sidRPr="00C07D2A">
        <w:rPr>
          <w:rFonts w:ascii="仿宋_GB2312" w:eastAsia="仿宋_GB2312" w:hAnsi="宋体" w:hint="eastAsia"/>
          <w:sz w:val="32"/>
          <w:szCs w:val="32"/>
        </w:rPr>
        <w:t>必需的检查项目：</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（1）</w:t>
      </w:r>
      <w:r w:rsidRPr="00C07D2A">
        <w:rPr>
          <w:rFonts w:ascii="仿宋_GB2312" w:eastAsia="仿宋_GB2312" w:hAnsi="宋体" w:hint="eastAsia"/>
          <w:sz w:val="32"/>
          <w:szCs w:val="32"/>
        </w:rPr>
        <w:t>血常规、尿常规</w:t>
      </w:r>
      <w:r w:rsidRPr="005D1700">
        <w:rPr>
          <w:rFonts w:ascii="仿宋_GB2312" w:eastAsia="仿宋_GB2312" w:hAnsi="宋体" w:hint="eastAsia"/>
          <w:sz w:val="32"/>
          <w:szCs w:val="32"/>
        </w:rPr>
        <w:t>+镜检</w:t>
      </w:r>
      <w:r w:rsidRPr="00C07D2A">
        <w:rPr>
          <w:rFonts w:ascii="仿宋_GB2312" w:eastAsia="仿宋_GB2312" w:hAnsi="宋体" w:hint="eastAsia"/>
          <w:sz w:val="32"/>
          <w:szCs w:val="32"/>
        </w:rPr>
        <w:t>；</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（2）电解质、肝功能、肾功能、血型、凝血功能、</w:t>
      </w:r>
      <w:r w:rsidRPr="00C07D2A">
        <w:rPr>
          <w:rFonts w:ascii="仿宋_GB2312" w:eastAsia="仿宋_GB2312" w:hAnsi="宋体" w:hint="eastAsia"/>
          <w:sz w:val="32"/>
          <w:szCs w:val="32"/>
        </w:rPr>
        <w:t>感染性疾病筛查（乙肝、丙肝、艾滋病、梅毒等）</w:t>
      </w:r>
      <w:r>
        <w:rPr>
          <w:rFonts w:ascii="仿宋_GB2312" w:eastAsia="仿宋_GB2312" w:hAnsi="宋体" w:hint="eastAsia"/>
          <w:sz w:val="32"/>
          <w:szCs w:val="32"/>
        </w:rPr>
        <w:t>、PSA检查</w:t>
      </w:r>
      <w:r w:rsidRPr="00C07D2A">
        <w:rPr>
          <w:rFonts w:ascii="仿宋_GB2312" w:eastAsia="仿宋_GB2312" w:hAnsi="宋体" w:hint="eastAsia"/>
          <w:sz w:val="32"/>
          <w:szCs w:val="32"/>
        </w:rPr>
        <w:t>；</w:t>
      </w:r>
    </w:p>
    <w:p w:rsidR="007A4613" w:rsidRDefault="007A4613" w:rsidP="007A4613">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（3）</w:t>
      </w:r>
      <w:r w:rsidRPr="00C07D2A">
        <w:rPr>
          <w:rFonts w:ascii="仿宋_GB2312" w:eastAsia="仿宋_GB2312" w:hAnsi="宋体" w:hint="eastAsia"/>
          <w:sz w:val="32"/>
          <w:szCs w:val="32"/>
        </w:rPr>
        <w:t>胸片、心电图</w:t>
      </w:r>
      <w:r>
        <w:rPr>
          <w:rFonts w:ascii="仿宋_GB2312" w:eastAsia="仿宋_GB2312" w:hAnsi="宋体" w:hint="eastAsia"/>
          <w:sz w:val="32"/>
          <w:szCs w:val="32"/>
        </w:rPr>
        <w:t>；</w:t>
      </w:r>
    </w:p>
    <w:p w:rsidR="007A4613" w:rsidRDefault="007A4613" w:rsidP="007A4613">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（4）尿动力学检查、尿流率、残余尿量检查。</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2.根据患者病情可选择：血脂、肺功能、前列腺穿刺检查等。</w:t>
      </w:r>
      <w:r w:rsidRPr="00C07D2A">
        <w:rPr>
          <w:rFonts w:ascii="仿宋_GB2312" w:eastAsia="仿宋_GB2312" w:hAnsi="宋体" w:hint="eastAsia"/>
          <w:sz w:val="32"/>
          <w:szCs w:val="32"/>
        </w:rPr>
        <w:t xml:space="preserve">     </w:t>
      </w:r>
    </w:p>
    <w:p w:rsidR="007A4613" w:rsidRPr="00FE2223"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FE2223">
        <w:rPr>
          <w:rFonts w:ascii="楷体_GB2312" w:eastAsia="楷体_GB2312" w:hAnsi="宋体" w:hint="eastAsia"/>
          <w:b/>
          <w:sz w:val="32"/>
          <w:szCs w:val="32"/>
        </w:rPr>
        <w:t>（七）</w:t>
      </w:r>
      <w:r w:rsidRPr="00FE2223">
        <w:rPr>
          <w:rFonts w:ascii="楷体_GB2312" w:eastAsia="楷体_GB2312" w:hint="eastAsia"/>
          <w:b/>
          <w:color w:val="000000"/>
          <w:sz w:val="32"/>
          <w:szCs w:val="32"/>
        </w:rPr>
        <w:t>抗菌药物选择与使用时机。</w:t>
      </w:r>
    </w:p>
    <w:p w:rsidR="007A4613" w:rsidRDefault="007A4613" w:rsidP="007A4613">
      <w:pPr>
        <w:adjustRightInd w:val="0"/>
        <w:ind w:firstLineChars="200" w:firstLine="640"/>
        <w:rPr>
          <w:rFonts w:ascii="仿宋_GB2312" w:eastAsia="仿宋_GB2312" w:hAnsi="宋体" w:cs="宋体" w:hint="eastAsia"/>
          <w:snapToGrid w:val="0"/>
          <w:kern w:val="0"/>
          <w:sz w:val="32"/>
          <w:szCs w:val="32"/>
        </w:rPr>
      </w:pPr>
      <w:r w:rsidRPr="001C227B">
        <w:rPr>
          <w:rFonts w:ascii="仿宋_GB2312" w:eastAsia="仿宋_GB2312" w:hint="eastAsia"/>
          <w:sz w:val="32"/>
          <w:szCs w:val="32"/>
        </w:rPr>
        <w:t>1.抗菌药物：按照《抗菌药物临床应用指导原则》（卫医发〔2004〕285号）执行。</w:t>
      </w:r>
      <w:r>
        <w:rPr>
          <w:rFonts w:ascii="仿宋_GB2312" w:eastAsia="仿宋_GB2312" w:hAnsi="宋体" w:cs="宋体" w:hint="eastAsia"/>
          <w:snapToGrid w:val="0"/>
          <w:kern w:val="0"/>
          <w:sz w:val="32"/>
          <w:szCs w:val="32"/>
        </w:rPr>
        <w:t>建议使用第一、二代头孢菌素，环丙沙星；明确感染患者，可根据药敏试验结果调整抗菌药物。</w:t>
      </w:r>
    </w:p>
    <w:p w:rsidR="007A4613" w:rsidRDefault="007A4613" w:rsidP="007A4613">
      <w:pPr>
        <w:adjustRightInd w:val="0"/>
        <w:snapToGrid w:val="0"/>
        <w:spacing w:line="360" w:lineRule="auto"/>
        <w:ind w:firstLineChars="200" w:firstLine="640"/>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（1）推荐使用头孢唑林钠肌内或静脉注射：</w:t>
      </w:r>
    </w:p>
    <w:p w:rsidR="007A4613" w:rsidRDefault="007A4613" w:rsidP="007A4613">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仿宋_GB2312" w:eastAsia="仿宋_GB2312" w:hAnsi="宋体" w:cs="宋体" w:hint="eastAsia"/>
            <w:snapToGrid w:val="0"/>
            <w:kern w:val="0"/>
            <w:sz w:val="32"/>
            <w:szCs w:val="32"/>
          </w:rPr>
          <w:t>0.5g</w:t>
        </w:r>
      </w:smartTag>
      <w:smartTag w:uri="urn:schemas-microsoft-com:office:smarttags" w:element="chmetcnv">
        <w:smartTagPr>
          <w:attr w:name="TCSC" w:val="0"/>
          <w:attr w:name="NumberType" w:val="1"/>
          <w:attr w:name="Negative" w:val="True"/>
          <w:attr w:name="HasSpace" w:val="False"/>
          <w:attr w:name="SourceValue" w:val="1"/>
          <w:attr w:name="UnitName" w:val="g"/>
        </w:smartTagPr>
        <w:r>
          <w:rPr>
            <w:rFonts w:ascii="仿宋_GB2312" w:eastAsia="仿宋_GB2312" w:hAnsi="宋体" w:cs="宋体" w:hint="eastAsia"/>
            <w:snapToGrid w:val="0"/>
            <w:kern w:val="0"/>
            <w:sz w:val="32"/>
            <w:szCs w:val="32"/>
          </w:rPr>
          <w:t>-1g</w:t>
        </w:r>
      </w:smartTag>
      <w:r>
        <w:rPr>
          <w:rFonts w:ascii="仿宋_GB2312" w:eastAsia="仿宋_GB2312" w:hAnsi="宋体" w:cs="宋体" w:hint="eastAsia"/>
          <w:snapToGrid w:val="0"/>
          <w:kern w:val="0"/>
          <w:sz w:val="32"/>
          <w:szCs w:val="32"/>
        </w:rPr>
        <w:t>/次，一日2-3次；</w:t>
      </w:r>
    </w:p>
    <w:p w:rsidR="007A4613" w:rsidRDefault="007A4613" w:rsidP="007A4613">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lastRenderedPageBreak/>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rsidR="007A4613" w:rsidRDefault="007A4613" w:rsidP="007A4613">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rsidR="007A4613" w:rsidRDefault="007A4613" w:rsidP="007A4613">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hint="eastAsia"/>
          <w:snapToGrid w:val="0"/>
          <w:kern w:val="0"/>
          <w:sz w:val="32"/>
          <w:szCs w:val="32"/>
        </w:rPr>
        <w:t>（2）推荐</w:t>
      </w:r>
      <w:r>
        <w:rPr>
          <w:rFonts w:ascii="仿宋_GB2312" w:eastAsia="仿宋_GB2312" w:hint="eastAsia"/>
          <w:sz w:val="32"/>
          <w:szCs w:val="32"/>
        </w:rPr>
        <w:t>头孢呋辛钠</w:t>
      </w:r>
      <w:r>
        <w:rPr>
          <w:rFonts w:ascii="仿宋_GB2312" w:eastAsia="仿宋_GB2312" w:hAnsi="宋体" w:cs="宋体" w:hint="eastAsia"/>
          <w:snapToGrid w:val="0"/>
          <w:kern w:val="0"/>
          <w:sz w:val="32"/>
          <w:szCs w:val="32"/>
        </w:rPr>
        <w:t>肌内或静脉注射：</w:t>
      </w:r>
    </w:p>
    <w:p w:rsidR="007A4613" w:rsidRDefault="007A4613" w:rsidP="007A4613">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1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①</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成人：</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Ansi="宋体" w:cs="宋体" w:hint="eastAsia"/>
            <w:snapToGrid w:val="0"/>
            <w:kern w:val="0"/>
            <w:sz w:val="32"/>
            <w:szCs w:val="32"/>
          </w:rPr>
          <w:t>0.75g</w:t>
        </w:r>
      </w:smartTag>
      <w:smartTag w:uri="urn:schemas-microsoft-com:office:smarttags" w:element="chmetcnv">
        <w:smartTagPr>
          <w:attr w:name="TCSC" w:val="0"/>
          <w:attr w:name="NumberType" w:val="1"/>
          <w:attr w:name="Negative" w:val="True"/>
          <w:attr w:name="HasSpace" w:val="False"/>
          <w:attr w:name="SourceValue" w:val="1.5"/>
          <w:attr w:name="UnitName" w:val="g"/>
        </w:smartTagPr>
        <w:r>
          <w:rPr>
            <w:rFonts w:ascii="仿宋_GB2312" w:eastAsia="仿宋_GB2312" w:hAnsi="宋体" w:cs="宋体" w:hint="eastAsia"/>
            <w:snapToGrid w:val="0"/>
            <w:kern w:val="0"/>
            <w:sz w:val="32"/>
            <w:szCs w:val="32"/>
          </w:rPr>
          <w:t>-1.5g</w:t>
        </w:r>
      </w:smartTag>
      <w:r>
        <w:rPr>
          <w:rFonts w:ascii="仿宋_GB2312" w:eastAsia="仿宋_GB2312" w:hAnsi="宋体" w:cs="宋体" w:hint="eastAsia"/>
          <w:snapToGrid w:val="0"/>
          <w:kern w:val="0"/>
          <w:sz w:val="32"/>
          <w:szCs w:val="32"/>
        </w:rPr>
        <w:t>/次，一日三次；</w:t>
      </w:r>
    </w:p>
    <w:p w:rsidR="007A4613" w:rsidRDefault="007A4613" w:rsidP="007A4613">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2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②</w:t>
      </w:r>
      <w:r>
        <w:rPr>
          <w:rFonts w:ascii="仿宋_GB2312" w:eastAsia="仿宋_GB2312" w:hAnsi="宋体" w:cs="宋体"/>
          <w:snapToGrid w:val="0"/>
          <w:kern w:val="0"/>
          <w:sz w:val="32"/>
          <w:szCs w:val="32"/>
        </w:rPr>
        <w:fldChar w:fldCharType="end"/>
      </w:r>
      <w:r>
        <w:rPr>
          <w:rFonts w:ascii="仿宋_GB2312" w:eastAsia="仿宋_GB2312" w:hint="eastAsia"/>
          <w:sz w:val="32"/>
          <w:szCs w:val="32"/>
        </w:rPr>
        <w:t>肾功能不全患者按照肌酐清除率制订给药方案：肌酐清除率</w:t>
      </w:r>
      <w:r>
        <w:rPr>
          <w:rFonts w:ascii="仿宋_GB2312" w:eastAsia="仿宋_GB2312" w:hAnsi="仿宋_GB2312" w:hint="eastAsia"/>
          <w:sz w:val="32"/>
          <w:szCs w:val="32"/>
        </w:rPr>
        <w:t>&gt;</w:t>
      </w:r>
      <w:r>
        <w:rPr>
          <w:rFonts w:ascii="仿宋_GB2312" w:eastAsia="仿宋_GB2312" w:hint="eastAsia"/>
          <w:sz w:val="32"/>
          <w:szCs w:val="32"/>
        </w:rPr>
        <w:t>20ml/min者，每日3次，每次0.75</w:t>
      </w:r>
      <w:smartTag w:uri="urn:schemas-microsoft-com:office:smarttags" w:element="chmetcnv">
        <w:smartTagPr>
          <w:attr w:name="TCSC" w:val="0"/>
          <w:attr w:name="NumberType" w:val="1"/>
          <w:attr w:name="Negative" w:val="True"/>
          <w:attr w:name="HasSpace" w:val="False"/>
          <w:attr w:name="SourceValue" w:val="1.5"/>
          <w:attr w:name="UnitName" w:val="g"/>
        </w:smartTagPr>
        <w:r>
          <w:rPr>
            <w:rFonts w:ascii="仿宋_GB2312" w:eastAsia="仿宋_GB2312" w:hint="eastAsia"/>
            <w:sz w:val="32"/>
            <w:szCs w:val="32"/>
          </w:rPr>
          <w:t>-1.5g</w:t>
        </w:r>
      </w:smartTag>
      <w:r>
        <w:rPr>
          <w:rFonts w:ascii="仿宋_GB2312" w:eastAsia="仿宋_GB2312" w:hint="eastAsia"/>
          <w:sz w:val="32"/>
          <w:szCs w:val="32"/>
        </w:rPr>
        <w:t>；肌酐清除率10-20ml/min患者，每次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int="eastAsia"/>
            <w:sz w:val="32"/>
            <w:szCs w:val="32"/>
          </w:rPr>
          <w:t>0.75g</w:t>
        </w:r>
      </w:smartTag>
      <w:r>
        <w:rPr>
          <w:rFonts w:ascii="仿宋_GB2312" w:eastAsia="仿宋_GB2312" w:hint="eastAsia"/>
          <w:sz w:val="32"/>
          <w:szCs w:val="32"/>
        </w:rPr>
        <w:t>，一日2次；肌酐清除率</w:t>
      </w:r>
      <w:r>
        <w:rPr>
          <w:rFonts w:ascii="仿宋_GB2312" w:eastAsia="仿宋_GB2312" w:hAnsi="仿宋_GB2312" w:hint="eastAsia"/>
          <w:sz w:val="32"/>
          <w:szCs w:val="32"/>
        </w:rPr>
        <w:t>&lt;1</w:t>
      </w:r>
      <w:r>
        <w:rPr>
          <w:rFonts w:ascii="仿宋_GB2312" w:eastAsia="仿宋_GB2312" w:hint="eastAsia"/>
          <w:sz w:val="32"/>
          <w:szCs w:val="32"/>
        </w:rPr>
        <w:t>0ml/min患者，每次</w:t>
      </w:r>
      <w:smartTag w:uri="urn:schemas-microsoft-com:office:smarttags" w:element="chmetcnv">
        <w:smartTagPr>
          <w:attr w:name="TCSC" w:val="0"/>
          <w:attr w:name="NumberType" w:val="1"/>
          <w:attr w:name="Negative" w:val="False"/>
          <w:attr w:name="HasSpace" w:val="False"/>
          <w:attr w:name="SourceValue" w:val=".75"/>
          <w:attr w:name="UnitName" w:val="g"/>
        </w:smartTagPr>
        <w:r>
          <w:rPr>
            <w:rFonts w:ascii="仿宋_GB2312" w:eastAsia="仿宋_GB2312" w:hint="eastAsia"/>
            <w:sz w:val="32"/>
            <w:szCs w:val="32"/>
          </w:rPr>
          <w:t>0.75g</w:t>
        </w:r>
      </w:smartTag>
      <w:r>
        <w:rPr>
          <w:rFonts w:ascii="仿宋_GB2312" w:eastAsia="仿宋_GB2312" w:hint="eastAsia"/>
          <w:sz w:val="32"/>
          <w:szCs w:val="32"/>
        </w:rPr>
        <w:t>，一日1次；</w:t>
      </w:r>
    </w:p>
    <w:p w:rsidR="007A4613" w:rsidRDefault="007A4613" w:rsidP="007A4613">
      <w:pPr>
        <w:adjustRightInd w:val="0"/>
        <w:snapToGrid w:val="0"/>
        <w:spacing w:line="360" w:lineRule="auto"/>
        <w:ind w:firstLineChars="200" w:firstLine="640"/>
        <w:jc w:val="left"/>
        <w:textAlignment w:val="top"/>
        <w:rPr>
          <w:rFonts w:ascii="仿宋_GB2312" w:eastAsia="仿宋_GB2312" w:hint="eastAsia"/>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3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③</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对本药或其他头孢菌素类药过敏者，对青霉素类药有过敏性休克史者禁用；肝肾功能不全者、有胃肠道疾病史者慎用；</w:t>
      </w:r>
    </w:p>
    <w:p w:rsidR="007A4613" w:rsidRDefault="007A4613" w:rsidP="007A4613">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snapToGrid w:val="0"/>
          <w:kern w:val="0"/>
          <w:sz w:val="32"/>
          <w:szCs w:val="32"/>
        </w:rPr>
        <w:fldChar w:fldCharType="begin"/>
      </w:r>
      <w:r>
        <w:rPr>
          <w:rFonts w:ascii="仿宋_GB2312" w:eastAsia="仿宋_GB2312" w:hAnsi="宋体" w:cs="宋体"/>
          <w:snapToGrid w:val="0"/>
          <w:kern w:val="0"/>
          <w:sz w:val="32"/>
          <w:szCs w:val="32"/>
        </w:rPr>
        <w:instrText xml:space="preserve"> </w:instrText>
      </w:r>
      <w:r>
        <w:rPr>
          <w:rFonts w:ascii="仿宋_GB2312" w:eastAsia="仿宋_GB2312" w:hAnsi="宋体" w:cs="宋体" w:hint="eastAsia"/>
          <w:snapToGrid w:val="0"/>
          <w:kern w:val="0"/>
          <w:sz w:val="32"/>
          <w:szCs w:val="32"/>
        </w:rPr>
        <w:instrText>= 4 \* GB3</w:instrText>
      </w:r>
      <w:r>
        <w:rPr>
          <w:rFonts w:ascii="仿宋_GB2312" w:eastAsia="仿宋_GB2312" w:hAnsi="宋体" w:cs="宋体"/>
          <w:snapToGrid w:val="0"/>
          <w:kern w:val="0"/>
          <w:sz w:val="32"/>
          <w:szCs w:val="32"/>
        </w:rPr>
        <w:instrText xml:space="preserve"> </w:instrText>
      </w:r>
      <w:r>
        <w:rPr>
          <w:rFonts w:ascii="仿宋_GB2312" w:eastAsia="仿宋_GB2312" w:hAnsi="宋体" w:cs="宋体"/>
          <w:snapToGrid w:val="0"/>
          <w:kern w:val="0"/>
          <w:sz w:val="32"/>
          <w:szCs w:val="32"/>
        </w:rPr>
        <w:fldChar w:fldCharType="separate"/>
      </w:r>
      <w:r>
        <w:rPr>
          <w:rFonts w:ascii="仿宋_GB2312" w:eastAsia="仿宋_GB2312" w:hAnsi="宋体" w:cs="宋体" w:hint="eastAsia"/>
          <w:noProof/>
          <w:snapToGrid w:val="0"/>
          <w:kern w:val="0"/>
          <w:sz w:val="32"/>
          <w:szCs w:val="32"/>
        </w:rPr>
        <w:t>④</w:t>
      </w:r>
      <w:r>
        <w:rPr>
          <w:rFonts w:ascii="仿宋_GB2312" w:eastAsia="仿宋_GB2312" w:hAnsi="宋体" w:cs="宋体"/>
          <w:snapToGrid w:val="0"/>
          <w:kern w:val="0"/>
          <w:sz w:val="32"/>
          <w:szCs w:val="32"/>
        </w:rPr>
        <w:fldChar w:fldCharType="end"/>
      </w:r>
      <w:r>
        <w:rPr>
          <w:rFonts w:ascii="仿宋_GB2312" w:eastAsia="仿宋_GB2312" w:hAnsi="宋体" w:cs="宋体" w:hint="eastAsia"/>
          <w:snapToGrid w:val="0"/>
          <w:kern w:val="0"/>
          <w:sz w:val="32"/>
          <w:szCs w:val="32"/>
        </w:rPr>
        <w:t>使用本药前须进行皮试。</w:t>
      </w:r>
    </w:p>
    <w:p w:rsidR="007A4613" w:rsidRDefault="007A4613" w:rsidP="007A4613">
      <w:pPr>
        <w:adjustRightInd w:val="0"/>
        <w:snapToGrid w:val="0"/>
        <w:spacing w:line="360" w:lineRule="auto"/>
        <w:ind w:firstLineChars="200" w:firstLine="640"/>
        <w:jc w:val="left"/>
        <w:textAlignment w:val="top"/>
        <w:rPr>
          <w:rFonts w:ascii="仿宋_GB2312" w:eastAsia="仿宋_GB2312" w:hAnsi="宋体" w:cs="宋体" w:hint="eastAsia"/>
          <w:snapToGrid w:val="0"/>
          <w:kern w:val="0"/>
          <w:sz w:val="32"/>
          <w:szCs w:val="32"/>
        </w:rPr>
      </w:pPr>
      <w:r>
        <w:rPr>
          <w:rFonts w:ascii="仿宋_GB2312" w:eastAsia="仿宋_GB2312" w:hAnsi="宋体" w:cs="宋体" w:hint="eastAsia"/>
          <w:snapToGrid w:val="0"/>
          <w:kern w:val="0"/>
          <w:sz w:val="32"/>
          <w:szCs w:val="32"/>
        </w:rPr>
        <w:t>（3）推荐</w:t>
      </w:r>
      <w:r>
        <w:rPr>
          <w:rFonts w:ascii="仿宋_GB2312" w:eastAsia="仿宋_GB2312" w:hint="eastAsia"/>
          <w:sz w:val="32"/>
          <w:szCs w:val="32"/>
        </w:rPr>
        <w:t>环丙沙星</w:t>
      </w:r>
      <w:r>
        <w:rPr>
          <w:rFonts w:ascii="仿宋_GB2312" w:eastAsia="仿宋_GB2312" w:hAnsi="宋体" w:cs="宋体" w:hint="eastAsia"/>
          <w:snapToGrid w:val="0"/>
          <w:kern w:val="0"/>
          <w:sz w:val="32"/>
          <w:szCs w:val="32"/>
        </w:rPr>
        <w:t>静脉滴注：100-200mg/次，一日2次，缓慢静脉滴注，滴注时间不少于30分钟。</w:t>
      </w:r>
    </w:p>
    <w:p w:rsidR="007A4613" w:rsidRDefault="007A4613" w:rsidP="007A4613">
      <w:pPr>
        <w:adjustRightInd w:val="0"/>
        <w:snapToGrid w:val="0"/>
        <w:spacing w:line="360" w:lineRule="auto"/>
        <w:ind w:firstLineChars="200" w:firstLine="640"/>
        <w:jc w:val="left"/>
        <w:textAlignment w:val="top"/>
        <w:rPr>
          <w:rFonts w:ascii="仿宋_GB2312" w:eastAsia="仿宋_GB2312" w:hint="eastAsia"/>
          <w:bCs/>
          <w:sz w:val="32"/>
          <w:szCs w:val="32"/>
        </w:rPr>
      </w:pPr>
      <w:r>
        <w:rPr>
          <w:rFonts w:ascii="仿宋_GB2312" w:eastAsia="仿宋_GB2312" w:hAnsi="宋体" w:cs="宋体" w:hint="eastAsia"/>
          <w:snapToGrid w:val="0"/>
          <w:kern w:val="0"/>
          <w:sz w:val="32"/>
          <w:szCs w:val="32"/>
        </w:rPr>
        <w:t>2.</w:t>
      </w:r>
      <w:r>
        <w:rPr>
          <w:rFonts w:ascii="仿宋_GB2312" w:eastAsia="仿宋_GB2312" w:hAnsi="宋体" w:cs="宋体" w:hint="eastAsia"/>
          <w:snapToGrid w:val="0"/>
          <w:sz w:val="32"/>
          <w:szCs w:val="32"/>
        </w:rPr>
        <w:t>预防性用抗菌药物，时间为术前0.5小时，</w:t>
      </w:r>
      <w:r>
        <w:rPr>
          <w:rFonts w:ascii="仿宋_GB2312" w:eastAsia="仿宋_GB2312" w:hint="eastAsia"/>
          <w:sz w:val="32"/>
          <w:szCs w:val="32"/>
        </w:rPr>
        <w:t>手术超过3小时加用1次抗菌药物</w:t>
      </w:r>
      <w:r>
        <w:rPr>
          <w:rFonts w:ascii="仿宋_GB2312" w:eastAsia="仿宋_GB2312" w:hAnsi="Arial" w:cs="Arial" w:hint="eastAsia"/>
          <w:sz w:val="32"/>
          <w:szCs w:val="32"/>
        </w:rPr>
        <w:t>；清洁-污染手术</w:t>
      </w:r>
      <w:r>
        <w:rPr>
          <w:rFonts w:ascii="仿宋_GB2312" w:eastAsia="仿宋_GB2312" w:hAnsi="宋体" w:hint="eastAsia"/>
          <w:sz w:val="32"/>
          <w:szCs w:val="32"/>
        </w:rPr>
        <w:t>预防用药时间亦为24小时，必要时延长至48小时。</w:t>
      </w:r>
    </w:p>
    <w:p w:rsidR="007A4613" w:rsidRPr="00FE2223" w:rsidRDefault="007A4613" w:rsidP="007A4613">
      <w:pPr>
        <w:adjustRightInd w:val="0"/>
        <w:snapToGrid w:val="0"/>
        <w:spacing w:line="360" w:lineRule="auto"/>
        <w:ind w:firstLineChars="200" w:firstLine="640"/>
        <w:rPr>
          <w:rFonts w:ascii="楷体_GB2312" w:eastAsia="楷体_GB2312" w:hAnsi="宋体" w:hint="eastAsia"/>
          <w:b/>
          <w:sz w:val="32"/>
          <w:szCs w:val="32"/>
        </w:rPr>
      </w:pPr>
      <w:r>
        <w:rPr>
          <w:rFonts w:ascii="楷体_GB2312" w:eastAsia="楷体_GB2312" w:hAnsi="宋体" w:hint="eastAsia"/>
          <w:b/>
          <w:sz w:val="32"/>
          <w:szCs w:val="32"/>
        </w:rPr>
        <w:t>（八）手术日为入院</w:t>
      </w:r>
      <w:r w:rsidRPr="00FE2223">
        <w:rPr>
          <w:rFonts w:ascii="楷体_GB2312" w:eastAsia="楷体_GB2312" w:hAnsi="宋体" w:hint="eastAsia"/>
          <w:b/>
          <w:sz w:val="32"/>
          <w:szCs w:val="32"/>
        </w:rPr>
        <w:t>≤3天。</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1.</w:t>
      </w:r>
      <w:r>
        <w:rPr>
          <w:rFonts w:ascii="仿宋_GB2312" w:eastAsia="仿宋_GB2312" w:hAnsi="宋体" w:hint="eastAsia"/>
          <w:sz w:val="32"/>
          <w:szCs w:val="32"/>
        </w:rPr>
        <w:t>麻醉方式：腰麻、硬膜外麻醉或全身麻醉。</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2.手术方式：经尿道前列腺电切术（TURP</w:t>
      </w:r>
      <w:r>
        <w:rPr>
          <w:rFonts w:ascii="仿宋_GB2312" w:eastAsia="仿宋_GB2312" w:hAnsi="宋体" w:hint="eastAsia"/>
          <w:sz w:val="32"/>
          <w:szCs w:val="32"/>
        </w:rPr>
        <w:t>）。</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lastRenderedPageBreak/>
        <w:t>3.</w:t>
      </w:r>
      <w:r>
        <w:rPr>
          <w:rFonts w:ascii="仿宋_GB2312" w:eastAsia="仿宋_GB2312" w:hAnsi="宋体" w:hint="eastAsia"/>
          <w:sz w:val="32"/>
          <w:szCs w:val="32"/>
        </w:rPr>
        <w:t>术中用药：麻醉用药，术前半小时用抗菌药物。</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4.输血：</w:t>
      </w:r>
      <w:r w:rsidRPr="005D1700">
        <w:rPr>
          <w:rFonts w:ascii="仿宋_GB2312" w:eastAsia="仿宋_GB2312" w:hAnsi="宋体" w:hint="eastAsia"/>
          <w:sz w:val="32"/>
          <w:szCs w:val="32"/>
        </w:rPr>
        <w:t>根据出血情况</w:t>
      </w:r>
      <w:r>
        <w:rPr>
          <w:rFonts w:ascii="仿宋_GB2312" w:eastAsia="仿宋_GB2312" w:hAnsi="宋体" w:hint="eastAsia"/>
          <w:sz w:val="32"/>
          <w:szCs w:val="32"/>
        </w:rPr>
        <w:t>决定</w:t>
      </w:r>
      <w:r w:rsidRPr="005D1700">
        <w:rPr>
          <w:rFonts w:ascii="仿宋_GB2312" w:eastAsia="仿宋_GB2312" w:hAnsi="宋体" w:hint="eastAsia"/>
          <w:sz w:val="32"/>
          <w:szCs w:val="32"/>
        </w:rPr>
        <w:t>。</w:t>
      </w:r>
    </w:p>
    <w:p w:rsidR="007A4613" w:rsidRPr="00050625"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050625">
        <w:rPr>
          <w:rFonts w:ascii="楷体_GB2312" w:eastAsia="楷体_GB2312" w:hAnsi="宋体" w:hint="eastAsia"/>
          <w:b/>
          <w:sz w:val="32"/>
          <w:szCs w:val="32"/>
        </w:rPr>
        <w:t>（九）术后住院恢复≤</w:t>
      </w:r>
      <w:r>
        <w:rPr>
          <w:rFonts w:ascii="楷体_GB2312" w:eastAsia="楷体_GB2312" w:hAnsi="宋体" w:hint="eastAsia"/>
          <w:b/>
          <w:sz w:val="32"/>
          <w:szCs w:val="32"/>
        </w:rPr>
        <w:t>9</w:t>
      </w:r>
      <w:r w:rsidRPr="00050625">
        <w:rPr>
          <w:rFonts w:ascii="楷体_GB2312" w:eastAsia="楷体_GB2312" w:hAnsi="宋体" w:hint="eastAsia"/>
          <w:b/>
          <w:sz w:val="32"/>
          <w:szCs w:val="32"/>
        </w:rPr>
        <w:t>-1</w:t>
      </w:r>
      <w:r>
        <w:rPr>
          <w:rFonts w:ascii="楷体_GB2312" w:eastAsia="楷体_GB2312" w:hAnsi="宋体" w:hint="eastAsia"/>
          <w:b/>
          <w:sz w:val="32"/>
          <w:szCs w:val="32"/>
        </w:rPr>
        <w:t>1</w:t>
      </w:r>
      <w:r w:rsidRPr="00050625">
        <w:rPr>
          <w:rFonts w:ascii="楷体_GB2312" w:eastAsia="楷体_GB2312" w:hAnsi="宋体" w:hint="eastAsia"/>
          <w:b/>
          <w:sz w:val="32"/>
          <w:szCs w:val="32"/>
        </w:rPr>
        <w:t>天。</w:t>
      </w:r>
    </w:p>
    <w:p w:rsidR="007A4613" w:rsidRDefault="007A4613" w:rsidP="007A4613">
      <w:pPr>
        <w:adjustRightInd w:val="0"/>
        <w:snapToGrid w:val="0"/>
        <w:spacing w:line="360" w:lineRule="auto"/>
        <w:ind w:firstLineChars="200" w:firstLine="640"/>
        <w:rPr>
          <w:rFonts w:ascii="仿宋_GB2312" w:eastAsia="仿宋_GB2312" w:hint="eastAsia"/>
          <w:color w:val="000000"/>
          <w:sz w:val="32"/>
          <w:szCs w:val="32"/>
        </w:rPr>
      </w:pPr>
      <w:r w:rsidRPr="00C07D2A">
        <w:rPr>
          <w:rFonts w:ascii="仿宋_GB2312" w:eastAsia="仿宋_GB2312" w:hint="eastAsia"/>
          <w:color w:val="000000"/>
          <w:sz w:val="32"/>
          <w:szCs w:val="32"/>
        </w:rPr>
        <w:t>1.必须复查的</w:t>
      </w:r>
      <w:r>
        <w:rPr>
          <w:rFonts w:ascii="仿宋_GB2312" w:eastAsia="仿宋_GB2312" w:hint="eastAsia"/>
          <w:color w:val="000000"/>
          <w:sz w:val="32"/>
          <w:szCs w:val="32"/>
        </w:rPr>
        <w:t>检查项目：血常规、尿常规。</w:t>
      </w:r>
    </w:p>
    <w:p w:rsidR="007A4613" w:rsidRPr="00C07D2A" w:rsidRDefault="007A4613" w:rsidP="007A4613">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2.术后根据患者病情复查残余尿量、尿流率。</w:t>
      </w:r>
    </w:p>
    <w:p w:rsidR="007A4613" w:rsidRPr="009C69FC" w:rsidRDefault="007A4613" w:rsidP="007A4613">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9C69FC">
        <w:rPr>
          <w:rFonts w:ascii="仿宋_GB2312" w:eastAsia="仿宋_GB2312" w:hint="eastAsia"/>
          <w:sz w:val="32"/>
          <w:szCs w:val="32"/>
        </w:rPr>
        <w:t>.术后抗菌药物应用：按照《抗菌药物临床应用指导原则》（卫医发〔2004〕285号）执行。</w:t>
      </w:r>
    </w:p>
    <w:p w:rsidR="007A4613" w:rsidRPr="00050625"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050625">
        <w:rPr>
          <w:rFonts w:ascii="楷体_GB2312" w:eastAsia="楷体_GB2312" w:hAnsi="宋体" w:hint="eastAsia"/>
          <w:b/>
          <w:sz w:val="32"/>
          <w:szCs w:val="32"/>
        </w:rPr>
        <w:t>（十）出院标准。</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1.</w:t>
      </w:r>
      <w:r>
        <w:rPr>
          <w:rFonts w:ascii="仿宋_GB2312" w:eastAsia="仿宋_GB2312" w:hAnsi="宋体" w:hint="eastAsia"/>
          <w:sz w:val="32"/>
          <w:szCs w:val="32"/>
        </w:rPr>
        <w:t>一般情况良好。</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2.</w:t>
      </w:r>
      <w:r>
        <w:rPr>
          <w:rFonts w:ascii="仿宋_GB2312" w:eastAsia="仿宋_GB2312" w:hAnsi="宋体" w:hint="eastAsia"/>
          <w:sz w:val="32"/>
          <w:szCs w:val="32"/>
        </w:rPr>
        <w:t>拔除尿管后，排尿通畅。</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3.耻骨上造瘘口无漏尿。</w:t>
      </w:r>
    </w:p>
    <w:p w:rsidR="007A4613" w:rsidRPr="00050625" w:rsidRDefault="007A4613" w:rsidP="007A4613">
      <w:pPr>
        <w:adjustRightInd w:val="0"/>
        <w:snapToGrid w:val="0"/>
        <w:spacing w:line="360" w:lineRule="auto"/>
        <w:ind w:firstLineChars="200" w:firstLine="640"/>
        <w:rPr>
          <w:rFonts w:ascii="楷体_GB2312" w:eastAsia="楷体_GB2312" w:hAnsi="宋体" w:hint="eastAsia"/>
          <w:b/>
          <w:sz w:val="32"/>
          <w:szCs w:val="32"/>
        </w:rPr>
      </w:pPr>
      <w:r w:rsidRPr="00050625">
        <w:rPr>
          <w:rFonts w:ascii="楷体_GB2312" w:eastAsia="楷体_GB2312" w:hAnsi="宋体" w:hint="eastAsia"/>
          <w:b/>
          <w:sz w:val="32"/>
          <w:szCs w:val="32"/>
        </w:rPr>
        <w:t>（十一）变异及原因分析。</w:t>
      </w:r>
    </w:p>
    <w:p w:rsidR="007A4613" w:rsidRPr="00C07D2A" w:rsidRDefault="007A4613" w:rsidP="007A4613">
      <w:pPr>
        <w:adjustRightInd w:val="0"/>
        <w:snapToGrid w:val="0"/>
        <w:spacing w:line="360" w:lineRule="auto"/>
        <w:ind w:firstLineChars="200" w:firstLine="640"/>
        <w:rPr>
          <w:rFonts w:ascii="仿宋_GB2312" w:eastAsia="仿宋_GB2312" w:hint="eastAsia"/>
          <w:color w:val="000000"/>
          <w:sz w:val="32"/>
          <w:szCs w:val="32"/>
        </w:rPr>
      </w:pPr>
      <w:r w:rsidRPr="00C07D2A">
        <w:rPr>
          <w:rFonts w:ascii="仿宋_GB2312" w:eastAsia="仿宋_GB2312" w:hint="eastAsia"/>
          <w:color w:val="000000"/>
          <w:sz w:val="32"/>
          <w:szCs w:val="32"/>
        </w:rPr>
        <w:t>1.术</w:t>
      </w:r>
      <w:r>
        <w:rPr>
          <w:rFonts w:ascii="仿宋_GB2312" w:eastAsia="仿宋_GB2312" w:hint="eastAsia"/>
          <w:color w:val="000000"/>
          <w:sz w:val="32"/>
          <w:szCs w:val="32"/>
        </w:rPr>
        <w:t>中、术后出现并发症，需要进一步诊治，导致住院时间延长、费用增加。</w:t>
      </w:r>
    </w:p>
    <w:p w:rsidR="007A4613" w:rsidRPr="00C07D2A" w:rsidRDefault="007A4613" w:rsidP="007A4613">
      <w:pPr>
        <w:adjustRightInd w:val="0"/>
        <w:snapToGrid w:val="0"/>
        <w:spacing w:line="360" w:lineRule="auto"/>
        <w:ind w:firstLineChars="200" w:firstLine="640"/>
        <w:rPr>
          <w:rFonts w:ascii="仿宋_GB2312" w:eastAsia="仿宋_GB2312" w:hAnsi="宋体" w:hint="eastAsia"/>
          <w:sz w:val="32"/>
          <w:szCs w:val="32"/>
        </w:rPr>
      </w:pPr>
      <w:r w:rsidRPr="00C07D2A">
        <w:rPr>
          <w:rFonts w:ascii="仿宋_GB2312" w:eastAsia="仿宋_GB2312" w:hAnsi="宋体" w:hint="eastAsia"/>
          <w:sz w:val="32"/>
          <w:szCs w:val="32"/>
        </w:rPr>
        <w:t>2.术后出现排尿功能异常，</w:t>
      </w:r>
      <w:r w:rsidRPr="00C07D2A">
        <w:rPr>
          <w:rFonts w:ascii="仿宋_GB2312" w:eastAsia="仿宋_GB2312" w:hint="eastAsia"/>
          <w:color w:val="000000"/>
          <w:sz w:val="32"/>
          <w:szCs w:val="32"/>
        </w:rPr>
        <w:t>需要进一步诊治，导致住院时间延长、费用增加</w:t>
      </w:r>
      <w:r>
        <w:rPr>
          <w:rFonts w:ascii="仿宋_GB2312" w:eastAsia="仿宋_GB2312" w:hint="eastAsia"/>
          <w:color w:val="000000"/>
          <w:sz w:val="32"/>
          <w:szCs w:val="32"/>
        </w:rPr>
        <w:t>。</w:t>
      </w:r>
    </w:p>
    <w:p w:rsidR="007A4613" w:rsidRPr="00C07D2A" w:rsidRDefault="007A4613" w:rsidP="007A4613">
      <w:pPr>
        <w:adjustRightInd w:val="0"/>
        <w:snapToGrid w:val="0"/>
        <w:spacing w:line="360" w:lineRule="auto"/>
        <w:ind w:firstLineChars="200" w:firstLine="640"/>
        <w:rPr>
          <w:rFonts w:ascii="仿宋_GB2312" w:eastAsia="仿宋_GB2312" w:hint="eastAsia"/>
          <w:color w:val="000000"/>
          <w:sz w:val="32"/>
          <w:szCs w:val="32"/>
        </w:rPr>
      </w:pPr>
      <w:r w:rsidRPr="00C07D2A">
        <w:rPr>
          <w:rFonts w:ascii="仿宋_GB2312" w:eastAsia="仿宋_GB2312" w:hint="eastAsia"/>
          <w:color w:val="000000"/>
          <w:sz w:val="32"/>
          <w:szCs w:val="32"/>
        </w:rPr>
        <w:t>3.</w:t>
      </w:r>
      <w:r>
        <w:rPr>
          <w:rFonts w:ascii="仿宋_GB2312" w:eastAsia="仿宋_GB2312" w:hint="eastAsia"/>
          <w:color w:val="000000"/>
          <w:sz w:val="32"/>
          <w:szCs w:val="32"/>
        </w:rPr>
        <w:t>术后原伴随疾病控制不佳，需请相关科室会诊。</w:t>
      </w:r>
    </w:p>
    <w:p w:rsidR="007A4613" w:rsidRDefault="007A4613" w:rsidP="007A4613">
      <w:pPr>
        <w:adjustRightInd w:val="0"/>
        <w:snapToGrid w:val="0"/>
        <w:spacing w:line="360" w:lineRule="auto"/>
        <w:ind w:firstLineChars="200" w:firstLine="640"/>
        <w:rPr>
          <w:rFonts w:ascii="仿宋_GB2312" w:eastAsia="仿宋_GB2312" w:hint="eastAsia"/>
          <w:color w:val="000000"/>
          <w:sz w:val="32"/>
          <w:szCs w:val="32"/>
        </w:rPr>
      </w:pPr>
      <w:r w:rsidRPr="00C07D2A">
        <w:rPr>
          <w:rFonts w:ascii="仿宋_GB2312" w:eastAsia="仿宋_GB2312" w:hint="eastAsia"/>
          <w:color w:val="000000"/>
          <w:sz w:val="32"/>
          <w:szCs w:val="32"/>
        </w:rPr>
        <w:t>4.住院后出现其他内、外科疾病需进一步明确诊断，可进入其他路径。</w:t>
      </w:r>
    </w:p>
    <w:p w:rsidR="007A4613" w:rsidRPr="00104E83" w:rsidRDefault="007A4613" w:rsidP="007A4613">
      <w:pPr>
        <w:adjustRightInd w:val="0"/>
        <w:snapToGrid w:val="0"/>
        <w:spacing w:line="360" w:lineRule="auto"/>
        <w:ind w:firstLineChars="200" w:firstLine="640"/>
        <w:rPr>
          <w:rFonts w:ascii="楷体_GB2312" w:eastAsia="楷体_GB2312" w:hint="eastAsia"/>
          <w:b/>
          <w:bCs/>
          <w:sz w:val="32"/>
          <w:szCs w:val="32"/>
        </w:rPr>
      </w:pPr>
      <w:r w:rsidRPr="00104E83">
        <w:rPr>
          <w:rFonts w:ascii="楷体_GB2312" w:eastAsia="楷体_GB2312" w:hint="eastAsia"/>
          <w:b/>
          <w:bCs/>
          <w:sz w:val="32"/>
          <w:szCs w:val="32"/>
        </w:rPr>
        <w:t>（十二）参考</w:t>
      </w:r>
      <w:r>
        <w:rPr>
          <w:rFonts w:ascii="楷体_GB2312" w:eastAsia="楷体_GB2312" w:hint="eastAsia"/>
          <w:b/>
          <w:bCs/>
          <w:sz w:val="32"/>
          <w:szCs w:val="32"/>
        </w:rPr>
        <w:t>费用标准</w:t>
      </w:r>
      <w:r w:rsidRPr="00104E83">
        <w:rPr>
          <w:rFonts w:ascii="楷体_GB2312" w:eastAsia="楷体_GB2312" w:hint="eastAsia"/>
          <w:b/>
          <w:bCs/>
          <w:sz w:val="32"/>
          <w:szCs w:val="32"/>
        </w:rPr>
        <w:t>：</w:t>
      </w:r>
      <w:r>
        <w:rPr>
          <w:rFonts w:ascii="楷体_GB2312" w:eastAsia="楷体_GB2312" w:hint="eastAsia"/>
          <w:b/>
          <w:bCs/>
          <w:sz w:val="32"/>
          <w:szCs w:val="32"/>
        </w:rPr>
        <w:t>6000-</w:t>
      </w:r>
      <w:r w:rsidRPr="007D37E7">
        <w:rPr>
          <w:rFonts w:ascii="楷体_GB2312" w:eastAsia="楷体_GB2312" w:hAnsi="宋体" w:hint="eastAsia"/>
          <w:b/>
          <w:sz w:val="32"/>
          <w:szCs w:val="32"/>
        </w:rPr>
        <w:t>8500</w:t>
      </w:r>
      <w:r w:rsidRPr="007D37E7">
        <w:rPr>
          <w:rFonts w:ascii="楷体_GB2312" w:eastAsia="楷体_GB2312" w:hint="eastAsia"/>
          <w:b/>
          <w:bCs/>
          <w:sz w:val="32"/>
          <w:szCs w:val="32"/>
        </w:rPr>
        <w:t>元</w:t>
      </w:r>
      <w:r w:rsidRPr="00104E83">
        <w:rPr>
          <w:rFonts w:ascii="楷体_GB2312" w:eastAsia="楷体_GB2312" w:hint="eastAsia"/>
          <w:b/>
          <w:bCs/>
          <w:sz w:val="32"/>
          <w:szCs w:val="32"/>
        </w:rPr>
        <w:t>。</w:t>
      </w:r>
    </w:p>
    <w:p w:rsidR="007A4613" w:rsidRDefault="007A4613" w:rsidP="007A4613">
      <w:pPr>
        <w:adjustRightInd w:val="0"/>
        <w:snapToGrid w:val="0"/>
        <w:ind w:firstLineChars="200" w:firstLine="640"/>
        <w:rPr>
          <w:rFonts w:ascii="黑体" w:eastAsia="黑体" w:hAnsi="宋体"/>
          <w:sz w:val="32"/>
          <w:szCs w:val="32"/>
        </w:rPr>
      </w:pPr>
      <w:r w:rsidRPr="00C22E8F">
        <w:rPr>
          <w:rFonts w:ascii="仿宋_GB2312" w:eastAsia="仿宋_GB2312" w:hint="eastAsia"/>
          <w:bCs/>
          <w:sz w:val="32"/>
          <w:szCs w:val="32"/>
          <w:u w:val="single"/>
        </w:rPr>
        <w:br w:type="page"/>
      </w:r>
      <w:r>
        <w:rPr>
          <w:rFonts w:ascii="黑体" w:eastAsia="黑体" w:hint="eastAsia"/>
          <w:sz w:val="32"/>
          <w:szCs w:val="32"/>
        </w:rPr>
        <w:lastRenderedPageBreak/>
        <w:t>二、</w:t>
      </w:r>
      <w:r>
        <w:rPr>
          <w:rFonts w:ascii="黑体" w:eastAsia="黑体" w:hAnsi="宋体" w:hint="eastAsia"/>
          <w:sz w:val="32"/>
          <w:szCs w:val="32"/>
        </w:rPr>
        <w:t>良性前列腺增生临床路径表单</w:t>
      </w:r>
    </w:p>
    <w:p w:rsidR="007A4613" w:rsidRDefault="007A4613" w:rsidP="007A4613">
      <w:pPr>
        <w:spacing w:beforeLines="50"/>
        <w:rPr>
          <w:rFonts w:ascii="宋体" w:hAnsi="宋体" w:hint="eastAsia"/>
          <w:szCs w:val="21"/>
        </w:rPr>
      </w:pPr>
      <w:r>
        <w:rPr>
          <w:rFonts w:ascii="宋体" w:hAnsi="宋体" w:hint="eastAsia"/>
          <w:szCs w:val="21"/>
        </w:rPr>
        <w:t>适用对象：</w:t>
      </w:r>
      <w:r>
        <w:rPr>
          <w:rFonts w:ascii="宋体" w:hAnsi="宋体" w:hint="eastAsia"/>
          <w:b/>
          <w:szCs w:val="21"/>
        </w:rPr>
        <w:t>第一诊断为</w:t>
      </w:r>
      <w:r>
        <w:rPr>
          <w:rFonts w:ascii="宋体" w:hAnsi="宋体" w:hint="eastAsia"/>
          <w:szCs w:val="21"/>
        </w:rPr>
        <w:t>良性前列腺增生（ICD-10：N40）</w:t>
      </w:r>
    </w:p>
    <w:p w:rsidR="007A4613" w:rsidRDefault="007A4613" w:rsidP="007A4613">
      <w:pPr>
        <w:ind w:firstLineChars="500" w:firstLine="1054"/>
        <w:rPr>
          <w:rFonts w:ascii="宋体" w:hAnsi="宋体" w:hint="eastAsia"/>
          <w:szCs w:val="21"/>
        </w:rPr>
      </w:pPr>
      <w:r>
        <w:rPr>
          <w:rFonts w:ascii="宋体" w:hAnsi="宋体" w:hint="eastAsia"/>
          <w:b/>
          <w:szCs w:val="21"/>
        </w:rPr>
        <w:t>行</w:t>
      </w:r>
      <w:r>
        <w:rPr>
          <w:rFonts w:ascii="宋体" w:hAnsi="宋体" w:hint="eastAsia"/>
          <w:szCs w:val="21"/>
        </w:rPr>
        <w:t>经尿道前列腺电切术（TURP）术（ICD-9-CM-3：60.2901）</w:t>
      </w:r>
    </w:p>
    <w:p w:rsidR="007A4613" w:rsidRDefault="007A4613" w:rsidP="007A4613">
      <w:pPr>
        <w:rPr>
          <w:rFonts w:ascii="宋体" w:hAnsi="宋体" w:hint="eastAsia"/>
          <w:szCs w:val="21"/>
        </w:rPr>
      </w:pPr>
      <w:r>
        <w:rPr>
          <w:rFonts w:ascii="宋体" w:hAnsi="宋体" w:hint="eastAsia"/>
          <w:szCs w:val="21"/>
        </w:rPr>
        <w:t>患者姓名：</w:t>
      </w:r>
      <w:r>
        <w:rPr>
          <w:rFonts w:ascii="宋体" w:hAnsi="宋体" w:hint="eastAsia"/>
          <w:szCs w:val="21"/>
          <w:u w:val="single"/>
        </w:rPr>
        <w:t xml:space="preserve">        </w:t>
      </w:r>
      <w:r>
        <w:rPr>
          <w:rFonts w:ascii="宋体" w:hAnsi="宋体" w:hint="eastAsia"/>
          <w:szCs w:val="21"/>
        </w:rPr>
        <w:t xml:space="preserve"> 性别：</w:t>
      </w:r>
      <w:r>
        <w:rPr>
          <w:rFonts w:ascii="宋体" w:hAnsi="宋体" w:hint="eastAsia"/>
          <w:szCs w:val="21"/>
          <w:u w:val="single"/>
        </w:rPr>
        <w:t xml:space="preserve">     </w:t>
      </w:r>
      <w:r>
        <w:rPr>
          <w:rFonts w:ascii="宋体" w:hAnsi="宋体" w:hint="eastAsia"/>
          <w:szCs w:val="21"/>
        </w:rPr>
        <w:t xml:space="preserve"> 年龄：</w:t>
      </w:r>
      <w:r>
        <w:rPr>
          <w:rFonts w:ascii="宋体" w:hAnsi="宋体" w:hint="eastAsia"/>
          <w:szCs w:val="21"/>
          <w:u w:val="single"/>
        </w:rPr>
        <w:t xml:space="preserve">    </w:t>
      </w:r>
      <w:r>
        <w:rPr>
          <w:rFonts w:ascii="宋体" w:hAnsi="宋体" w:hint="eastAsia"/>
          <w:szCs w:val="21"/>
        </w:rPr>
        <w:t xml:space="preserve"> 门诊号：</w:t>
      </w:r>
      <w:r>
        <w:rPr>
          <w:rFonts w:ascii="宋体" w:hAnsi="宋体" w:hint="eastAsia"/>
          <w:szCs w:val="21"/>
          <w:u w:val="single"/>
        </w:rPr>
        <w:t xml:space="preserve">         </w:t>
      </w:r>
      <w:r>
        <w:rPr>
          <w:rFonts w:ascii="宋体" w:hAnsi="宋体" w:hint="eastAsia"/>
          <w:szCs w:val="21"/>
        </w:rPr>
        <w:t xml:space="preserve"> 住院号：</w:t>
      </w:r>
      <w:r>
        <w:rPr>
          <w:rFonts w:ascii="宋体" w:hAnsi="宋体" w:hint="eastAsia"/>
          <w:szCs w:val="21"/>
          <w:u w:val="single"/>
        </w:rPr>
        <w:t xml:space="preserve">         </w:t>
      </w:r>
      <w:r>
        <w:rPr>
          <w:rFonts w:ascii="宋体" w:hAnsi="宋体" w:hint="eastAsia"/>
          <w:szCs w:val="21"/>
        </w:rPr>
        <w:t xml:space="preserve"> </w:t>
      </w:r>
    </w:p>
    <w:p w:rsidR="007A4613" w:rsidRDefault="007A4613" w:rsidP="007A4613">
      <w:pPr>
        <w:spacing w:afterLines="50"/>
        <w:rPr>
          <w:rFonts w:ascii="宋体" w:hAnsi="宋体" w:hint="eastAsia"/>
          <w:szCs w:val="21"/>
        </w:rPr>
      </w:pPr>
      <w:r>
        <w:rPr>
          <w:rFonts w:ascii="宋体" w:hAnsi="宋体" w:hint="eastAsia"/>
          <w:szCs w:val="21"/>
        </w:rPr>
        <w:t>住院日期：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   标准住院日：≤14天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060"/>
        <w:gridCol w:w="3060"/>
        <w:gridCol w:w="3060"/>
      </w:tblGrid>
      <w:tr w:rsidR="007A4613" w:rsidTr="00324100">
        <w:trPr>
          <w:jc w:val="center"/>
        </w:trPr>
        <w:tc>
          <w:tcPr>
            <w:tcW w:w="648" w:type="dxa"/>
            <w:tcBorders>
              <w:top w:val="double" w:sz="4" w:space="0" w:color="auto"/>
              <w:left w:val="double" w:sz="4" w:space="0" w:color="auto"/>
              <w:bottom w:val="double" w:sz="4" w:space="0" w:color="auto"/>
              <w:right w:val="double" w:sz="4" w:space="0" w:color="auto"/>
            </w:tcBorders>
            <w:vAlign w:val="center"/>
          </w:tcPr>
          <w:p w:rsidR="007A4613" w:rsidRDefault="007A4613" w:rsidP="00324100">
            <w:pPr>
              <w:jc w:val="center"/>
              <w:rPr>
                <w:rFonts w:ascii="黑体" w:eastAsia="黑体"/>
                <w:szCs w:val="21"/>
              </w:rPr>
            </w:pPr>
            <w:r>
              <w:rPr>
                <w:rFonts w:ascii="黑体" w:eastAsia="黑体" w:hint="eastAsia"/>
                <w:szCs w:val="21"/>
              </w:rPr>
              <w:t>时间</w:t>
            </w:r>
          </w:p>
        </w:tc>
        <w:tc>
          <w:tcPr>
            <w:tcW w:w="3060" w:type="dxa"/>
            <w:tcBorders>
              <w:top w:val="double" w:sz="4" w:space="0" w:color="auto"/>
              <w:left w:val="double" w:sz="4" w:space="0" w:color="auto"/>
              <w:bottom w:val="double" w:sz="4" w:space="0" w:color="auto"/>
              <w:right w:val="double" w:sz="4" w:space="0" w:color="auto"/>
            </w:tcBorders>
            <w:vAlign w:val="center"/>
          </w:tcPr>
          <w:p w:rsidR="007A4613" w:rsidRDefault="007A4613" w:rsidP="00324100">
            <w:pPr>
              <w:jc w:val="center"/>
              <w:rPr>
                <w:rFonts w:ascii="黑体" w:eastAsia="黑体"/>
                <w:szCs w:val="21"/>
              </w:rPr>
            </w:pPr>
            <w:r>
              <w:rPr>
                <w:rFonts w:ascii="黑体" w:eastAsia="黑体" w:hint="eastAsia"/>
                <w:szCs w:val="21"/>
              </w:rPr>
              <w:t>住院第1-2天</w:t>
            </w:r>
          </w:p>
        </w:tc>
        <w:tc>
          <w:tcPr>
            <w:tcW w:w="3060" w:type="dxa"/>
            <w:tcBorders>
              <w:top w:val="double" w:sz="4" w:space="0" w:color="auto"/>
              <w:left w:val="double" w:sz="4" w:space="0" w:color="auto"/>
              <w:bottom w:val="double" w:sz="4" w:space="0" w:color="auto"/>
              <w:right w:val="double" w:sz="4" w:space="0" w:color="auto"/>
            </w:tcBorders>
            <w:vAlign w:val="center"/>
          </w:tcPr>
          <w:p w:rsidR="007A4613" w:rsidRDefault="007A4613" w:rsidP="00324100">
            <w:pPr>
              <w:jc w:val="center"/>
              <w:rPr>
                <w:rFonts w:ascii="黑体" w:eastAsia="黑体"/>
                <w:szCs w:val="21"/>
              </w:rPr>
            </w:pPr>
            <w:r>
              <w:rPr>
                <w:rFonts w:ascii="黑体" w:eastAsia="黑体" w:hint="eastAsia"/>
                <w:szCs w:val="21"/>
              </w:rPr>
              <w:t>住院第3天</w:t>
            </w:r>
          </w:p>
          <w:p w:rsidR="007A4613" w:rsidRDefault="007A4613" w:rsidP="00324100">
            <w:pPr>
              <w:jc w:val="center"/>
              <w:rPr>
                <w:rFonts w:ascii="黑体" w:eastAsia="黑体"/>
                <w:szCs w:val="21"/>
              </w:rPr>
            </w:pPr>
            <w:r>
              <w:rPr>
                <w:rFonts w:ascii="黑体" w:eastAsia="黑体" w:hint="eastAsia"/>
                <w:szCs w:val="21"/>
              </w:rPr>
              <w:t>（手术日）</w:t>
            </w:r>
          </w:p>
        </w:tc>
        <w:tc>
          <w:tcPr>
            <w:tcW w:w="3060" w:type="dxa"/>
            <w:tcBorders>
              <w:top w:val="double" w:sz="4" w:space="0" w:color="auto"/>
              <w:left w:val="double" w:sz="4" w:space="0" w:color="auto"/>
              <w:bottom w:val="double" w:sz="4" w:space="0" w:color="auto"/>
              <w:right w:val="double" w:sz="4" w:space="0" w:color="auto"/>
            </w:tcBorders>
            <w:vAlign w:val="center"/>
          </w:tcPr>
          <w:p w:rsidR="007A4613" w:rsidRDefault="007A4613" w:rsidP="00324100">
            <w:pPr>
              <w:jc w:val="center"/>
              <w:rPr>
                <w:rFonts w:ascii="黑体" w:eastAsia="黑体"/>
                <w:szCs w:val="21"/>
              </w:rPr>
            </w:pPr>
            <w:r>
              <w:rPr>
                <w:rFonts w:ascii="黑体" w:eastAsia="黑体" w:hint="eastAsia"/>
                <w:szCs w:val="21"/>
              </w:rPr>
              <w:t>住院第4-6天</w:t>
            </w:r>
          </w:p>
          <w:p w:rsidR="007A4613" w:rsidRDefault="007A4613" w:rsidP="00324100">
            <w:pPr>
              <w:jc w:val="center"/>
              <w:rPr>
                <w:rFonts w:ascii="黑体" w:eastAsia="黑体"/>
                <w:szCs w:val="21"/>
              </w:rPr>
            </w:pPr>
            <w:r>
              <w:rPr>
                <w:rFonts w:ascii="黑体" w:eastAsia="黑体" w:hint="eastAsia"/>
                <w:szCs w:val="21"/>
              </w:rPr>
              <w:t>（术后第1-3天）</w:t>
            </w:r>
          </w:p>
        </w:tc>
      </w:tr>
      <w:tr w:rsidR="007A4613" w:rsidTr="00324100">
        <w:trPr>
          <w:trHeight w:val="2461"/>
          <w:jc w:val="center"/>
        </w:trPr>
        <w:tc>
          <w:tcPr>
            <w:tcW w:w="648" w:type="dxa"/>
            <w:tcBorders>
              <w:top w:val="double" w:sz="4" w:space="0" w:color="auto"/>
              <w:left w:val="single" w:sz="8" w:space="0" w:color="auto"/>
              <w:bottom w:val="single" w:sz="8" w:space="0" w:color="auto"/>
              <w:right w:val="single" w:sz="8" w:space="0" w:color="auto"/>
            </w:tcBorders>
            <w:vAlign w:val="center"/>
          </w:tcPr>
          <w:p w:rsidR="007A4613" w:rsidRDefault="007A4613" w:rsidP="00324100">
            <w:pPr>
              <w:jc w:val="center"/>
              <w:rPr>
                <w:rFonts w:eastAsia="黑体"/>
                <w:szCs w:val="21"/>
              </w:rPr>
            </w:pPr>
            <w:r>
              <w:rPr>
                <w:rFonts w:eastAsia="黑体" w:hint="eastAsia"/>
                <w:szCs w:val="21"/>
              </w:rPr>
              <w:t>主</w:t>
            </w:r>
          </w:p>
          <w:p w:rsidR="007A4613" w:rsidRDefault="007A4613" w:rsidP="00324100">
            <w:pPr>
              <w:jc w:val="center"/>
              <w:rPr>
                <w:rFonts w:eastAsia="黑体"/>
                <w:szCs w:val="21"/>
              </w:rPr>
            </w:pPr>
            <w:r>
              <w:rPr>
                <w:rFonts w:eastAsia="黑体" w:hint="eastAsia"/>
                <w:szCs w:val="21"/>
              </w:rPr>
              <w:t>要</w:t>
            </w:r>
          </w:p>
          <w:p w:rsidR="007A4613" w:rsidRDefault="007A4613" w:rsidP="00324100">
            <w:pPr>
              <w:jc w:val="center"/>
              <w:rPr>
                <w:rFonts w:eastAsia="黑体"/>
                <w:szCs w:val="21"/>
              </w:rPr>
            </w:pPr>
            <w:r>
              <w:rPr>
                <w:rFonts w:eastAsia="黑体" w:hint="eastAsia"/>
                <w:szCs w:val="21"/>
              </w:rPr>
              <w:t>诊</w:t>
            </w:r>
          </w:p>
          <w:p w:rsidR="007A4613" w:rsidRDefault="007A4613" w:rsidP="00324100">
            <w:pPr>
              <w:jc w:val="center"/>
              <w:rPr>
                <w:rFonts w:eastAsia="黑体"/>
                <w:szCs w:val="21"/>
              </w:rPr>
            </w:pPr>
            <w:r>
              <w:rPr>
                <w:rFonts w:eastAsia="黑体" w:hint="eastAsia"/>
                <w:szCs w:val="21"/>
              </w:rPr>
              <w:t>疗</w:t>
            </w:r>
          </w:p>
          <w:p w:rsidR="007A4613" w:rsidRDefault="007A4613" w:rsidP="00324100">
            <w:pPr>
              <w:jc w:val="center"/>
              <w:rPr>
                <w:rFonts w:eastAsia="黑体"/>
                <w:szCs w:val="21"/>
              </w:rPr>
            </w:pPr>
            <w:r>
              <w:rPr>
                <w:rFonts w:eastAsia="黑体" w:hint="eastAsia"/>
                <w:szCs w:val="21"/>
              </w:rPr>
              <w:t>工</w:t>
            </w:r>
          </w:p>
          <w:p w:rsidR="007A4613" w:rsidRDefault="007A4613" w:rsidP="00324100">
            <w:pPr>
              <w:jc w:val="center"/>
              <w:rPr>
                <w:rFonts w:eastAsia="黑体"/>
                <w:szCs w:val="21"/>
                <w:u w:val="single"/>
              </w:rPr>
            </w:pPr>
            <w:r>
              <w:rPr>
                <w:rFonts w:eastAsia="黑体" w:hint="eastAsia"/>
                <w:szCs w:val="21"/>
              </w:rPr>
              <w:t>作</w:t>
            </w:r>
          </w:p>
        </w:tc>
        <w:tc>
          <w:tcPr>
            <w:tcW w:w="3060" w:type="dxa"/>
            <w:tcBorders>
              <w:top w:val="double" w:sz="4"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询问病史，体格检查</w:t>
            </w:r>
          </w:p>
          <w:p w:rsidR="007A4613" w:rsidRDefault="007A4613" w:rsidP="007A4613">
            <w:pPr>
              <w:numPr>
                <w:ilvl w:val="0"/>
                <w:numId w:val="2"/>
              </w:numPr>
              <w:rPr>
                <w:rFonts w:ascii="宋体" w:hAnsi="宋体" w:hint="eastAsia"/>
                <w:szCs w:val="21"/>
              </w:rPr>
            </w:pPr>
            <w:r>
              <w:rPr>
                <w:rFonts w:ascii="宋体" w:hAnsi="宋体" w:hint="eastAsia"/>
                <w:szCs w:val="21"/>
              </w:rPr>
              <w:t>完成病历及上级医师查房</w:t>
            </w:r>
          </w:p>
          <w:p w:rsidR="007A4613" w:rsidRDefault="007A4613" w:rsidP="007A4613">
            <w:pPr>
              <w:numPr>
                <w:ilvl w:val="0"/>
                <w:numId w:val="2"/>
              </w:numPr>
              <w:rPr>
                <w:rFonts w:ascii="宋体" w:hAnsi="宋体" w:hint="eastAsia"/>
                <w:szCs w:val="21"/>
              </w:rPr>
            </w:pPr>
            <w:r>
              <w:rPr>
                <w:rFonts w:ascii="宋体" w:hAnsi="宋体" w:hint="eastAsia"/>
                <w:szCs w:val="21"/>
              </w:rPr>
              <w:t>下达医嘱</w:t>
            </w:r>
          </w:p>
          <w:p w:rsidR="007A4613" w:rsidRDefault="007A4613" w:rsidP="007A4613">
            <w:pPr>
              <w:numPr>
                <w:ilvl w:val="0"/>
                <w:numId w:val="2"/>
              </w:numPr>
              <w:rPr>
                <w:rFonts w:ascii="宋体" w:hAnsi="宋体" w:hint="eastAsia"/>
                <w:szCs w:val="21"/>
              </w:rPr>
            </w:pPr>
            <w:r>
              <w:rPr>
                <w:rFonts w:ascii="宋体" w:hAnsi="宋体" w:hint="eastAsia"/>
                <w:szCs w:val="21"/>
              </w:rPr>
              <w:t>向患者及家属交代围手术期注意事项</w:t>
            </w:r>
          </w:p>
          <w:p w:rsidR="007A4613" w:rsidRDefault="007A4613" w:rsidP="007A4613">
            <w:pPr>
              <w:numPr>
                <w:ilvl w:val="0"/>
                <w:numId w:val="2"/>
              </w:numPr>
              <w:rPr>
                <w:rFonts w:ascii="宋体" w:hAnsi="宋体"/>
                <w:szCs w:val="21"/>
              </w:rPr>
            </w:pPr>
            <w:r>
              <w:rPr>
                <w:rFonts w:ascii="宋体" w:hAnsi="宋体" w:hint="eastAsia"/>
                <w:szCs w:val="21"/>
              </w:rPr>
              <w:t>签署手术知情同意书、输血同意书</w:t>
            </w:r>
          </w:p>
        </w:tc>
        <w:tc>
          <w:tcPr>
            <w:tcW w:w="3060" w:type="dxa"/>
            <w:tcBorders>
              <w:top w:val="double" w:sz="4"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术前预防用抗菌药物</w:t>
            </w:r>
          </w:p>
          <w:p w:rsidR="007A4613" w:rsidRDefault="007A4613" w:rsidP="007A4613">
            <w:pPr>
              <w:numPr>
                <w:ilvl w:val="0"/>
                <w:numId w:val="2"/>
              </w:numPr>
              <w:rPr>
                <w:rFonts w:ascii="宋体" w:hAnsi="宋体" w:hint="eastAsia"/>
                <w:szCs w:val="21"/>
              </w:rPr>
            </w:pPr>
            <w:r>
              <w:rPr>
                <w:rFonts w:ascii="宋体" w:hAnsi="宋体" w:hint="eastAsia"/>
                <w:szCs w:val="21"/>
              </w:rPr>
              <w:t>手术</w:t>
            </w:r>
          </w:p>
          <w:p w:rsidR="007A4613" w:rsidRDefault="007A4613" w:rsidP="007A4613">
            <w:pPr>
              <w:numPr>
                <w:ilvl w:val="0"/>
                <w:numId w:val="2"/>
              </w:numPr>
              <w:rPr>
                <w:rFonts w:ascii="宋体" w:hAnsi="宋体" w:hint="eastAsia"/>
                <w:szCs w:val="21"/>
              </w:rPr>
            </w:pPr>
            <w:r>
              <w:rPr>
                <w:rFonts w:ascii="宋体" w:hAnsi="宋体" w:hint="eastAsia"/>
                <w:szCs w:val="21"/>
              </w:rPr>
              <w:t>术后标本送病理</w:t>
            </w:r>
          </w:p>
          <w:p w:rsidR="007A4613" w:rsidRDefault="007A4613" w:rsidP="007A4613">
            <w:pPr>
              <w:numPr>
                <w:ilvl w:val="0"/>
                <w:numId w:val="2"/>
              </w:numPr>
              <w:rPr>
                <w:rFonts w:ascii="宋体" w:hAnsi="宋体" w:hint="eastAsia"/>
                <w:szCs w:val="21"/>
              </w:rPr>
            </w:pPr>
            <w:r>
              <w:rPr>
                <w:rFonts w:ascii="宋体" w:hAnsi="宋体" w:hint="eastAsia"/>
                <w:szCs w:val="21"/>
              </w:rPr>
              <w:t>术后向患者及家属交待病情及注意事项</w:t>
            </w:r>
          </w:p>
          <w:p w:rsidR="007A4613" w:rsidRDefault="007A4613" w:rsidP="007A4613">
            <w:pPr>
              <w:numPr>
                <w:ilvl w:val="0"/>
                <w:numId w:val="2"/>
              </w:numPr>
              <w:rPr>
                <w:rFonts w:ascii="宋体" w:hAnsi="宋体"/>
                <w:szCs w:val="21"/>
              </w:rPr>
            </w:pPr>
            <w:r>
              <w:rPr>
                <w:rFonts w:ascii="宋体" w:hAnsi="宋体" w:hint="eastAsia"/>
                <w:szCs w:val="21"/>
              </w:rPr>
              <w:t>完成术后病程记录及手术记录</w:t>
            </w:r>
          </w:p>
        </w:tc>
        <w:tc>
          <w:tcPr>
            <w:tcW w:w="3060" w:type="dxa"/>
            <w:tcBorders>
              <w:top w:val="double" w:sz="4"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观察病情</w:t>
            </w:r>
          </w:p>
          <w:p w:rsidR="007A4613" w:rsidRDefault="007A4613" w:rsidP="007A4613">
            <w:pPr>
              <w:numPr>
                <w:ilvl w:val="0"/>
                <w:numId w:val="2"/>
              </w:numPr>
              <w:rPr>
                <w:rFonts w:ascii="宋体" w:hAnsi="宋体" w:hint="eastAsia"/>
                <w:szCs w:val="21"/>
              </w:rPr>
            </w:pPr>
            <w:r>
              <w:rPr>
                <w:rFonts w:ascii="宋体" w:hAnsi="宋体" w:hint="eastAsia"/>
                <w:szCs w:val="21"/>
              </w:rPr>
              <w:t>上级医师查房</w:t>
            </w:r>
          </w:p>
          <w:p w:rsidR="007A4613" w:rsidRDefault="007A4613" w:rsidP="007A4613">
            <w:pPr>
              <w:numPr>
                <w:ilvl w:val="0"/>
                <w:numId w:val="2"/>
              </w:numPr>
              <w:rPr>
                <w:rFonts w:ascii="宋体" w:hAnsi="宋体" w:hint="eastAsia"/>
                <w:szCs w:val="21"/>
              </w:rPr>
            </w:pPr>
            <w:r>
              <w:rPr>
                <w:rFonts w:ascii="宋体" w:hAnsi="宋体" w:hint="eastAsia"/>
                <w:szCs w:val="21"/>
              </w:rPr>
              <w:t>完成病程记录</w:t>
            </w:r>
          </w:p>
          <w:p w:rsidR="007A4613" w:rsidRDefault="007A4613" w:rsidP="007A4613">
            <w:pPr>
              <w:numPr>
                <w:ilvl w:val="0"/>
                <w:numId w:val="2"/>
              </w:numPr>
              <w:rPr>
                <w:rFonts w:ascii="宋体" w:hAnsi="宋体" w:hint="eastAsia"/>
                <w:szCs w:val="21"/>
              </w:rPr>
            </w:pPr>
            <w:r>
              <w:rPr>
                <w:rFonts w:ascii="宋体" w:hAnsi="宋体" w:hint="eastAsia"/>
                <w:szCs w:val="21"/>
              </w:rPr>
              <w:t>嘱患者下地活动，预防下肢静脉血栓</w:t>
            </w:r>
          </w:p>
          <w:p w:rsidR="007A4613" w:rsidRDefault="007A4613" w:rsidP="007A4613">
            <w:pPr>
              <w:numPr>
                <w:ilvl w:val="0"/>
                <w:numId w:val="2"/>
              </w:numPr>
              <w:rPr>
                <w:rFonts w:ascii="宋体" w:hAnsi="宋体" w:hint="eastAsia"/>
                <w:szCs w:val="21"/>
              </w:rPr>
            </w:pPr>
            <w:r>
              <w:rPr>
                <w:rFonts w:ascii="宋体" w:hAnsi="宋体" w:hint="eastAsia"/>
                <w:szCs w:val="21"/>
              </w:rPr>
              <w:t>嘱患者多饮水</w:t>
            </w:r>
          </w:p>
          <w:p w:rsidR="007A4613" w:rsidRDefault="007A4613" w:rsidP="007A4613">
            <w:pPr>
              <w:numPr>
                <w:ilvl w:val="0"/>
                <w:numId w:val="2"/>
              </w:numPr>
              <w:rPr>
                <w:rFonts w:ascii="宋体" w:hAnsi="宋体" w:hint="eastAsia"/>
                <w:szCs w:val="21"/>
              </w:rPr>
            </w:pPr>
            <w:r>
              <w:rPr>
                <w:rFonts w:ascii="宋体" w:hAnsi="宋体" w:hint="eastAsia"/>
                <w:szCs w:val="21"/>
              </w:rPr>
              <w:t>嘱患者保持大便通畅</w:t>
            </w:r>
          </w:p>
          <w:p w:rsidR="007A4613" w:rsidRPr="004E5E1A" w:rsidRDefault="007A4613" w:rsidP="007A4613">
            <w:pPr>
              <w:numPr>
                <w:ilvl w:val="0"/>
                <w:numId w:val="2"/>
              </w:numPr>
              <w:rPr>
                <w:rFonts w:ascii="宋体" w:hAnsi="宋体"/>
                <w:szCs w:val="21"/>
              </w:rPr>
            </w:pPr>
            <w:r w:rsidRPr="004E5E1A">
              <w:rPr>
                <w:rFonts w:ascii="宋体" w:hAnsi="宋体" w:hint="eastAsia"/>
                <w:szCs w:val="21"/>
              </w:rPr>
              <w:t>尿管水囊放水（必要时）</w:t>
            </w:r>
          </w:p>
        </w:tc>
      </w:tr>
      <w:tr w:rsidR="007A4613" w:rsidTr="00324100">
        <w:trPr>
          <w:trHeight w:val="4660"/>
          <w:jc w:val="center"/>
        </w:trPr>
        <w:tc>
          <w:tcPr>
            <w:tcW w:w="648" w:type="dxa"/>
            <w:tcBorders>
              <w:top w:val="single" w:sz="8" w:space="0" w:color="auto"/>
              <w:left w:val="single" w:sz="8" w:space="0" w:color="auto"/>
              <w:bottom w:val="single" w:sz="8" w:space="0" w:color="auto"/>
              <w:right w:val="single" w:sz="8" w:space="0" w:color="auto"/>
            </w:tcBorders>
            <w:vAlign w:val="center"/>
          </w:tcPr>
          <w:p w:rsidR="007A4613" w:rsidRDefault="007A4613" w:rsidP="00324100">
            <w:pPr>
              <w:jc w:val="center"/>
              <w:rPr>
                <w:rFonts w:eastAsia="黑体"/>
                <w:szCs w:val="21"/>
              </w:rPr>
            </w:pPr>
            <w:r>
              <w:rPr>
                <w:rFonts w:eastAsia="黑体" w:hint="eastAsia"/>
                <w:szCs w:val="21"/>
              </w:rPr>
              <w:t>重</w:t>
            </w:r>
          </w:p>
          <w:p w:rsidR="007A4613" w:rsidRDefault="007A4613" w:rsidP="00324100">
            <w:pPr>
              <w:jc w:val="center"/>
              <w:rPr>
                <w:rFonts w:eastAsia="黑体"/>
                <w:szCs w:val="21"/>
              </w:rPr>
            </w:pPr>
          </w:p>
          <w:p w:rsidR="007A4613" w:rsidRDefault="007A4613" w:rsidP="00324100">
            <w:pPr>
              <w:jc w:val="center"/>
              <w:rPr>
                <w:rFonts w:eastAsia="黑体"/>
                <w:szCs w:val="21"/>
              </w:rPr>
            </w:pPr>
            <w:r>
              <w:rPr>
                <w:rFonts w:eastAsia="黑体" w:hint="eastAsia"/>
                <w:szCs w:val="21"/>
              </w:rPr>
              <w:t>点</w:t>
            </w:r>
          </w:p>
          <w:p w:rsidR="007A4613" w:rsidRDefault="007A4613" w:rsidP="00324100">
            <w:pPr>
              <w:jc w:val="center"/>
              <w:rPr>
                <w:rFonts w:eastAsia="黑体"/>
                <w:szCs w:val="21"/>
              </w:rPr>
            </w:pPr>
          </w:p>
          <w:p w:rsidR="007A4613" w:rsidRDefault="007A4613" w:rsidP="00324100">
            <w:pPr>
              <w:jc w:val="center"/>
              <w:rPr>
                <w:rFonts w:eastAsia="黑体"/>
                <w:szCs w:val="21"/>
              </w:rPr>
            </w:pPr>
            <w:r>
              <w:rPr>
                <w:rFonts w:eastAsia="黑体" w:hint="eastAsia"/>
                <w:szCs w:val="21"/>
              </w:rPr>
              <w:t>医</w:t>
            </w:r>
          </w:p>
          <w:p w:rsidR="007A4613" w:rsidRDefault="007A4613" w:rsidP="00324100">
            <w:pPr>
              <w:jc w:val="center"/>
              <w:rPr>
                <w:rFonts w:eastAsia="黑体"/>
                <w:szCs w:val="21"/>
              </w:rPr>
            </w:pPr>
          </w:p>
          <w:p w:rsidR="007A4613" w:rsidRDefault="007A4613" w:rsidP="00324100">
            <w:pPr>
              <w:jc w:val="center"/>
              <w:rPr>
                <w:rFonts w:eastAsia="黑体"/>
                <w:szCs w:val="21"/>
              </w:rPr>
            </w:pPr>
            <w:r>
              <w:rPr>
                <w:rFonts w:eastAsia="黑体" w:hint="eastAsia"/>
                <w:szCs w:val="21"/>
              </w:rPr>
              <w:t>嘱</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hint="eastAsia"/>
                <w:b/>
                <w:szCs w:val="21"/>
              </w:rPr>
              <w:t>长期医嘱</w:t>
            </w:r>
            <w:r>
              <w:rPr>
                <w:rFonts w:ascii="宋体" w:hAnsi="宋体" w:hint="eastAsia"/>
                <w:szCs w:val="21"/>
              </w:rPr>
              <w:t>：</w:t>
            </w:r>
          </w:p>
          <w:p w:rsidR="007A4613" w:rsidRDefault="007A4613" w:rsidP="007A4613">
            <w:pPr>
              <w:numPr>
                <w:ilvl w:val="0"/>
                <w:numId w:val="2"/>
              </w:numPr>
              <w:rPr>
                <w:rFonts w:ascii="宋体" w:hAnsi="宋体" w:hint="eastAsia"/>
                <w:szCs w:val="21"/>
              </w:rPr>
            </w:pPr>
            <w:r>
              <w:rPr>
                <w:rFonts w:ascii="宋体" w:hAnsi="宋体" w:hint="eastAsia"/>
                <w:szCs w:val="21"/>
              </w:rPr>
              <w:t>泌尿外科疾病护理常规</w:t>
            </w:r>
          </w:p>
          <w:p w:rsidR="007A4613" w:rsidRDefault="007A4613" w:rsidP="007A4613">
            <w:pPr>
              <w:numPr>
                <w:ilvl w:val="0"/>
                <w:numId w:val="2"/>
              </w:numPr>
              <w:rPr>
                <w:rFonts w:ascii="宋体" w:hAnsi="宋体" w:hint="eastAsia"/>
                <w:szCs w:val="21"/>
              </w:rPr>
            </w:pPr>
            <w:r>
              <w:rPr>
                <w:rFonts w:ascii="宋体" w:hAnsi="宋体" w:hint="eastAsia"/>
                <w:szCs w:val="21"/>
              </w:rPr>
              <w:t>三级护理</w:t>
            </w:r>
          </w:p>
          <w:p w:rsidR="007A4613" w:rsidRDefault="007A4613" w:rsidP="007A4613">
            <w:pPr>
              <w:numPr>
                <w:ilvl w:val="0"/>
                <w:numId w:val="2"/>
              </w:numPr>
              <w:rPr>
                <w:rFonts w:ascii="宋体" w:hAnsi="宋体" w:hint="eastAsia"/>
                <w:szCs w:val="21"/>
              </w:rPr>
            </w:pPr>
            <w:r>
              <w:rPr>
                <w:rFonts w:ascii="宋体" w:hAnsi="宋体" w:hint="eastAsia"/>
                <w:szCs w:val="21"/>
              </w:rPr>
              <w:t>饮食</w:t>
            </w:r>
          </w:p>
          <w:p w:rsidR="007A4613" w:rsidRDefault="007A4613" w:rsidP="007A4613">
            <w:pPr>
              <w:numPr>
                <w:ilvl w:val="0"/>
                <w:numId w:val="2"/>
              </w:numPr>
              <w:rPr>
                <w:rFonts w:ascii="宋体" w:hAnsi="宋体" w:hint="eastAsia"/>
                <w:szCs w:val="21"/>
              </w:rPr>
            </w:pPr>
            <w:r>
              <w:rPr>
                <w:rFonts w:ascii="宋体" w:hAnsi="宋体" w:hint="eastAsia"/>
                <w:szCs w:val="21"/>
              </w:rPr>
              <w:t>基础用药（糖尿病、心脑血管疾病等）</w:t>
            </w:r>
          </w:p>
          <w:p w:rsidR="007A4613" w:rsidRDefault="007A4613" w:rsidP="00324100">
            <w:pPr>
              <w:rPr>
                <w:rFonts w:ascii="宋体" w:hAnsi="宋体" w:hint="eastAsia"/>
                <w:szCs w:val="21"/>
              </w:rPr>
            </w:pPr>
            <w:r>
              <w:rPr>
                <w:rFonts w:ascii="宋体" w:hAnsi="宋体" w:hint="eastAsia"/>
                <w:b/>
                <w:szCs w:val="21"/>
              </w:rPr>
              <w:t>临时医嘱</w:t>
            </w:r>
            <w:r>
              <w:rPr>
                <w:rFonts w:ascii="宋体" w:hAnsi="宋体" w:hint="eastAsia"/>
                <w:szCs w:val="21"/>
              </w:rPr>
              <w:t>：</w:t>
            </w:r>
          </w:p>
          <w:p w:rsidR="007A4613" w:rsidRDefault="007A4613" w:rsidP="007A4613">
            <w:pPr>
              <w:numPr>
                <w:ilvl w:val="0"/>
                <w:numId w:val="2"/>
              </w:numPr>
              <w:rPr>
                <w:rFonts w:hint="eastAsia"/>
                <w:szCs w:val="21"/>
              </w:rPr>
            </w:pPr>
            <w:r>
              <w:rPr>
                <w:rFonts w:hint="eastAsia"/>
                <w:szCs w:val="21"/>
              </w:rPr>
              <w:t>血常规、尿常规</w:t>
            </w:r>
          </w:p>
          <w:p w:rsidR="007A4613" w:rsidRDefault="007A4613" w:rsidP="007A4613">
            <w:pPr>
              <w:numPr>
                <w:ilvl w:val="0"/>
                <w:numId w:val="2"/>
              </w:numPr>
              <w:rPr>
                <w:szCs w:val="21"/>
              </w:rPr>
            </w:pPr>
            <w:r>
              <w:rPr>
                <w:rFonts w:hint="eastAsia"/>
                <w:szCs w:val="21"/>
              </w:rPr>
              <w:t>肝肾功能、电解质、血型</w:t>
            </w:r>
          </w:p>
          <w:p w:rsidR="007A4613" w:rsidRDefault="007A4613" w:rsidP="007A4613">
            <w:pPr>
              <w:numPr>
                <w:ilvl w:val="0"/>
                <w:numId w:val="2"/>
              </w:numPr>
              <w:rPr>
                <w:szCs w:val="21"/>
              </w:rPr>
            </w:pPr>
            <w:r>
              <w:rPr>
                <w:rFonts w:hint="eastAsia"/>
                <w:szCs w:val="21"/>
              </w:rPr>
              <w:t>感染筛查、凝血功能、</w:t>
            </w:r>
            <w:r>
              <w:rPr>
                <w:rFonts w:hint="eastAsia"/>
                <w:szCs w:val="21"/>
              </w:rPr>
              <w:t>PSA</w:t>
            </w:r>
          </w:p>
          <w:p w:rsidR="007A4613" w:rsidRDefault="007A4613" w:rsidP="007A4613">
            <w:pPr>
              <w:numPr>
                <w:ilvl w:val="0"/>
                <w:numId w:val="2"/>
              </w:numPr>
              <w:rPr>
                <w:rFonts w:ascii="宋体" w:hAnsi="宋体"/>
                <w:szCs w:val="21"/>
              </w:rPr>
            </w:pPr>
            <w:r>
              <w:rPr>
                <w:rFonts w:hint="eastAsia"/>
                <w:szCs w:val="21"/>
              </w:rPr>
              <w:t>胸片，心电图</w:t>
            </w:r>
          </w:p>
          <w:p w:rsidR="007A4613" w:rsidRDefault="007A4613" w:rsidP="007A4613">
            <w:pPr>
              <w:numPr>
                <w:ilvl w:val="0"/>
                <w:numId w:val="2"/>
              </w:numPr>
              <w:rPr>
                <w:rFonts w:ascii="宋体" w:hAnsi="宋体" w:hint="eastAsia"/>
                <w:szCs w:val="21"/>
              </w:rPr>
            </w:pPr>
            <w:r>
              <w:rPr>
                <w:rFonts w:ascii="宋体" w:hAnsi="宋体" w:hint="eastAsia"/>
                <w:szCs w:val="21"/>
              </w:rPr>
              <w:t>手术医嘱</w:t>
            </w:r>
          </w:p>
          <w:p w:rsidR="007A4613" w:rsidRDefault="007A4613" w:rsidP="007A4613">
            <w:pPr>
              <w:numPr>
                <w:ilvl w:val="0"/>
                <w:numId w:val="2"/>
              </w:numPr>
              <w:rPr>
                <w:rFonts w:ascii="宋体" w:hAnsi="宋体" w:hint="eastAsia"/>
                <w:szCs w:val="21"/>
              </w:rPr>
            </w:pPr>
            <w:r>
              <w:rPr>
                <w:rFonts w:ascii="宋体" w:hAnsi="宋体" w:hint="eastAsia"/>
                <w:szCs w:val="21"/>
              </w:rPr>
              <w:t>备血400ml（酌情）</w:t>
            </w:r>
          </w:p>
          <w:p w:rsidR="007A4613" w:rsidRDefault="007A4613" w:rsidP="007A4613">
            <w:pPr>
              <w:numPr>
                <w:ilvl w:val="0"/>
                <w:numId w:val="2"/>
              </w:numPr>
              <w:rPr>
                <w:rFonts w:ascii="宋体" w:hAnsi="宋体" w:hint="eastAsia"/>
                <w:szCs w:val="21"/>
              </w:rPr>
            </w:pPr>
            <w:r>
              <w:rPr>
                <w:rFonts w:ascii="宋体" w:hAnsi="宋体" w:hint="eastAsia"/>
                <w:szCs w:val="21"/>
              </w:rPr>
              <w:t>准备术中预防用抗菌药物</w:t>
            </w:r>
          </w:p>
          <w:p w:rsidR="007A4613" w:rsidRDefault="007A4613" w:rsidP="007A4613">
            <w:pPr>
              <w:numPr>
                <w:ilvl w:val="0"/>
                <w:numId w:val="2"/>
              </w:numPr>
              <w:rPr>
                <w:rFonts w:ascii="宋体" w:hAnsi="宋体"/>
                <w:szCs w:val="21"/>
              </w:rPr>
            </w:pPr>
            <w:r>
              <w:rPr>
                <w:rFonts w:ascii="宋体" w:hAnsi="宋体" w:hint="eastAsia"/>
                <w:szCs w:val="21"/>
              </w:rPr>
              <w:t>备术中使用三腔尿管</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hint="eastAsia"/>
                <w:b/>
                <w:szCs w:val="21"/>
              </w:rPr>
              <w:t>长期医嘱</w:t>
            </w:r>
            <w:r>
              <w:rPr>
                <w:rFonts w:ascii="宋体" w:hAnsi="宋体" w:hint="eastAsia"/>
                <w:szCs w:val="21"/>
              </w:rPr>
              <w:t>：</w:t>
            </w:r>
          </w:p>
          <w:p w:rsidR="007A4613" w:rsidRDefault="007A4613" w:rsidP="007A4613">
            <w:pPr>
              <w:numPr>
                <w:ilvl w:val="0"/>
                <w:numId w:val="2"/>
              </w:numPr>
              <w:rPr>
                <w:rFonts w:ascii="宋体" w:hAnsi="宋体" w:hint="eastAsia"/>
                <w:szCs w:val="21"/>
              </w:rPr>
            </w:pPr>
            <w:r>
              <w:rPr>
                <w:rFonts w:ascii="宋体" w:hAnsi="宋体" w:hint="eastAsia"/>
                <w:szCs w:val="21"/>
              </w:rPr>
              <w:t>TURP术后护理常规</w:t>
            </w:r>
          </w:p>
          <w:p w:rsidR="007A4613" w:rsidRDefault="007A4613" w:rsidP="007A4613">
            <w:pPr>
              <w:numPr>
                <w:ilvl w:val="0"/>
                <w:numId w:val="2"/>
              </w:numPr>
              <w:rPr>
                <w:rFonts w:ascii="宋体" w:hAnsi="宋体" w:hint="eastAsia"/>
                <w:szCs w:val="21"/>
              </w:rPr>
            </w:pPr>
            <w:r>
              <w:rPr>
                <w:rFonts w:ascii="宋体" w:hAnsi="宋体" w:hint="eastAsia"/>
                <w:szCs w:val="21"/>
              </w:rPr>
              <w:t>一级护理</w:t>
            </w:r>
          </w:p>
          <w:p w:rsidR="007A4613" w:rsidRDefault="007A4613" w:rsidP="007A4613">
            <w:pPr>
              <w:numPr>
                <w:ilvl w:val="0"/>
                <w:numId w:val="2"/>
              </w:numPr>
              <w:rPr>
                <w:rFonts w:ascii="宋体" w:hAnsi="宋体" w:hint="eastAsia"/>
                <w:szCs w:val="21"/>
              </w:rPr>
            </w:pPr>
            <w:r>
              <w:rPr>
                <w:rFonts w:ascii="宋体" w:hAnsi="宋体" w:hint="eastAsia"/>
                <w:szCs w:val="21"/>
              </w:rPr>
              <w:t>排气后恢复术前饮食</w:t>
            </w:r>
          </w:p>
          <w:p w:rsidR="007A4613" w:rsidRDefault="007A4613" w:rsidP="007A4613">
            <w:pPr>
              <w:numPr>
                <w:ilvl w:val="0"/>
                <w:numId w:val="2"/>
              </w:numPr>
              <w:rPr>
                <w:rFonts w:ascii="宋体" w:hAnsi="宋体" w:hint="eastAsia"/>
                <w:szCs w:val="21"/>
              </w:rPr>
            </w:pPr>
            <w:r>
              <w:rPr>
                <w:rFonts w:ascii="宋体" w:hAnsi="宋体" w:hint="eastAsia"/>
                <w:szCs w:val="21"/>
              </w:rPr>
              <w:t>6小时后恢复基础用药</w:t>
            </w:r>
          </w:p>
          <w:p w:rsidR="007A4613" w:rsidRDefault="007A4613" w:rsidP="007A4613">
            <w:pPr>
              <w:numPr>
                <w:ilvl w:val="0"/>
                <w:numId w:val="2"/>
              </w:numPr>
              <w:rPr>
                <w:rFonts w:ascii="宋体" w:hAnsi="宋体" w:hint="eastAsia"/>
                <w:b/>
                <w:szCs w:val="21"/>
              </w:rPr>
            </w:pPr>
            <w:r>
              <w:rPr>
                <w:rFonts w:ascii="宋体" w:hAnsi="宋体" w:hint="eastAsia"/>
                <w:szCs w:val="21"/>
              </w:rPr>
              <w:t>尿管或/及造瘘管接无菌盐水冲洗</w:t>
            </w:r>
          </w:p>
          <w:p w:rsidR="007A4613" w:rsidRDefault="007A4613" w:rsidP="00324100">
            <w:pPr>
              <w:rPr>
                <w:rFonts w:ascii="宋体" w:hAnsi="宋体" w:hint="eastAsia"/>
                <w:szCs w:val="21"/>
              </w:rPr>
            </w:pPr>
            <w:r>
              <w:rPr>
                <w:rFonts w:ascii="宋体" w:hAnsi="宋体" w:hint="eastAsia"/>
                <w:b/>
                <w:szCs w:val="21"/>
              </w:rPr>
              <w:t>临时医嘱</w:t>
            </w:r>
            <w:r>
              <w:rPr>
                <w:rFonts w:ascii="宋体" w:hAnsi="宋体" w:hint="eastAsia"/>
                <w:szCs w:val="21"/>
              </w:rPr>
              <w:t>：</w:t>
            </w:r>
          </w:p>
          <w:p w:rsidR="007A4613" w:rsidRDefault="007A4613" w:rsidP="007A4613">
            <w:pPr>
              <w:numPr>
                <w:ilvl w:val="0"/>
                <w:numId w:val="2"/>
              </w:numPr>
              <w:rPr>
                <w:rFonts w:ascii="宋体" w:hAnsi="宋体" w:hint="eastAsia"/>
                <w:szCs w:val="21"/>
              </w:rPr>
            </w:pPr>
            <w:r>
              <w:rPr>
                <w:rFonts w:ascii="宋体" w:hAnsi="宋体" w:hint="eastAsia"/>
                <w:szCs w:val="21"/>
              </w:rPr>
              <w:t>输液</w:t>
            </w:r>
          </w:p>
          <w:p w:rsidR="007A4613" w:rsidRDefault="007A4613" w:rsidP="007A4613">
            <w:pPr>
              <w:numPr>
                <w:ilvl w:val="0"/>
                <w:numId w:val="2"/>
              </w:numPr>
              <w:rPr>
                <w:rFonts w:ascii="宋体" w:hAnsi="宋体" w:hint="eastAsia"/>
                <w:szCs w:val="21"/>
              </w:rPr>
            </w:pPr>
            <w:r>
              <w:rPr>
                <w:rFonts w:ascii="宋体" w:hAnsi="宋体" w:hint="eastAsia"/>
                <w:szCs w:val="21"/>
              </w:rPr>
              <w:t>抗菌药物</w:t>
            </w:r>
          </w:p>
          <w:p w:rsidR="007A4613" w:rsidRDefault="007A4613" w:rsidP="007A4613">
            <w:pPr>
              <w:numPr>
                <w:ilvl w:val="0"/>
                <w:numId w:val="2"/>
              </w:numPr>
              <w:rPr>
                <w:rFonts w:ascii="宋体" w:hAnsi="宋体" w:hint="eastAsia"/>
                <w:szCs w:val="21"/>
              </w:rPr>
            </w:pPr>
            <w:r>
              <w:rPr>
                <w:rFonts w:ascii="宋体" w:hAnsi="宋体" w:hint="eastAsia"/>
                <w:szCs w:val="21"/>
              </w:rPr>
              <w:t>必要时使用抑制膀胱痉挛药</w:t>
            </w:r>
          </w:p>
          <w:p w:rsidR="007A4613" w:rsidRDefault="007A4613" w:rsidP="007A4613">
            <w:pPr>
              <w:numPr>
                <w:ilvl w:val="0"/>
                <w:numId w:val="2"/>
              </w:numPr>
              <w:rPr>
                <w:rFonts w:ascii="宋体" w:hAnsi="宋体" w:hint="eastAsia"/>
                <w:szCs w:val="21"/>
              </w:rPr>
            </w:pPr>
            <w:r>
              <w:rPr>
                <w:rFonts w:ascii="宋体" w:hAnsi="宋体" w:hint="eastAsia"/>
                <w:szCs w:val="21"/>
              </w:rPr>
              <w:t>酌情使用止血药</w:t>
            </w:r>
          </w:p>
          <w:p w:rsidR="007A4613" w:rsidRDefault="007A4613" w:rsidP="007A4613">
            <w:pPr>
              <w:numPr>
                <w:ilvl w:val="0"/>
                <w:numId w:val="2"/>
              </w:numPr>
              <w:rPr>
                <w:rFonts w:ascii="宋体" w:hAnsi="宋体" w:hint="eastAsia"/>
                <w:szCs w:val="21"/>
              </w:rPr>
            </w:pPr>
            <w:r>
              <w:rPr>
                <w:rFonts w:ascii="宋体" w:hAnsi="宋体" w:hint="eastAsia"/>
                <w:szCs w:val="21"/>
              </w:rPr>
              <w:t>必要时使用抑酸剂</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hint="eastAsia"/>
                <w:b/>
                <w:szCs w:val="21"/>
              </w:rPr>
              <w:t>长期医嘱</w:t>
            </w:r>
            <w:r>
              <w:rPr>
                <w:rFonts w:ascii="宋体" w:hAnsi="宋体" w:hint="eastAsia"/>
                <w:szCs w:val="21"/>
              </w:rPr>
              <w:t>：</w:t>
            </w:r>
          </w:p>
          <w:p w:rsidR="007A4613" w:rsidRDefault="007A4613" w:rsidP="007A4613">
            <w:pPr>
              <w:numPr>
                <w:ilvl w:val="0"/>
                <w:numId w:val="2"/>
              </w:numPr>
              <w:rPr>
                <w:rFonts w:ascii="宋体" w:hAnsi="宋体" w:hint="eastAsia"/>
                <w:szCs w:val="21"/>
              </w:rPr>
            </w:pPr>
            <w:r>
              <w:rPr>
                <w:rFonts w:ascii="宋体" w:hAnsi="宋体" w:hint="eastAsia"/>
                <w:szCs w:val="21"/>
              </w:rPr>
              <w:t>二级护理</w:t>
            </w:r>
          </w:p>
          <w:p w:rsidR="007A4613" w:rsidRPr="00503ECC" w:rsidRDefault="007A4613" w:rsidP="007A4613">
            <w:pPr>
              <w:numPr>
                <w:ilvl w:val="0"/>
                <w:numId w:val="2"/>
              </w:numPr>
              <w:rPr>
                <w:rFonts w:ascii="宋体" w:hAnsi="宋体" w:hint="eastAsia"/>
                <w:szCs w:val="21"/>
              </w:rPr>
            </w:pPr>
            <w:r w:rsidRPr="00503ECC">
              <w:rPr>
                <w:rFonts w:ascii="宋体" w:hAnsi="宋体" w:hint="eastAsia"/>
                <w:szCs w:val="21"/>
              </w:rPr>
              <w:t>停冲洗</w:t>
            </w:r>
          </w:p>
          <w:p w:rsidR="007A4613" w:rsidRDefault="007A4613" w:rsidP="007A4613">
            <w:pPr>
              <w:numPr>
                <w:ilvl w:val="0"/>
                <w:numId w:val="2"/>
              </w:numPr>
              <w:rPr>
                <w:rFonts w:ascii="宋体" w:hAnsi="宋体" w:hint="eastAsia"/>
                <w:szCs w:val="21"/>
              </w:rPr>
            </w:pPr>
            <w:r>
              <w:rPr>
                <w:rFonts w:ascii="宋体" w:hAnsi="宋体" w:hint="eastAsia"/>
                <w:szCs w:val="21"/>
              </w:rPr>
              <w:t>如有耻骨上造瘘，酌情术后第7-10天拔出</w:t>
            </w:r>
          </w:p>
          <w:p w:rsidR="007A4613" w:rsidRDefault="007A4613" w:rsidP="00324100">
            <w:pPr>
              <w:rPr>
                <w:rFonts w:ascii="宋体" w:hAnsi="宋体" w:hint="eastAsia"/>
                <w:szCs w:val="21"/>
              </w:rPr>
            </w:pPr>
            <w:r>
              <w:rPr>
                <w:rFonts w:ascii="宋体" w:hAnsi="宋体" w:hint="eastAsia"/>
                <w:b/>
                <w:szCs w:val="21"/>
              </w:rPr>
              <w:t>临时医嘱</w:t>
            </w:r>
            <w:r>
              <w:rPr>
                <w:rFonts w:ascii="宋体" w:hAnsi="宋体" w:hint="eastAsia"/>
                <w:szCs w:val="21"/>
              </w:rPr>
              <w:t>：</w:t>
            </w:r>
          </w:p>
          <w:p w:rsidR="007A4613" w:rsidRDefault="007A4613" w:rsidP="007A4613">
            <w:pPr>
              <w:numPr>
                <w:ilvl w:val="0"/>
                <w:numId w:val="2"/>
              </w:numPr>
              <w:rPr>
                <w:rFonts w:ascii="宋体" w:hAnsi="宋体" w:hint="eastAsia"/>
                <w:szCs w:val="21"/>
              </w:rPr>
            </w:pPr>
            <w:r>
              <w:rPr>
                <w:rFonts w:ascii="宋体" w:hAnsi="宋体" w:hint="eastAsia"/>
                <w:szCs w:val="21"/>
              </w:rPr>
              <w:t>输液</w:t>
            </w:r>
          </w:p>
          <w:p w:rsidR="007A4613" w:rsidRPr="00104E83" w:rsidRDefault="007A4613" w:rsidP="007A4613">
            <w:pPr>
              <w:numPr>
                <w:ilvl w:val="0"/>
                <w:numId w:val="1"/>
              </w:numPr>
              <w:rPr>
                <w:rFonts w:hint="eastAsia"/>
                <w:szCs w:val="21"/>
              </w:rPr>
            </w:pPr>
            <w:r>
              <w:rPr>
                <w:rFonts w:ascii="宋体" w:hAnsi="宋体" w:hint="eastAsia"/>
                <w:szCs w:val="21"/>
              </w:rPr>
              <w:t>抗菌药物</w:t>
            </w:r>
            <w:r w:rsidRPr="00A43ECB">
              <w:rPr>
                <w:rFonts w:hint="eastAsia"/>
                <w:szCs w:val="21"/>
              </w:rPr>
              <w:t>：如体温正常，伤口情况良好，无明显红肿时可以停止</w:t>
            </w:r>
            <w:r>
              <w:rPr>
                <w:rFonts w:hint="eastAsia"/>
                <w:szCs w:val="21"/>
              </w:rPr>
              <w:t>抗菌药物治疗</w:t>
            </w:r>
          </w:p>
          <w:p w:rsidR="007A4613" w:rsidRDefault="007A4613" w:rsidP="007A4613">
            <w:pPr>
              <w:numPr>
                <w:ilvl w:val="0"/>
                <w:numId w:val="2"/>
              </w:numPr>
              <w:rPr>
                <w:rFonts w:ascii="宋体" w:hAnsi="宋体" w:hint="eastAsia"/>
                <w:szCs w:val="21"/>
              </w:rPr>
            </w:pPr>
            <w:r>
              <w:rPr>
                <w:rFonts w:ascii="宋体" w:hAnsi="宋体" w:hint="eastAsia"/>
                <w:szCs w:val="21"/>
              </w:rPr>
              <w:t>必要时使用抑制膀胱痉挛药</w:t>
            </w:r>
          </w:p>
          <w:p w:rsidR="007A4613" w:rsidRDefault="007A4613" w:rsidP="007A4613">
            <w:pPr>
              <w:numPr>
                <w:ilvl w:val="0"/>
                <w:numId w:val="2"/>
              </w:numPr>
              <w:rPr>
                <w:rFonts w:ascii="宋体" w:hAnsi="宋体" w:hint="eastAsia"/>
                <w:szCs w:val="21"/>
              </w:rPr>
            </w:pPr>
            <w:r>
              <w:rPr>
                <w:rFonts w:ascii="宋体" w:hAnsi="宋体" w:hint="eastAsia"/>
                <w:szCs w:val="21"/>
              </w:rPr>
              <w:t>酌情使用止血药</w:t>
            </w:r>
          </w:p>
          <w:p w:rsidR="007A4613" w:rsidRDefault="007A4613" w:rsidP="007A4613">
            <w:pPr>
              <w:numPr>
                <w:ilvl w:val="0"/>
                <w:numId w:val="2"/>
              </w:numPr>
              <w:rPr>
                <w:rFonts w:ascii="宋体" w:hAnsi="宋体" w:hint="eastAsia"/>
                <w:szCs w:val="21"/>
              </w:rPr>
            </w:pPr>
            <w:r>
              <w:rPr>
                <w:rFonts w:ascii="宋体" w:hAnsi="宋体" w:hint="eastAsia"/>
                <w:szCs w:val="21"/>
              </w:rPr>
              <w:t>必要时使用抑酸剂</w:t>
            </w:r>
          </w:p>
          <w:p w:rsidR="007A4613" w:rsidRDefault="007A4613" w:rsidP="00324100">
            <w:pPr>
              <w:rPr>
                <w:rFonts w:ascii="宋体" w:hAnsi="宋体"/>
                <w:szCs w:val="21"/>
              </w:rPr>
            </w:pPr>
          </w:p>
        </w:tc>
      </w:tr>
      <w:tr w:rsidR="007A4613" w:rsidTr="00324100">
        <w:trPr>
          <w:cantSplit/>
          <w:trHeight w:val="1134"/>
          <w:jc w:val="center"/>
        </w:trPr>
        <w:tc>
          <w:tcPr>
            <w:tcW w:w="648" w:type="dxa"/>
            <w:tcBorders>
              <w:top w:val="single" w:sz="8" w:space="0" w:color="auto"/>
              <w:left w:val="single" w:sz="8" w:space="0" w:color="auto"/>
              <w:bottom w:val="single" w:sz="8" w:space="0" w:color="auto"/>
              <w:right w:val="single" w:sz="8" w:space="0" w:color="auto"/>
            </w:tcBorders>
            <w:vAlign w:val="center"/>
          </w:tcPr>
          <w:p w:rsidR="007A4613" w:rsidRDefault="007A4613" w:rsidP="00324100">
            <w:pPr>
              <w:jc w:val="center"/>
              <w:rPr>
                <w:rFonts w:eastAsia="黑体"/>
                <w:szCs w:val="21"/>
              </w:rPr>
            </w:pPr>
            <w:r>
              <w:rPr>
                <w:rFonts w:eastAsia="黑体" w:hint="eastAsia"/>
                <w:szCs w:val="21"/>
              </w:rPr>
              <w:t>主要护理</w:t>
            </w:r>
          </w:p>
          <w:p w:rsidR="007A4613" w:rsidRDefault="007A4613" w:rsidP="00324100">
            <w:pPr>
              <w:jc w:val="center"/>
              <w:rPr>
                <w:rFonts w:eastAsia="黑体"/>
                <w:szCs w:val="21"/>
              </w:rPr>
            </w:pPr>
            <w:r>
              <w:rPr>
                <w:rFonts w:eastAsia="黑体" w:hint="eastAsia"/>
                <w:szCs w:val="21"/>
              </w:rPr>
              <w:t>工作</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入院介绍</w:t>
            </w:r>
          </w:p>
          <w:p w:rsidR="007A4613" w:rsidRDefault="007A4613" w:rsidP="007A4613">
            <w:pPr>
              <w:numPr>
                <w:ilvl w:val="0"/>
                <w:numId w:val="2"/>
              </w:numPr>
              <w:rPr>
                <w:rFonts w:ascii="宋体" w:hAnsi="宋体" w:hint="eastAsia"/>
                <w:szCs w:val="21"/>
              </w:rPr>
            </w:pPr>
            <w:r>
              <w:rPr>
                <w:rFonts w:ascii="宋体" w:hAnsi="宋体" w:hint="eastAsia"/>
                <w:szCs w:val="21"/>
              </w:rPr>
              <w:t>术前相关检查指导</w:t>
            </w:r>
          </w:p>
          <w:p w:rsidR="007A4613" w:rsidRDefault="007A4613" w:rsidP="007A4613">
            <w:pPr>
              <w:numPr>
                <w:ilvl w:val="0"/>
                <w:numId w:val="2"/>
              </w:numPr>
              <w:rPr>
                <w:rFonts w:ascii="宋体" w:hAnsi="宋体" w:hint="eastAsia"/>
                <w:szCs w:val="21"/>
              </w:rPr>
            </w:pPr>
            <w:r>
              <w:rPr>
                <w:rFonts w:ascii="宋体" w:hAnsi="宋体" w:hint="eastAsia"/>
                <w:szCs w:val="21"/>
              </w:rPr>
              <w:t>术前常规准备注意事项</w:t>
            </w:r>
          </w:p>
          <w:p w:rsidR="007A4613" w:rsidRDefault="007A4613" w:rsidP="007A4613">
            <w:pPr>
              <w:numPr>
                <w:ilvl w:val="0"/>
                <w:numId w:val="2"/>
              </w:numPr>
              <w:rPr>
                <w:rFonts w:ascii="宋体" w:hAnsi="宋体"/>
                <w:szCs w:val="21"/>
              </w:rPr>
            </w:pPr>
            <w:r>
              <w:rPr>
                <w:rFonts w:ascii="宋体" w:hAnsi="宋体" w:hint="eastAsia"/>
                <w:szCs w:val="21"/>
              </w:rPr>
              <w:t>术后所带尿管及膀胱冲洗指导</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pacing w:val="-16"/>
                <w:szCs w:val="21"/>
              </w:rPr>
            </w:pPr>
            <w:r>
              <w:rPr>
                <w:rFonts w:ascii="宋体" w:hAnsi="宋体" w:hint="eastAsia"/>
                <w:spacing w:val="-16"/>
                <w:szCs w:val="21"/>
              </w:rPr>
              <w:t>麻醉术后及膀胱冲洗注意事项</w:t>
            </w:r>
          </w:p>
          <w:p w:rsidR="007A4613" w:rsidRDefault="007A4613" w:rsidP="007A4613">
            <w:pPr>
              <w:numPr>
                <w:ilvl w:val="0"/>
                <w:numId w:val="2"/>
              </w:numPr>
              <w:rPr>
                <w:rFonts w:ascii="宋体" w:hAnsi="宋体" w:hint="eastAsia"/>
                <w:szCs w:val="21"/>
              </w:rPr>
            </w:pPr>
            <w:r>
              <w:rPr>
                <w:rFonts w:ascii="宋体" w:hAnsi="宋体" w:hint="eastAsia"/>
                <w:szCs w:val="21"/>
              </w:rPr>
              <w:t>术后引流管注意事项</w:t>
            </w:r>
          </w:p>
          <w:p w:rsidR="007A4613" w:rsidRDefault="007A4613" w:rsidP="007A4613">
            <w:pPr>
              <w:numPr>
                <w:ilvl w:val="0"/>
                <w:numId w:val="2"/>
              </w:numPr>
              <w:rPr>
                <w:rFonts w:ascii="宋体" w:hAnsi="宋体" w:hint="eastAsia"/>
                <w:szCs w:val="21"/>
              </w:rPr>
            </w:pPr>
            <w:r>
              <w:rPr>
                <w:rFonts w:ascii="宋体" w:hAnsi="宋体" w:hint="eastAsia"/>
                <w:szCs w:val="21"/>
              </w:rPr>
              <w:t>术后饮食饮水指导</w:t>
            </w:r>
          </w:p>
          <w:p w:rsidR="007A4613" w:rsidRDefault="007A4613" w:rsidP="007A4613">
            <w:pPr>
              <w:numPr>
                <w:ilvl w:val="0"/>
                <w:numId w:val="2"/>
              </w:numPr>
              <w:rPr>
                <w:rFonts w:ascii="宋体" w:hAnsi="宋体"/>
                <w:szCs w:val="21"/>
              </w:rPr>
            </w:pPr>
            <w:r>
              <w:rPr>
                <w:rFonts w:ascii="宋体" w:hAnsi="宋体" w:hint="eastAsia"/>
                <w:szCs w:val="21"/>
              </w:rPr>
              <w:t>术后活动指导</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术后引流管注意事项</w:t>
            </w:r>
          </w:p>
          <w:p w:rsidR="007A4613" w:rsidRDefault="007A4613" w:rsidP="007A4613">
            <w:pPr>
              <w:numPr>
                <w:ilvl w:val="0"/>
                <w:numId w:val="2"/>
              </w:numPr>
              <w:rPr>
                <w:rFonts w:ascii="宋体" w:hAnsi="宋体" w:hint="eastAsia"/>
                <w:szCs w:val="21"/>
              </w:rPr>
            </w:pPr>
            <w:r>
              <w:rPr>
                <w:rFonts w:ascii="宋体" w:hAnsi="宋体" w:hint="eastAsia"/>
                <w:szCs w:val="21"/>
              </w:rPr>
              <w:t>术后饮食饮水指导</w:t>
            </w:r>
          </w:p>
          <w:p w:rsidR="007A4613" w:rsidRDefault="007A4613" w:rsidP="007A4613">
            <w:pPr>
              <w:numPr>
                <w:ilvl w:val="0"/>
                <w:numId w:val="2"/>
              </w:numPr>
              <w:rPr>
                <w:rFonts w:ascii="宋体" w:hAnsi="宋体" w:hint="eastAsia"/>
                <w:szCs w:val="21"/>
              </w:rPr>
            </w:pPr>
            <w:r>
              <w:rPr>
                <w:rFonts w:ascii="宋体" w:hAnsi="宋体" w:hint="eastAsia"/>
                <w:szCs w:val="21"/>
              </w:rPr>
              <w:t>术后活动指导</w:t>
            </w:r>
          </w:p>
          <w:p w:rsidR="007A4613" w:rsidRDefault="007A4613" w:rsidP="007A4613">
            <w:pPr>
              <w:numPr>
                <w:ilvl w:val="0"/>
                <w:numId w:val="2"/>
              </w:numPr>
              <w:rPr>
                <w:rFonts w:ascii="宋体" w:hAnsi="宋体"/>
                <w:szCs w:val="21"/>
              </w:rPr>
            </w:pPr>
            <w:r>
              <w:rPr>
                <w:rFonts w:ascii="宋体" w:hAnsi="宋体" w:hint="eastAsia"/>
                <w:szCs w:val="21"/>
              </w:rPr>
              <w:t>术后排尿问题（膀胱痉挛）指导</w:t>
            </w:r>
          </w:p>
        </w:tc>
      </w:tr>
      <w:tr w:rsidR="007A4613" w:rsidTr="00324100">
        <w:trPr>
          <w:jc w:val="center"/>
        </w:trPr>
        <w:tc>
          <w:tcPr>
            <w:tcW w:w="648" w:type="dxa"/>
            <w:tcBorders>
              <w:top w:val="single" w:sz="8" w:space="0" w:color="auto"/>
              <w:left w:val="single" w:sz="8" w:space="0" w:color="auto"/>
              <w:bottom w:val="single" w:sz="8" w:space="0" w:color="auto"/>
              <w:right w:val="single" w:sz="8" w:space="0" w:color="auto"/>
            </w:tcBorders>
            <w:vAlign w:val="center"/>
          </w:tcPr>
          <w:p w:rsidR="007A4613" w:rsidRDefault="007A4613" w:rsidP="00324100">
            <w:pPr>
              <w:jc w:val="center"/>
              <w:rPr>
                <w:rFonts w:eastAsia="黑体"/>
                <w:szCs w:val="21"/>
              </w:rPr>
            </w:pPr>
            <w:r>
              <w:rPr>
                <w:rFonts w:eastAsia="黑体" w:hint="eastAsia"/>
                <w:szCs w:val="21"/>
              </w:rPr>
              <w:t>病情变异</w:t>
            </w:r>
          </w:p>
          <w:p w:rsidR="007A4613" w:rsidRDefault="007A4613" w:rsidP="00324100">
            <w:pPr>
              <w:jc w:val="center"/>
              <w:rPr>
                <w:rFonts w:eastAsia="黑体"/>
                <w:szCs w:val="21"/>
              </w:rPr>
            </w:pPr>
            <w:r>
              <w:rPr>
                <w:rFonts w:eastAsia="黑体" w:hint="eastAsia"/>
                <w:szCs w:val="21"/>
              </w:rPr>
              <w:t>记录</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cs="宋体" w:hint="eastAsia"/>
                <w:kern w:val="0"/>
                <w:szCs w:val="21"/>
              </w:rPr>
              <w:t>□</w:t>
            </w:r>
            <w:r>
              <w:rPr>
                <w:rFonts w:ascii="宋体" w:hAnsi="宋体" w:hint="eastAsia"/>
                <w:szCs w:val="21"/>
              </w:rPr>
              <w:t xml:space="preserve">无  </w:t>
            </w:r>
            <w:r>
              <w:rPr>
                <w:rFonts w:ascii="宋体" w:hAnsi="宋体" w:cs="宋体" w:hint="eastAsia"/>
                <w:kern w:val="0"/>
                <w:szCs w:val="21"/>
              </w:rPr>
              <w:t>□</w:t>
            </w:r>
            <w:r>
              <w:rPr>
                <w:rFonts w:ascii="宋体" w:hAnsi="宋体" w:hint="eastAsia"/>
                <w:szCs w:val="21"/>
              </w:rPr>
              <w:t>有，原因：</w:t>
            </w:r>
          </w:p>
          <w:p w:rsidR="007A4613" w:rsidRDefault="007A4613" w:rsidP="00324100">
            <w:pPr>
              <w:rPr>
                <w:rFonts w:ascii="宋体" w:hAnsi="宋体" w:hint="eastAsia"/>
                <w:szCs w:val="21"/>
              </w:rPr>
            </w:pPr>
            <w:r>
              <w:rPr>
                <w:rFonts w:ascii="宋体" w:hAnsi="宋体" w:hint="eastAsia"/>
                <w:szCs w:val="21"/>
              </w:rPr>
              <w:t>1．</w:t>
            </w:r>
          </w:p>
          <w:p w:rsidR="007A4613" w:rsidRDefault="007A4613" w:rsidP="00324100">
            <w:pPr>
              <w:rPr>
                <w:rFonts w:ascii="宋体" w:hAnsi="宋体"/>
                <w:szCs w:val="21"/>
              </w:rPr>
            </w:pPr>
            <w:r>
              <w:rPr>
                <w:rFonts w:ascii="宋体" w:hAnsi="宋体" w:hint="eastAsia"/>
                <w:szCs w:val="21"/>
              </w:rPr>
              <w:t>2．</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cs="宋体" w:hint="eastAsia"/>
                <w:kern w:val="0"/>
                <w:szCs w:val="21"/>
              </w:rPr>
              <w:t>□</w:t>
            </w:r>
            <w:r>
              <w:rPr>
                <w:rFonts w:ascii="宋体" w:hAnsi="宋体" w:hint="eastAsia"/>
                <w:szCs w:val="21"/>
              </w:rPr>
              <w:t xml:space="preserve">无  </w:t>
            </w:r>
            <w:r>
              <w:rPr>
                <w:rFonts w:ascii="宋体" w:hAnsi="宋体" w:cs="宋体" w:hint="eastAsia"/>
                <w:kern w:val="0"/>
                <w:szCs w:val="21"/>
              </w:rPr>
              <w:t>□</w:t>
            </w:r>
            <w:r>
              <w:rPr>
                <w:rFonts w:ascii="宋体" w:hAnsi="宋体" w:hint="eastAsia"/>
                <w:szCs w:val="21"/>
              </w:rPr>
              <w:t>有，原因：</w:t>
            </w:r>
          </w:p>
          <w:p w:rsidR="007A4613" w:rsidRDefault="007A4613" w:rsidP="00324100">
            <w:pPr>
              <w:rPr>
                <w:rFonts w:ascii="宋体" w:hAnsi="宋体" w:hint="eastAsia"/>
                <w:szCs w:val="21"/>
              </w:rPr>
            </w:pPr>
            <w:r>
              <w:rPr>
                <w:rFonts w:ascii="宋体" w:hAnsi="宋体" w:hint="eastAsia"/>
                <w:szCs w:val="21"/>
              </w:rPr>
              <w:t>1．</w:t>
            </w:r>
          </w:p>
          <w:p w:rsidR="007A4613" w:rsidRDefault="007A4613" w:rsidP="00324100">
            <w:pPr>
              <w:rPr>
                <w:rFonts w:ascii="宋体" w:hAnsi="宋体"/>
                <w:szCs w:val="21"/>
              </w:rPr>
            </w:pPr>
            <w:r>
              <w:rPr>
                <w:rFonts w:ascii="宋体" w:hAnsi="宋体" w:hint="eastAsia"/>
                <w:szCs w:val="21"/>
              </w:rPr>
              <w:t>2．</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cs="宋体" w:hint="eastAsia"/>
                <w:kern w:val="0"/>
                <w:szCs w:val="21"/>
              </w:rPr>
              <w:t>□</w:t>
            </w:r>
            <w:r>
              <w:rPr>
                <w:rFonts w:ascii="宋体" w:hAnsi="宋体" w:hint="eastAsia"/>
                <w:szCs w:val="21"/>
              </w:rPr>
              <w:t xml:space="preserve">无  </w:t>
            </w:r>
            <w:r>
              <w:rPr>
                <w:rFonts w:ascii="宋体" w:hAnsi="宋体" w:cs="宋体" w:hint="eastAsia"/>
                <w:kern w:val="0"/>
                <w:szCs w:val="21"/>
              </w:rPr>
              <w:t>□</w:t>
            </w:r>
            <w:r>
              <w:rPr>
                <w:rFonts w:ascii="宋体" w:hAnsi="宋体" w:hint="eastAsia"/>
                <w:szCs w:val="21"/>
              </w:rPr>
              <w:t>有，原因：</w:t>
            </w:r>
          </w:p>
          <w:p w:rsidR="007A4613" w:rsidRDefault="007A4613" w:rsidP="00324100">
            <w:pPr>
              <w:rPr>
                <w:rFonts w:ascii="宋体" w:hAnsi="宋体" w:hint="eastAsia"/>
                <w:szCs w:val="21"/>
              </w:rPr>
            </w:pPr>
            <w:r>
              <w:rPr>
                <w:rFonts w:ascii="宋体" w:hAnsi="宋体" w:hint="eastAsia"/>
                <w:szCs w:val="21"/>
              </w:rPr>
              <w:t>1．</w:t>
            </w:r>
          </w:p>
          <w:p w:rsidR="007A4613" w:rsidRDefault="007A4613" w:rsidP="00324100">
            <w:pPr>
              <w:rPr>
                <w:rFonts w:ascii="宋体" w:hAnsi="宋体"/>
                <w:szCs w:val="21"/>
              </w:rPr>
            </w:pPr>
            <w:r>
              <w:rPr>
                <w:rFonts w:ascii="宋体" w:hAnsi="宋体" w:hint="eastAsia"/>
                <w:szCs w:val="21"/>
              </w:rPr>
              <w:t>2．</w:t>
            </w:r>
          </w:p>
        </w:tc>
      </w:tr>
      <w:tr w:rsidR="007A4613" w:rsidTr="00324100">
        <w:trPr>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rsidR="007A4613" w:rsidRDefault="007A4613" w:rsidP="00324100">
            <w:pPr>
              <w:jc w:val="center"/>
              <w:rPr>
                <w:rFonts w:eastAsia="黑体"/>
                <w:szCs w:val="21"/>
              </w:rPr>
            </w:pPr>
            <w:r>
              <w:rPr>
                <w:rFonts w:eastAsia="黑体" w:hint="eastAsia"/>
                <w:szCs w:val="21"/>
              </w:rPr>
              <w:t>护士</w:t>
            </w:r>
          </w:p>
          <w:p w:rsidR="007A4613" w:rsidRDefault="007A4613" w:rsidP="00324100">
            <w:pPr>
              <w:jc w:val="center"/>
              <w:rPr>
                <w:rFonts w:eastAsia="黑体"/>
                <w:szCs w:val="21"/>
              </w:rPr>
            </w:pPr>
            <w:r>
              <w:rPr>
                <w:rFonts w:eastAsia="黑体" w:hint="eastAsia"/>
                <w:szCs w:val="21"/>
              </w:rPr>
              <w:t>签名</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ascii="宋体" w:hAnsi="宋体"/>
                <w:szCs w:val="21"/>
              </w:rPr>
            </w:pP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ascii="宋体" w:hAnsi="宋体"/>
                <w:szCs w:val="21"/>
              </w:rPr>
            </w:pP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ascii="宋体" w:hAnsi="宋体"/>
                <w:szCs w:val="21"/>
              </w:rPr>
            </w:pPr>
          </w:p>
        </w:tc>
      </w:tr>
      <w:tr w:rsidR="007A4613" w:rsidTr="00324100">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rsidR="007A4613" w:rsidRDefault="007A4613" w:rsidP="00324100">
            <w:pPr>
              <w:jc w:val="center"/>
              <w:rPr>
                <w:rFonts w:eastAsia="黑体"/>
                <w:szCs w:val="21"/>
              </w:rPr>
            </w:pPr>
            <w:r>
              <w:rPr>
                <w:rFonts w:eastAsia="黑体" w:hint="eastAsia"/>
                <w:szCs w:val="21"/>
              </w:rPr>
              <w:t>医师</w:t>
            </w:r>
          </w:p>
          <w:p w:rsidR="007A4613" w:rsidRDefault="007A4613" w:rsidP="00324100">
            <w:pPr>
              <w:jc w:val="center"/>
              <w:rPr>
                <w:rFonts w:eastAsia="黑体"/>
                <w:szCs w:val="21"/>
              </w:rPr>
            </w:pPr>
            <w:r>
              <w:rPr>
                <w:rFonts w:eastAsia="黑体" w:hint="eastAsia"/>
                <w:szCs w:val="21"/>
              </w:rPr>
              <w:t>签名</w:t>
            </w:r>
          </w:p>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tc>
        <w:tc>
          <w:tcPr>
            <w:tcW w:w="3060" w:type="dxa"/>
            <w:tcBorders>
              <w:top w:val="single" w:sz="8" w:space="0" w:color="auto"/>
              <w:left w:val="single" w:sz="8" w:space="0" w:color="auto"/>
              <w:bottom w:val="single" w:sz="8" w:space="0" w:color="auto"/>
              <w:right w:val="single" w:sz="8" w:space="0" w:color="auto"/>
            </w:tcBorders>
          </w:tcPr>
          <w:p w:rsidR="007A4613" w:rsidRDefault="007A4613" w:rsidP="00324100"/>
        </w:tc>
      </w:tr>
    </w:tbl>
    <w:p w:rsidR="007A4613" w:rsidRDefault="007A4613" w:rsidP="007A4613">
      <w:pPr>
        <w:rPr>
          <w:rFonts w:hint="eastAsia"/>
        </w:rPr>
      </w:pPr>
    </w:p>
    <w:tbl>
      <w:tblPr>
        <w:tblpPr w:leftFromText="180" w:rightFromText="180" w:horzAnchor="margin" w:tblpXSpec="center" w:tblpY="627"/>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3736"/>
        <w:gridCol w:w="4320"/>
      </w:tblGrid>
      <w:tr w:rsidR="007A4613" w:rsidTr="00324100">
        <w:trPr>
          <w:cantSplit/>
          <w:trHeight w:val="594"/>
        </w:trPr>
        <w:tc>
          <w:tcPr>
            <w:tcW w:w="743" w:type="dxa"/>
            <w:tcBorders>
              <w:top w:val="double" w:sz="4" w:space="0" w:color="auto"/>
              <w:left w:val="double" w:sz="4" w:space="0" w:color="auto"/>
              <w:bottom w:val="double" w:sz="4" w:space="0" w:color="auto"/>
              <w:right w:val="double" w:sz="4" w:space="0" w:color="auto"/>
            </w:tcBorders>
            <w:vAlign w:val="center"/>
          </w:tcPr>
          <w:p w:rsidR="007A4613" w:rsidRDefault="007A4613" w:rsidP="00324100">
            <w:pPr>
              <w:rPr>
                <w:rFonts w:ascii="黑体" w:eastAsia="黑体"/>
                <w:szCs w:val="21"/>
              </w:rPr>
            </w:pPr>
            <w:r>
              <w:rPr>
                <w:rFonts w:ascii="黑体" w:eastAsia="黑体" w:hint="eastAsia"/>
                <w:szCs w:val="21"/>
              </w:rPr>
              <w:t>时间</w:t>
            </w:r>
          </w:p>
        </w:tc>
        <w:tc>
          <w:tcPr>
            <w:tcW w:w="3736" w:type="dxa"/>
            <w:tcBorders>
              <w:top w:val="double" w:sz="4" w:space="0" w:color="auto"/>
              <w:left w:val="double" w:sz="4" w:space="0" w:color="auto"/>
              <w:bottom w:val="double" w:sz="4" w:space="0" w:color="auto"/>
              <w:right w:val="double" w:sz="4" w:space="0" w:color="auto"/>
            </w:tcBorders>
            <w:vAlign w:val="center"/>
          </w:tcPr>
          <w:p w:rsidR="007A4613" w:rsidRDefault="007A4613" w:rsidP="00324100">
            <w:pPr>
              <w:ind w:firstLineChars="50" w:firstLine="105"/>
              <w:jc w:val="center"/>
              <w:rPr>
                <w:rFonts w:ascii="黑体" w:eastAsia="黑体"/>
                <w:szCs w:val="21"/>
              </w:rPr>
            </w:pPr>
            <w:r>
              <w:rPr>
                <w:rFonts w:ascii="黑体" w:eastAsia="黑体" w:hint="eastAsia"/>
                <w:szCs w:val="21"/>
              </w:rPr>
              <w:t>住院第7-8天</w:t>
            </w:r>
          </w:p>
          <w:p w:rsidR="007A4613" w:rsidRDefault="007A4613" w:rsidP="00324100">
            <w:pPr>
              <w:ind w:firstLineChars="50" w:firstLine="105"/>
              <w:jc w:val="center"/>
              <w:rPr>
                <w:rFonts w:ascii="黑体" w:eastAsia="黑体"/>
                <w:szCs w:val="21"/>
              </w:rPr>
            </w:pPr>
            <w:r>
              <w:rPr>
                <w:rFonts w:ascii="黑体" w:eastAsia="黑体" w:hint="eastAsia"/>
                <w:szCs w:val="21"/>
              </w:rPr>
              <w:t>（术后第4-5天）</w:t>
            </w:r>
          </w:p>
        </w:tc>
        <w:tc>
          <w:tcPr>
            <w:tcW w:w="4320" w:type="dxa"/>
            <w:tcBorders>
              <w:top w:val="double" w:sz="4" w:space="0" w:color="auto"/>
              <w:left w:val="double" w:sz="4" w:space="0" w:color="auto"/>
              <w:bottom w:val="double" w:sz="4" w:space="0" w:color="auto"/>
              <w:right w:val="double" w:sz="4" w:space="0" w:color="auto"/>
            </w:tcBorders>
            <w:vAlign w:val="center"/>
          </w:tcPr>
          <w:p w:rsidR="007A4613" w:rsidRDefault="007A4613" w:rsidP="00324100">
            <w:pPr>
              <w:jc w:val="center"/>
              <w:rPr>
                <w:rFonts w:ascii="黑体" w:eastAsia="黑体"/>
                <w:szCs w:val="21"/>
              </w:rPr>
            </w:pPr>
            <w:r>
              <w:rPr>
                <w:rFonts w:ascii="黑体" w:eastAsia="黑体" w:hint="eastAsia"/>
                <w:szCs w:val="21"/>
              </w:rPr>
              <w:t>住院第9-14天</w:t>
            </w:r>
          </w:p>
          <w:p w:rsidR="007A4613" w:rsidRDefault="007A4613" w:rsidP="00324100">
            <w:pPr>
              <w:jc w:val="center"/>
              <w:rPr>
                <w:rFonts w:ascii="黑体" w:eastAsia="黑体"/>
                <w:szCs w:val="21"/>
              </w:rPr>
            </w:pPr>
            <w:r>
              <w:rPr>
                <w:rFonts w:ascii="黑体" w:eastAsia="黑体" w:hint="eastAsia"/>
                <w:szCs w:val="21"/>
              </w:rPr>
              <w:t>（出院日）</w:t>
            </w:r>
          </w:p>
        </w:tc>
      </w:tr>
      <w:tr w:rsidR="007A4613" w:rsidTr="00324100">
        <w:trPr>
          <w:cantSplit/>
          <w:trHeight w:val="625"/>
        </w:trPr>
        <w:tc>
          <w:tcPr>
            <w:tcW w:w="743" w:type="dxa"/>
            <w:tcBorders>
              <w:top w:val="double" w:sz="4" w:space="0" w:color="auto"/>
              <w:left w:val="single" w:sz="8" w:space="0" w:color="auto"/>
              <w:bottom w:val="single" w:sz="8" w:space="0" w:color="auto"/>
              <w:right w:val="single" w:sz="8" w:space="0" w:color="auto"/>
            </w:tcBorders>
          </w:tcPr>
          <w:p w:rsidR="007A4613" w:rsidRDefault="007A4613" w:rsidP="00324100">
            <w:pPr>
              <w:rPr>
                <w:rFonts w:eastAsia="黑体"/>
                <w:szCs w:val="21"/>
              </w:rPr>
            </w:pPr>
          </w:p>
          <w:p w:rsidR="007A4613" w:rsidRDefault="007A4613" w:rsidP="00324100">
            <w:pPr>
              <w:jc w:val="center"/>
              <w:rPr>
                <w:rFonts w:eastAsia="黑体"/>
                <w:szCs w:val="21"/>
              </w:rPr>
            </w:pPr>
            <w:r>
              <w:rPr>
                <w:rFonts w:eastAsia="黑体" w:hint="eastAsia"/>
                <w:szCs w:val="21"/>
              </w:rPr>
              <w:t>主</w:t>
            </w:r>
          </w:p>
          <w:p w:rsidR="007A4613" w:rsidRDefault="007A4613" w:rsidP="00324100">
            <w:pPr>
              <w:jc w:val="center"/>
              <w:rPr>
                <w:rFonts w:eastAsia="黑体"/>
                <w:szCs w:val="21"/>
              </w:rPr>
            </w:pPr>
            <w:r>
              <w:rPr>
                <w:rFonts w:eastAsia="黑体" w:hint="eastAsia"/>
                <w:szCs w:val="21"/>
              </w:rPr>
              <w:t>要</w:t>
            </w:r>
          </w:p>
          <w:p w:rsidR="007A4613" w:rsidRDefault="007A4613" w:rsidP="00324100">
            <w:pPr>
              <w:jc w:val="center"/>
              <w:rPr>
                <w:rFonts w:eastAsia="黑体"/>
                <w:szCs w:val="21"/>
              </w:rPr>
            </w:pPr>
            <w:r>
              <w:rPr>
                <w:rFonts w:eastAsia="黑体" w:hint="eastAsia"/>
                <w:szCs w:val="21"/>
              </w:rPr>
              <w:t>诊</w:t>
            </w:r>
          </w:p>
          <w:p w:rsidR="007A4613" w:rsidRDefault="007A4613" w:rsidP="00324100">
            <w:pPr>
              <w:jc w:val="center"/>
              <w:rPr>
                <w:rFonts w:eastAsia="黑体"/>
                <w:szCs w:val="21"/>
              </w:rPr>
            </w:pPr>
            <w:r>
              <w:rPr>
                <w:rFonts w:eastAsia="黑体" w:hint="eastAsia"/>
                <w:szCs w:val="21"/>
              </w:rPr>
              <w:t>疗</w:t>
            </w:r>
          </w:p>
          <w:p w:rsidR="007A4613" w:rsidRDefault="007A4613" w:rsidP="00324100">
            <w:pPr>
              <w:jc w:val="center"/>
              <w:rPr>
                <w:rFonts w:eastAsia="黑体"/>
                <w:szCs w:val="21"/>
              </w:rPr>
            </w:pPr>
            <w:r>
              <w:rPr>
                <w:rFonts w:eastAsia="黑体" w:hint="eastAsia"/>
                <w:szCs w:val="21"/>
              </w:rPr>
              <w:t>工</w:t>
            </w:r>
          </w:p>
          <w:p w:rsidR="007A4613" w:rsidRDefault="007A4613" w:rsidP="00324100">
            <w:pPr>
              <w:jc w:val="center"/>
              <w:rPr>
                <w:rFonts w:eastAsia="黑体"/>
                <w:szCs w:val="21"/>
              </w:rPr>
            </w:pPr>
            <w:r>
              <w:rPr>
                <w:rFonts w:eastAsia="黑体" w:hint="eastAsia"/>
                <w:szCs w:val="21"/>
              </w:rPr>
              <w:t>作</w:t>
            </w:r>
          </w:p>
        </w:tc>
        <w:tc>
          <w:tcPr>
            <w:tcW w:w="3736" w:type="dxa"/>
            <w:tcBorders>
              <w:top w:val="double" w:sz="4" w:space="0" w:color="auto"/>
              <w:left w:val="single" w:sz="8" w:space="0" w:color="auto"/>
              <w:bottom w:val="single" w:sz="4"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观察病情</w:t>
            </w:r>
          </w:p>
          <w:p w:rsidR="007A4613" w:rsidRDefault="007A4613" w:rsidP="007A4613">
            <w:pPr>
              <w:numPr>
                <w:ilvl w:val="0"/>
                <w:numId w:val="2"/>
              </w:numPr>
              <w:rPr>
                <w:rFonts w:ascii="宋体" w:hAnsi="宋体" w:hint="eastAsia"/>
                <w:szCs w:val="21"/>
              </w:rPr>
            </w:pPr>
            <w:r>
              <w:rPr>
                <w:rFonts w:ascii="宋体" w:hAnsi="宋体" w:hint="eastAsia"/>
                <w:szCs w:val="21"/>
              </w:rPr>
              <w:t>观察排尿情况</w:t>
            </w:r>
          </w:p>
          <w:p w:rsidR="007A4613" w:rsidRDefault="007A4613" w:rsidP="007A4613">
            <w:pPr>
              <w:numPr>
                <w:ilvl w:val="0"/>
                <w:numId w:val="2"/>
              </w:numPr>
              <w:rPr>
                <w:rFonts w:ascii="宋体" w:hAnsi="宋体" w:hint="eastAsia"/>
                <w:szCs w:val="21"/>
              </w:rPr>
            </w:pPr>
            <w:r>
              <w:rPr>
                <w:rFonts w:ascii="宋体" w:hAnsi="宋体" w:hint="eastAsia"/>
                <w:szCs w:val="21"/>
              </w:rPr>
              <w:t>完成病程记录</w:t>
            </w:r>
          </w:p>
          <w:p w:rsidR="007A4613" w:rsidRDefault="007A4613" w:rsidP="00324100">
            <w:pPr>
              <w:rPr>
                <w:rFonts w:ascii="宋体" w:hAnsi="宋体" w:hint="eastAsia"/>
                <w:szCs w:val="21"/>
              </w:rPr>
            </w:pPr>
          </w:p>
          <w:p w:rsidR="007A4613" w:rsidRDefault="007A4613" w:rsidP="00324100">
            <w:pPr>
              <w:rPr>
                <w:rFonts w:ascii="宋体" w:hAnsi="宋体"/>
                <w:szCs w:val="21"/>
              </w:rPr>
            </w:pPr>
          </w:p>
        </w:tc>
        <w:tc>
          <w:tcPr>
            <w:tcW w:w="4320" w:type="dxa"/>
            <w:tcBorders>
              <w:top w:val="double" w:sz="4"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观察病情</w:t>
            </w:r>
          </w:p>
          <w:p w:rsidR="007A4613" w:rsidRDefault="007A4613" w:rsidP="007A4613">
            <w:pPr>
              <w:numPr>
                <w:ilvl w:val="0"/>
                <w:numId w:val="2"/>
              </w:numPr>
              <w:rPr>
                <w:rFonts w:ascii="宋体" w:hAnsi="宋体" w:hint="eastAsia"/>
                <w:szCs w:val="21"/>
              </w:rPr>
            </w:pPr>
            <w:r>
              <w:rPr>
                <w:rFonts w:ascii="宋体" w:hAnsi="宋体" w:hint="eastAsia"/>
                <w:szCs w:val="21"/>
              </w:rPr>
              <w:t>观察排尿情况</w:t>
            </w:r>
          </w:p>
          <w:p w:rsidR="007A4613" w:rsidRDefault="007A4613" w:rsidP="007A4613">
            <w:pPr>
              <w:numPr>
                <w:ilvl w:val="0"/>
                <w:numId w:val="2"/>
              </w:numPr>
              <w:rPr>
                <w:rFonts w:ascii="宋体" w:hAnsi="宋体" w:hint="eastAsia"/>
                <w:szCs w:val="21"/>
              </w:rPr>
            </w:pPr>
            <w:r>
              <w:rPr>
                <w:rFonts w:ascii="宋体" w:hAnsi="宋体" w:hint="eastAsia"/>
                <w:szCs w:val="21"/>
              </w:rPr>
              <w:t>上级医师查房</w:t>
            </w:r>
          </w:p>
          <w:p w:rsidR="007A4613" w:rsidRDefault="007A4613" w:rsidP="007A4613">
            <w:pPr>
              <w:numPr>
                <w:ilvl w:val="0"/>
                <w:numId w:val="2"/>
              </w:numPr>
              <w:rPr>
                <w:rFonts w:ascii="宋体" w:hAnsi="宋体" w:hint="eastAsia"/>
                <w:szCs w:val="21"/>
              </w:rPr>
            </w:pPr>
            <w:r>
              <w:rPr>
                <w:rFonts w:ascii="宋体" w:hAnsi="宋体" w:hint="eastAsia"/>
                <w:szCs w:val="21"/>
              </w:rPr>
              <w:t>出院</w:t>
            </w:r>
          </w:p>
          <w:p w:rsidR="007A4613" w:rsidRDefault="007A4613" w:rsidP="007A4613">
            <w:pPr>
              <w:numPr>
                <w:ilvl w:val="0"/>
                <w:numId w:val="2"/>
              </w:numPr>
              <w:rPr>
                <w:rFonts w:ascii="宋体" w:hAnsi="宋体" w:hint="eastAsia"/>
                <w:szCs w:val="21"/>
              </w:rPr>
            </w:pPr>
            <w:r>
              <w:rPr>
                <w:rFonts w:ascii="宋体" w:hAnsi="宋体" w:hint="eastAsia"/>
                <w:szCs w:val="21"/>
              </w:rPr>
              <w:t>向患者及家属交代出院后注意事项</w:t>
            </w:r>
          </w:p>
          <w:p w:rsidR="007A4613" w:rsidRDefault="007A4613" w:rsidP="007A4613">
            <w:pPr>
              <w:numPr>
                <w:ilvl w:val="0"/>
                <w:numId w:val="2"/>
              </w:numPr>
              <w:rPr>
                <w:rFonts w:ascii="宋体" w:hAnsi="宋体" w:hint="eastAsia"/>
                <w:szCs w:val="21"/>
              </w:rPr>
            </w:pPr>
            <w:r>
              <w:rPr>
                <w:rFonts w:ascii="宋体" w:hAnsi="宋体" w:hint="eastAsia"/>
                <w:szCs w:val="21"/>
              </w:rPr>
              <w:t>完成出院病程记录</w:t>
            </w:r>
          </w:p>
          <w:p w:rsidR="007A4613" w:rsidRDefault="007A4613" w:rsidP="007A4613">
            <w:pPr>
              <w:numPr>
                <w:ilvl w:val="0"/>
                <w:numId w:val="2"/>
              </w:numPr>
              <w:rPr>
                <w:rFonts w:ascii="宋体" w:hAnsi="宋体"/>
                <w:szCs w:val="21"/>
              </w:rPr>
            </w:pPr>
            <w:r>
              <w:rPr>
                <w:rFonts w:ascii="宋体" w:hAnsi="宋体" w:hint="eastAsia"/>
                <w:szCs w:val="21"/>
              </w:rPr>
              <w:t>告知患者病理结果</w:t>
            </w:r>
          </w:p>
        </w:tc>
      </w:tr>
      <w:tr w:rsidR="007A4613" w:rsidTr="00324100">
        <w:trPr>
          <w:cantSplit/>
          <w:trHeight w:val="625"/>
        </w:trPr>
        <w:tc>
          <w:tcPr>
            <w:tcW w:w="743" w:type="dxa"/>
            <w:tcBorders>
              <w:top w:val="single" w:sz="8" w:space="0" w:color="auto"/>
              <w:left w:val="single" w:sz="8" w:space="0" w:color="auto"/>
              <w:bottom w:val="single" w:sz="8" w:space="0" w:color="auto"/>
              <w:right w:val="single" w:sz="4" w:space="0" w:color="auto"/>
            </w:tcBorders>
            <w:vAlign w:val="center"/>
          </w:tcPr>
          <w:p w:rsidR="007A4613" w:rsidRDefault="007A4613" w:rsidP="00324100">
            <w:pPr>
              <w:jc w:val="center"/>
              <w:rPr>
                <w:rFonts w:eastAsia="黑体"/>
                <w:szCs w:val="21"/>
              </w:rPr>
            </w:pPr>
            <w:r>
              <w:rPr>
                <w:rFonts w:eastAsia="黑体" w:hint="eastAsia"/>
                <w:szCs w:val="21"/>
              </w:rPr>
              <w:t>重</w:t>
            </w:r>
          </w:p>
          <w:p w:rsidR="007A4613" w:rsidRDefault="007A4613" w:rsidP="00324100">
            <w:pPr>
              <w:jc w:val="center"/>
              <w:rPr>
                <w:rFonts w:eastAsia="黑体"/>
                <w:szCs w:val="21"/>
              </w:rPr>
            </w:pPr>
            <w:r>
              <w:rPr>
                <w:rFonts w:eastAsia="黑体" w:hint="eastAsia"/>
                <w:szCs w:val="21"/>
              </w:rPr>
              <w:t>点</w:t>
            </w:r>
          </w:p>
          <w:p w:rsidR="007A4613" w:rsidRDefault="007A4613" w:rsidP="00324100">
            <w:pPr>
              <w:jc w:val="center"/>
              <w:rPr>
                <w:rFonts w:eastAsia="黑体"/>
                <w:szCs w:val="21"/>
              </w:rPr>
            </w:pPr>
            <w:r>
              <w:rPr>
                <w:rFonts w:eastAsia="黑体" w:hint="eastAsia"/>
                <w:szCs w:val="21"/>
              </w:rPr>
              <w:t>医</w:t>
            </w:r>
          </w:p>
          <w:p w:rsidR="007A4613" w:rsidRDefault="007A4613" w:rsidP="00324100">
            <w:pPr>
              <w:jc w:val="center"/>
              <w:rPr>
                <w:rFonts w:eastAsia="黑体"/>
                <w:szCs w:val="21"/>
              </w:rPr>
            </w:pPr>
            <w:r>
              <w:rPr>
                <w:rFonts w:eastAsia="黑体" w:hint="eastAsia"/>
                <w:szCs w:val="21"/>
              </w:rPr>
              <w:t>嘱</w:t>
            </w:r>
          </w:p>
        </w:tc>
        <w:tc>
          <w:tcPr>
            <w:tcW w:w="3736" w:type="dxa"/>
            <w:tcBorders>
              <w:top w:val="single" w:sz="4" w:space="0" w:color="auto"/>
              <w:left w:val="single" w:sz="4" w:space="0" w:color="auto"/>
              <w:bottom w:val="single" w:sz="4" w:space="0" w:color="auto"/>
              <w:right w:val="single" w:sz="4" w:space="0" w:color="auto"/>
            </w:tcBorders>
          </w:tcPr>
          <w:p w:rsidR="007A4613" w:rsidRDefault="007A4613" w:rsidP="00324100">
            <w:pPr>
              <w:adjustRightInd w:val="0"/>
              <w:snapToGrid w:val="0"/>
              <w:rPr>
                <w:rFonts w:ascii="宋体" w:hAnsi="宋体" w:hint="eastAsia"/>
                <w:b/>
                <w:sz w:val="32"/>
                <w:szCs w:val="32"/>
              </w:rPr>
            </w:pPr>
            <w:r w:rsidRPr="007D5C82">
              <w:rPr>
                <w:rFonts w:ascii="宋体" w:hAnsi="宋体" w:hint="eastAsia"/>
                <w:b/>
                <w:szCs w:val="21"/>
              </w:rPr>
              <w:t>长期医嘱</w:t>
            </w:r>
            <w:r w:rsidRPr="007D5C82">
              <w:rPr>
                <w:rFonts w:ascii="宋体" w:hAnsi="宋体" w:hint="eastAsia"/>
                <w:b/>
                <w:sz w:val="32"/>
                <w:szCs w:val="32"/>
              </w:rPr>
              <w:t>：</w:t>
            </w:r>
          </w:p>
          <w:p w:rsidR="007A4613" w:rsidRDefault="007A4613" w:rsidP="007A4613">
            <w:pPr>
              <w:numPr>
                <w:ilvl w:val="0"/>
                <w:numId w:val="2"/>
              </w:numPr>
              <w:rPr>
                <w:rFonts w:ascii="宋体" w:hAnsi="宋体" w:hint="eastAsia"/>
                <w:szCs w:val="21"/>
              </w:rPr>
            </w:pPr>
            <w:r w:rsidRPr="007D5C82">
              <w:rPr>
                <w:rFonts w:ascii="宋体" w:hAnsi="宋体" w:hint="eastAsia"/>
                <w:szCs w:val="21"/>
              </w:rPr>
              <w:t>酌情拔</w:t>
            </w:r>
            <w:r>
              <w:rPr>
                <w:rFonts w:ascii="宋体" w:hAnsi="宋体" w:hint="eastAsia"/>
                <w:szCs w:val="21"/>
              </w:rPr>
              <w:t>除</w:t>
            </w:r>
            <w:r w:rsidRPr="007D5C82">
              <w:rPr>
                <w:rFonts w:ascii="宋体" w:hAnsi="宋体" w:hint="eastAsia"/>
                <w:szCs w:val="21"/>
              </w:rPr>
              <w:t>尿管，</w:t>
            </w:r>
            <w:r>
              <w:rPr>
                <w:rFonts w:ascii="宋体" w:hAnsi="宋体" w:hint="eastAsia"/>
                <w:szCs w:val="21"/>
              </w:rPr>
              <w:t>夹</w:t>
            </w:r>
            <w:r w:rsidRPr="007D5C82">
              <w:rPr>
                <w:rFonts w:ascii="宋体" w:hAnsi="宋体" w:hint="eastAsia"/>
                <w:szCs w:val="21"/>
              </w:rPr>
              <w:t>闭膀胱造瘘管</w:t>
            </w:r>
            <w:r>
              <w:rPr>
                <w:rFonts w:ascii="宋体" w:hAnsi="宋体" w:hint="eastAsia"/>
                <w:szCs w:val="21"/>
              </w:rPr>
              <w:t>，酌情拔除膀胱造瘘管</w:t>
            </w:r>
          </w:p>
          <w:p w:rsidR="007A4613" w:rsidRPr="007D5C82" w:rsidRDefault="007A4613" w:rsidP="00324100">
            <w:pPr>
              <w:adjustRightInd w:val="0"/>
              <w:snapToGrid w:val="0"/>
              <w:rPr>
                <w:rFonts w:ascii="宋体" w:hAnsi="宋体" w:hint="eastAsia"/>
                <w:b/>
                <w:szCs w:val="21"/>
              </w:rPr>
            </w:pPr>
            <w:r w:rsidRPr="007D5C82">
              <w:rPr>
                <w:rFonts w:ascii="宋体" w:hAnsi="宋体" w:hint="eastAsia"/>
                <w:b/>
                <w:szCs w:val="21"/>
              </w:rPr>
              <w:t>临时医嘱</w:t>
            </w:r>
          </w:p>
          <w:p w:rsidR="007A4613" w:rsidRDefault="007A4613" w:rsidP="007A4613">
            <w:pPr>
              <w:numPr>
                <w:ilvl w:val="0"/>
                <w:numId w:val="2"/>
              </w:numPr>
              <w:rPr>
                <w:rFonts w:ascii="宋体" w:hAnsi="宋体" w:hint="eastAsia"/>
                <w:szCs w:val="21"/>
              </w:rPr>
            </w:pPr>
            <w:r>
              <w:rPr>
                <w:rFonts w:ascii="宋体" w:hAnsi="宋体" w:hint="eastAsia"/>
                <w:szCs w:val="21"/>
              </w:rPr>
              <w:t>输液</w:t>
            </w:r>
          </w:p>
          <w:p w:rsidR="007A4613" w:rsidRPr="007D5C82" w:rsidRDefault="007A4613" w:rsidP="007A4613">
            <w:pPr>
              <w:numPr>
                <w:ilvl w:val="0"/>
                <w:numId w:val="2"/>
              </w:numPr>
              <w:rPr>
                <w:rFonts w:ascii="宋体" w:hAnsi="宋体" w:hint="eastAsia"/>
                <w:szCs w:val="21"/>
              </w:rPr>
            </w:pPr>
            <w:r>
              <w:rPr>
                <w:rFonts w:ascii="宋体" w:hAnsi="宋体" w:hint="eastAsia"/>
                <w:szCs w:val="21"/>
              </w:rPr>
              <w:t>必要时使用抑制膀胱痉挛药物</w:t>
            </w:r>
          </w:p>
        </w:tc>
        <w:tc>
          <w:tcPr>
            <w:tcW w:w="4320" w:type="dxa"/>
            <w:tcBorders>
              <w:top w:val="single" w:sz="8" w:space="0" w:color="auto"/>
              <w:left w:val="single" w:sz="4" w:space="0" w:color="auto"/>
              <w:bottom w:val="single" w:sz="8" w:space="0" w:color="auto"/>
              <w:right w:val="single" w:sz="8" w:space="0" w:color="auto"/>
            </w:tcBorders>
          </w:tcPr>
          <w:p w:rsidR="007A4613" w:rsidRDefault="007A4613" w:rsidP="00324100">
            <w:pPr>
              <w:rPr>
                <w:rFonts w:ascii="宋体" w:hAnsi="宋体"/>
                <w:b/>
                <w:szCs w:val="21"/>
              </w:rPr>
            </w:pPr>
            <w:r>
              <w:rPr>
                <w:rFonts w:ascii="宋体" w:hAnsi="宋体" w:hint="eastAsia"/>
                <w:b/>
                <w:szCs w:val="21"/>
              </w:rPr>
              <w:t>出院医嘱：</w:t>
            </w:r>
          </w:p>
          <w:p w:rsidR="007A4613" w:rsidRDefault="007A4613" w:rsidP="007A4613">
            <w:pPr>
              <w:numPr>
                <w:ilvl w:val="0"/>
                <w:numId w:val="2"/>
              </w:numPr>
              <w:rPr>
                <w:rFonts w:ascii="宋体" w:hAnsi="宋体" w:hint="eastAsia"/>
                <w:szCs w:val="21"/>
              </w:rPr>
            </w:pPr>
            <w:r>
              <w:rPr>
                <w:rFonts w:ascii="宋体" w:hAnsi="宋体" w:hint="eastAsia"/>
                <w:szCs w:val="21"/>
              </w:rPr>
              <w:t>今日出院</w:t>
            </w:r>
          </w:p>
          <w:p w:rsidR="007A4613" w:rsidRDefault="007A4613" w:rsidP="007A4613">
            <w:pPr>
              <w:numPr>
                <w:ilvl w:val="0"/>
                <w:numId w:val="2"/>
              </w:numPr>
              <w:rPr>
                <w:rFonts w:ascii="宋体" w:hAnsi="宋体" w:hint="eastAsia"/>
                <w:szCs w:val="21"/>
              </w:rPr>
            </w:pPr>
            <w:r>
              <w:rPr>
                <w:rFonts w:ascii="宋体" w:hAnsi="宋体" w:hint="eastAsia"/>
                <w:szCs w:val="21"/>
              </w:rPr>
              <w:t>耻骨上造瘘伤口换药</w:t>
            </w:r>
          </w:p>
          <w:p w:rsidR="007A4613" w:rsidRDefault="007A4613" w:rsidP="007A4613">
            <w:pPr>
              <w:numPr>
                <w:ilvl w:val="0"/>
                <w:numId w:val="2"/>
              </w:numPr>
              <w:rPr>
                <w:rFonts w:ascii="宋体" w:hAnsi="宋体" w:hint="eastAsia"/>
                <w:szCs w:val="21"/>
              </w:rPr>
            </w:pPr>
            <w:r>
              <w:rPr>
                <w:rFonts w:ascii="宋体" w:hAnsi="宋体" w:hint="eastAsia"/>
                <w:szCs w:val="21"/>
              </w:rPr>
              <w:t>出院带药：抑制膀胱痉挛药</w:t>
            </w:r>
            <w:r>
              <w:rPr>
                <w:rFonts w:hint="eastAsia"/>
                <w:szCs w:val="21"/>
              </w:rPr>
              <w:t>（必要时）</w:t>
            </w:r>
            <w:r>
              <w:rPr>
                <w:rFonts w:ascii="宋体" w:hAnsi="宋体" w:hint="eastAsia"/>
                <w:szCs w:val="21"/>
              </w:rPr>
              <w:t>、基础药</w:t>
            </w:r>
          </w:p>
          <w:p w:rsidR="007A4613" w:rsidRDefault="007A4613" w:rsidP="007A4613">
            <w:pPr>
              <w:numPr>
                <w:ilvl w:val="0"/>
                <w:numId w:val="2"/>
              </w:numPr>
              <w:rPr>
                <w:rFonts w:ascii="宋体" w:hAnsi="宋体" w:hint="eastAsia"/>
                <w:szCs w:val="21"/>
              </w:rPr>
            </w:pPr>
            <w:r>
              <w:rPr>
                <w:rFonts w:ascii="宋体" w:hAnsi="宋体" w:hint="eastAsia"/>
                <w:szCs w:val="21"/>
              </w:rPr>
              <w:t>定期复查</w:t>
            </w:r>
          </w:p>
          <w:p w:rsidR="007A4613" w:rsidRDefault="007A4613" w:rsidP="00324100">
            <w:pPr>
              <w:rPr>
                <w:rFonts w:ascii="宋体" w:hAnsi="宋体" w:hint="eastAsia"/>
                <w:szCs w:val="21"/>
              </w:rPr>
            </w:pPr>
          </w:p>
          <w:p w:rsidR="007A4613" w:rsidRDefault="007A4613" w:rsidP="00324100">
            <w:pPr>
              <w:rPr>
                <w:rFonts w:ascii="宋体" w:hAnsi="宋体" w:hint="eastAsia"/>
                <w:szCs w:val="21"/>
              </w:rPr>
            </w:pPr>
          </w:p>
          <w:p w:rsidR="007A4613" w:rsidRDefault="007A4613" w:rsidP="00324100">
            <w:pPr>
              <w:rPr>
                <w:rFonts w:ascii="宋体" w:hAnsi="宋体"/>
                <w:szCs w:val="21"/>
              </w:rPr>
            </w:pPr>
          </w:p>
        </w:tc>
      </w:tr>
      <w:tr w:rsidR="007A4613" w:rsidTr="00324100">
        <w:trPr>
          <w:cantSplit/>
          <w:trHeight w:val="625"/>
        </w:trPr>
        <w:tc>
          <w:tcPr>
            <w:tcW w:w="743"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eastAsia="黑体"/>
                <w:szCs w:val="21"/>
              </w:rPr>
            </w:pPr>
          </w:p>
          <w:p w:rsidR="007A4613" w:rsidRDefault="007A4613" w:rsidP="00324100">
            <w:pPr>
              <w:jc w:val="center"/>
              <w:rPr>
                <w:rFonts w:eastAsia="黑体"/>
                <w:szCs w:val="21"/>
              </w:rPr>
            </w:pPr>
            <w:r>
              <w:rPr>
                <w:rFonts w:eastAsia="黑体" w:hint="eastAsia"/>
                <w:szCs w:val="21"/>
              </w:rPr>
              <w:t>主要</w:t>
            </w:r>
          </w:p>
          <w:p w:rsidR="007A4613" w:rsidRDefault="007A4613" w:rsidP="00324100">
            <w:pPr>
              <w:jc w:val="center"/>
              <w:rPr>
                <w:rFonts w:eastAsia="黑体"/>
                <w:szCs w:val="21"/>
              </w:rPr>
            </w:pPr>
            <w:r>
              <w:rPr>
                <w:rFonts w:eastAsia="黑体" w:hint="eastAsia"/>
                <w:szCs w:val="21"/>
              </w:rPr>
              <w:t>护理</w:t>
            </w:r>
          </w:p>
          <w:p w:rsidR="007A4613" w:rsidRDefault="007A4613" w:rsidP="00324100">
            <w:pPr>
              <w:jc w:val="center"/>
              <w:rPr>
                <w:rFonts w:eastAsia="黑体"/>
                <w:szCs w:val="21"/>
              </w:rPr>
            </w:pPr>
            <w:r>
              <w:rPr>
                <w:rFonts w:eastAsia="黑体" w:hint="eastAsia"/>
                <w:szCs w:val="21"/>
              </w:rPr>
              <w:t>工作</w:t>
            </w:r>
          </w:p>
        </w:tc>
        <w:tc>
          <w:tcPr>
            <w:tcW w:w="3736" w:type="dxa"/>
            <w:tcBorders>
              <w:top w:val="single" w:sz="4"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拔管后排尿问题护理指导</w:t>
            </w:r>
          </w:p>
          <w:p w:rsidR="007A4613" w:rsidRDefault="007A4613" w:rsidP="007A4613">
            <w:pPr>
              <w:numPr>
                <w:ilvl w:val="0"/>
                <w:numId w:val="2"/>
              </w:numPr>
              <w:rPr>
                <w:rFonts w:ascii="宋体" w:hAnsi="宋体" w:hint="eastAsia"/>
                <w:szCs w:val="21"/>
              </w:rPr>
            </w:pPr>
            <w:r>
              <w:rPr>
                <w:rFonts w:ascii="宋体" w:hAnsi="宋体" w:hint="eastAsia"/>
                <w:szCs w:val="21"/>
              </w:rPr>
              <w:t>饮食饮水指导</w:t>
            </w:r>
          </w:p>
          <w:p w:rsidR="007A4613" w:rsidRDefault="007A4613" w:rsidP="007A4613">
            <w:pPr>
              <w:numPr>
                <w:ilvl w:val="0"/>
                <w:numId w:val="2"/>
              </w:numPr>
              <w:rPr>
                <w:rFonts w:ascii="宋体" w:hAnsi="宋体"/>
                <w:szCs w:val="21"/>
              </w:rPr>
            </w:pPr>
            <w:r>
              <w:rPr>
                <w:rFonts w:ascii="宋体" w:hAnsi="宋体" w:hint="eastAsia"/>
                <w:szCs w:val="21"/>
              </w:rPr>
              <w:t>活动指导</w:t>
            </w:r>
          </w:p>
        </w:tc>
        <w:tc>
          <w:tcPr>
            <w:tcW w:w="4320" w:type="dxa"/>
            <w:tcBorders>
              <w:top w:val="single" w:sz="8" w:space="0" w:color="auto"/>
              <w:left w:val="single" w:sz="8" w:space="0" w:color="auto"/>
              <w:bottom w:val="single" w:sz="8" w:space="0" w:color="auto"/>
              <w:right w:val="single" w:sz="8" w:space="0" w:color="auto"/>
            </w:tcBorders>
          </w:tcPr>
          <w:p w:rsidR="007A4613" w:rsidRDefault="007A4613" w:rsidP="007A4613">
            <w:pPr>
              <w:numPr>
                <w:ilvl w:val="0"/>
                <w:numId w:val="2"/>
              </w:numPr>
              <w:rPr>
                <w:rFonts w:ascii="宋体" w:hAnsi="宋体"/>
                <w:szCs w:val="21"/>
              </w:rPr>
            </w:pPr>
            <w:r>
              <w:rPr>
                <w:rFonts w:ascii="宋体" w:hAnsi="宋体" w:hint="eastAsia"/>
                <w:szCs w:val="21"/>
              </w:rPr>
              <w:t>指导患者办理出院</w:t>
            </w:r>
          </w:p>
          <w:p w:rsidR="007A4613" w:rsidRDefault="007A4613" w:rsidP="007A4613">
            <w:pPr>
              <w:numPr>
                <w:ilvl w:val="0"/>
                <w:numId w:val="2"/>
              </w:numPr>
              <w:rPr>
                <w:rFonts w:ascii="宋体" w:hAnsi="宋体" w:hint="eastAsia"/>
                <w:szCs w:val="21"/>
              </w:rPr>
            </w:pPr>
            <w:r>
              <w:rPr>
                <w:rFonts w:ascii="宋体" w:hAnsi="宋体" w:hint="eastAsia"/>
                <w:szCs w:val="21"/>
              </w:rPr>
              <w:t>出院后活动饮食指导</w:t>
            </w:r>
          </w:p>
          <w:p w:rsidR="007A4613" w:rsidRDefault="007A4613" w:rsidP="007A4613">
            <w:pPr>
              <w:numPr>
                <w:ilvl w:val="0"/>
                <w:numId w:val="2"/>
              </w:numPr>
              <w:rPr>
                <w:rFonts w:ascii="宋体" w:hAnsi="宋体" w:hint="eastAsia"/>
                <w:szCs w:val="21"/>
              </w:rPr>
            </w:pPr>
            <w:r>
              <w:rPr>
                <w:rFonts w:ascii="宋体" w:hAnsi="宋体" w:hint="eastAsia"/>
                <w:szCs w:val="21"/>
              </w:rPr>
              <w:t>用药指导</w:t>
            </w:r>
          </w:p>
          <w:p w:rsidR="007A4613" w:rsidRDefault="007A4613" w:rsidP="007A4613">
            <w:pPr>
              <w:numPr>
                <w:ilvl w:val="0"/>
                <w:numId w:val="2"/>
              </w:numPr>
              <w:rPr>
                <w:rFonts w:ascii="宋体" w:hAnsi="宋体" w:hint="eastAsia"/>
                <w:szCs w:val="21"/>
              </w:rPr>
            </w:pPr>
            <w:r>
              <w:rPr>
                <w:rFonts w:ascii="宋体" w:hAnsi="宋体" w:hint="eastAsia"/>
                <w:szCs w:val="21"/>
              </w:rPr>
              <w:t>嘱出现发热、血尿急诊就诊</w:t>
            </w:r>
          </w:p>
          <w:p w:rsidR="007A4613" w:rsidRDefault="007A4613" w:rsidP="007A4613">
            <w:pPr>
              <w:numPr>
                <w:ilvl w:val="0"/>
                <w:numId w:val="2"/>
              </w:numPr>
              <w:rPr>
                <w:rFonts w:ascii="宋体" w:hAnsi="宋体"/>
                <w:szCs w:val="21"/>
              </w:rPr>
            </w:pPr>
            <w:r>
              <w:rPr>
                <w:rFonts w:ascii="宋体" w:hAnsi="宋体" w:hint="eastAsia"/>
                <w:szCs w:val="21"/>
              </w:rPr>
              <w:t>遵医嘱定期复查</w:t>
            </w:r>
          </w:p>
        </w:tc>
      </w:tr>
      <w:tr w:rsidR="007A4613" w:rsidTr="00324100">
        <w:trPr>
          <w:cantSplit/>
          <w:trHeight w:val="340"/>
        </w:trPr>
        <w:tc>
          <w:tcPr>
            <w:tcW w:w="743"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eastAsia="黑体"/>
                <w:szCs w:val="21"/>
              </w:rPr>
            </w:pPr>
            <w:r>
              <w:rPr>
                <w:rFonts w:eastAsia="黑体" w:hint="eastAsia"/>
                <w:szCs w:val="21"/>
              </w:rPr>
              <w:t>病情</w:t>
            </w:r>
          </w:p>
          <w:p w:rsidR="007A4613" w:rsidRDefault="007A4613" w:rsidP="00324100">
            <w:pPr>
              <w:jc w:val="center"/>
              <w:rPr>
                <w:rFonts w:eastAsia="黑体"/>
                <w:szCs w:val="21"/>
              </w:rPr>
            </w:pPr>
            <w:r>
              <w:rPr>
                <w:rFonts w:eastAsia="黑体" w:hint="eastAsia"/>
                <w:szCs w:val="21"/>
              </w:rPr>
              <w:t>变异</w:t>
            </w:r>
          </w:p>
          <w:p w:rsidR="007A4613" w:rsidRDefault="007A4613" w:rsidP="00324100">
            <w:pPr>
              <w:jc w:val="center"/>
              <w:rPr>
                <w:rFonts w:eastAsia="黑体"/>
                <w:szCs w:val="21"/>
              </w:rPr>
            </w:pPr>
            <w:r>
              <w:rPr>
                <w:rFonts w:eastAsia="黑体" w:hint="eastAsia"/>
                <w:szCs w:val="21"/>
              </w:rPr>
              <w:t>记录</w:t>
            </w:r>
          </w:p>
        </w:tc>
        <w:tc>
          <w:tcPr>
            <w:tcW w:w="3736"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cs="宋体" w:hint="eastAsia"/>
                <w:kern w:val="0"/>
                <w:szCs w:val="21"/>
              </w:rPr>
              <w:t>□</w:t>
            </w:r>
            <w:r>
              <w:rPr>
                <w:rFonts w:ascii="宋体" w:hAnsi="宋体" w:hint="eastAsia"/>
                <w:szCs w:val="21"/>
              </w:rPr>
              <w:t xml:space="preserve">无  </w:t>
            </w:r>
            <w:r>
              <w:rPr>
                <w:rFonts w:ascii="宋体" w:hAnsi="宋体" w:cs="宋体" w:hint="eastAsia"/>
                <w:kern w:val="0"/>
                <w:szCs w:val="21"/>
              </w:rPr>
              <w:t>□</w:t>
            </w:r>
            <w:r>
              <w:rPr>
                <w:rFonts w:ascii="宋体" w:hAnsi="宋体" w:hint="eastAsia"/>
                <w:szCs w:val="21"/>
              </w:rPr>
              <w:t>有，原因：</w:t>
            </w:r>
          </w:p>
          <w:p w:rsidR="007A4613" w:rsidRDefault="007A4613" w:rsidP="00324100">
            <w:pPr>
              <w:rPr>
                <w:rFonts w:ascii="宋体" w:hAnsi="宋体" w:hint="eastAsia"/>
                <w:szCs w:val="21"/>
              </w:rPr>
            </w:pPr>
            <w:r>
              <w:rPr>
                <w:rFonts w:ascii="宋体" w:hAnsi="宋体" w:hint="eastAsia"/>
                <w:szCs w:val="21"/>
              </w:rPr>
              <w:t>1．</w:t>
            </w:r>
          </w:p>
          <w:p w:rsidR="007A4613" w:rsidRDefault="007A4613" w:rsidP="00324100">
            <w:pPr>
              <w:rPr>
                <w:rFonts w:ascii="宋体" w:hAnsi="宋体"/>
                <w:szCs w:val="21"/>
              </w:rPr>
            </w:pPr>
            <w:r>
              <w:rPr>
                <w:rFonts w:ascii="宋体" w:hAnsi="宋体" w:hint="eastAsia"/>
                <w:szCs w:val="21"/>
              </w:rPr>
              <w:t>2．</w:t>
            </w:r>
          </w:p>
        </w:tc>
        <w:tc>
          <w:tcPr>
            <w:tcW w:w="432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r>
              <w:rPr>
                <w:rFonts w:ascii="宋体" w:hAnsi="宋体" w:cs="宋体" w:hint="eastAsia"/>
                <w:kern w:val="0"/>
                <w:szCs w:val="21"/>
              </w:rPr>
              <w:t>□</w:t>
            </w:r>
            <w:r>
              <w:rPr>
                <w:rFonts w:ascii="宋体" w:hAnsi="宋体" w:hint="eastAsia"/>
                <w:szCs w:val="21"/>
              </w:rPr>
              <w:t xml:space="preserve">无  </w:t>
            </w:r>
            <w:r>
              <w:rPr>
                <w:rFonts w:ascii="宋体" w:hAnsi="宋体" w:cs="宋体" w:hint="eastAsia"/>
                <w:kern w:val="0"/>
                <w:szCs w:val="21"/>
              </w:rPr>
              <w:t>□</w:t>
            </w:r>
            <w:r>
              <w:rPr>
                <w:rFonts w:ascii="宋体" w:hAnsi="宋体" w:hint="eastAsia"/>
                <w:szCs w:val="21"/>
              </w:rPr>
              <w:t>有，原因：</w:t>
            </w:r>
          </w:p>
          <w:p w:rsidR="007A4613" w:rsidRDefault="007A4613" w:rsidP="00324100">
            <w:pPr>
              <w:rPr>
                <w:rFonts w:ascii="宋体" w:hAnsi="宋体" w:hint="eastAsia"/>
                <w:szCs w:val="21"/>
              </w:rPr>
            </w:pPr>
            <w:r>
              <w:rPr>
                <w:rFonts w:ascii="宋体" w:hAnsi="宋体" w:hint="eastAsia"/>
                <w:szCs w:val="21"/>
              </w:rPr>
              <w:t>1．</w:t>
            </w:r>
          </w:p>
          <w:p w:rsidR="007A4613" w:rsidRDefault="007A4613" w:rsidP="00324100">
            <w:pPr>
              <w:rPr>
                <w:rFonts w:ascii="宋体" w:hAnsi="宋体"/>
                <w:szCs w:val="21"/>
              </w:rPr>
            </w:pPr>
            <w:r>
              <w:rPr>
                <w:rFonts w:ascii="宋体" w:hAnsi="宋体" w:hint="eastAsia"/>
                <w:szCs w:val="21"/>
              </w:rPr>
              <w:t>2．</w:t>
            </w:r>
          </w:p>
        </w:tc>
      </w:tr>
      <w:tr w:rsidR="007A4613" w:rsidTr="00324100">
        <w:trPr>
          <w:trHeight w:val="640"/>
        </w:trPr>
        <w:tc>
          <w:tcPr>
            <w:tcW w:w="743"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eastAsia="黑体"/>
                <w:szCs w:val="21"/>
              </w:rPr>
            </w:pPr>
            <w:r>
              <w:rPr>
                <w:rFonts w:eastAsia="黑体" w:hint="eastAsia"/>
                <w:szCs w:val="21"/>
              </w:rPr>
              <w:t>护士</w:t>
            </w:r>
          </w:p>
          <w:p w:rsidR="007A4613" w:rsidRDefault="007A4613" w:rsidP="00324100">
            <w:pPr>
              <w:ind w:leftChars="-75" w:left="-158" w:firstLineChars="78" w:firstLine="164"/>
              <w:jc w:val="center"/>
              <w:rPr>
                <w:rFonts w:eastAsia="黑体"/>
                <w:szCs w:val="21"/>
              </w:rPr>
            </w:pPr>
            <w:r>
              <w:rPr>
                <w:rFonts w:eastAsia="黑体" w:hint="eastAsia"/>
                <w:szCs w:val="21"/>
              </w:rPr>
              <w:t>签名</w:t>
            </w:r>
          </w:p>
        </w:tc>
        <w:tc>
          <w:tcPr>
            <w:tcW w:w="3736"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ascii="宋体" w:hAnsi="宋体"/>
                <w:szCs w:val="21"/>
              </w:rPr>
            </w:pPr>
          </w:p>
        </w:tc>
        <w:tc>
          <w:tcPr>
            <w:tcW w:w="4320"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ascii="宋体" w:hAnsi="宋体"/>
                <w:szCs w:val="21"/>
              </w:rPr>
            </w:pPr>
          </w:p>
        </w:tc>
      </w:tr>
      <w:tr w:rsidR="007A4613" w:rsidTr="00324100">
        <w:trPr>
          <w:trHeight w:val="645"/>
        </w:trPr>
        <w:tc>
          <w:tcPr>
            <w:tcW w:w="743" w:type="dxa"/>
            <w:tcBorders>
              <w:top w:val="single" w:sz="8" w:space="0" w:color="auto"/>
              <w:left w:val="single" w:sz="8" w:space="0" w:color="auto"/>
              <w:bottom w:val="single" w:sz="8" w:space="0" w:color="auto"/>
              <w:right w:val="single" w:sz="8" w:space="0" w:color="auto"/>
            </w:tcBorders>
          </w:tcPr>
          <w:p w:rsidR="007A4613" w:rsidRDefault="007A4613" w:rsidP="00324100">
            <w:pPr>
              <w:jc w:val="center"/>
              <w:rPr>
                <w:rFonts w:eastAsia="黑体"/>
                <w:szCs w:val="21"/>
              </w:rPr>
            </w:pPr>
            <w:r>
              <w:rPr>
                <w:rFonts w:eastAsia="黑体" w:hint="eastAsia"/>
                <w:szCs w:val="21"/>
              </w:rPr>
              <w:t>医师</w:t>
            </w:r>
          </w:p>
          <w:p w:rsidR="007A4613" w:rsidRDefault="007A4613" w:rsidP="00324100">
            <w:pPr>
              <w:jc w:val="center"/>
              <w:rPr>
                <w:rFonts w:eastAsia="黑体"/>
                <w:szCs w:val="21"/>
              </w:rPr>
            </w:pPr>
            <w:r>
              <w:rPr>
                <w:rFonts w:eastAsia="黑体" w:hint="eastAsia"/>
                <w:szCs w:val="21"/>
              </w:rPr>
              <w:t>签名</w:t>
            </w:r>
          </w:p>
        </w:tc>
        <w:tc>
          <w:tcPr>
            <w:tcW w:w="3736"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p>
        </w:tc>
        <w:tc>
          <w:tcPr>
            <w:tcW w:w="4320" w:type="dxa"/>
            <w:tcBorders>
              <w:top w:val="single" w:sz="8" w:space="0" w:color="auto"/>
              <w:left w:val="single" w:sz="8" w:space="0" w:color="auto"/>
              <w:bottom w:val="single" w:sz="8" w:space="0" w:color="auto"/>
              <w:right w:val="single" w:sz="8" w:space="0" w:color="auto"/>
            </w:tcBorders>
          </w:tcPr>
          <w:p w:rsidR="007A4613" w:rsidRDefault="007A4613" w:rsidP="00324100">
            <w:pPr>
              <w:rPr>
                <w:rFonts w:ascii="宋体" w:hAnsi="宋体"/>
                <w:szCs w:val="21"/>
              </w:rPr>
            </w:pPr>
          </w:p>
        </w:tc>
      </w:tr>
    </w:tbl>
    <w:p w:rsidR="007A4613" w:rsidRDefault="007A4613" w:rsidP="007A4613">
      <w:pPr>
        <w:spacing w:line="360" w:lineRule="auto"/>
        <w:rPr>
          <w:color w:val="000000"/>
        </w:rPr>
      </w:pPr>
    </w:p>
    <w:p w:rsidR="007A4613" w:rsidRDefault="007A4613" w:rsidP="007A4613">
      <w:pPr>
        <w:spacing w:line="360" w:lineRule="auto"/>
        <w:rPr>
          <w:color w:val="000000"/>
        </w:rPr>
      </w:pPr>
    </w:p>
    <w:p w:rsidR="007A4613" w:rsidRDefault="007A4613" w:rsidP="007A4613">
      <w:pPr>
        <w:spacing w:line="540" w:lineRule="exact"/>
        <w:rPr>
          <w:rFonts w:eastAsia="仿宋_GB2312"/>
          <w:sz w:val="32"/>
        </w:rPr>
      </w:pPr>
    </w:p>
    <w:p w:rsidR="007A4613" w:rsidRDefault="007A4613" w:rsidP="007A4613">
      <w:pPr>
        <w:spacing w:line="540" w:lineRule="exact"/>
        <w:rPr>
          <w:rFonts w:eastAsia="仿宋_GB2312"/>
          <w:sz w:val="32"/>
        </w:rPr>
      </w:pPr>
    </w:p>
    <w:p w:rsidR="007A4613" w:rsidRDefault="007A4613" w:rsidP="007A4613">
      <w:pPr>
        <w:spacing w:line="540" w:lineRule="exact"/>
        <w:rPr>
          <w:rFonts w:eastAsia="仿宋_GB2312"/>
          <w:sz w:val="32"/>
        </w:rPr>
      </w:pPr>
    </w:p>
    <w:p w:rsidR="00406217" w:rsidRDefault="00406217"/>
    <w:sectPr w:rsidR="004062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217" w:rsidRDefault="00406217" w:rsidP="007A4613">
      <w:r>
        <w:separator/>
      </w:r>
    </w:p>
  </w:endnote>
  <w:endnote w:type="continuationSeparator" w:id="1">
    <w:p w:rsidR="00406217" w:rsidRDefault="00406217" w:rsidP="007A461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217" w:rsidRDefault="00406217" w:rsidP="007A4613">
      <w:r>
        <w:separator/>
      </w:r>
    </w:p>
  </w:footnote>
  <w:footnote w:type="continuationSeparator" w:id="1">
    <w:p w:rsidR="00406217" w:rsidRDefault="00406217" w:rsidP="007A4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hybridMultilevel"/>
    <w:tmpl w:val="E8828880"/>
    <w:lvl w:ilvl="0" w:tplc="EC807D5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7BE9652B"/>
    <w:multiLevelType w:val="hybridMultilevel"/>
    <w:tmpl w:val="D290743E"/>
    <w:lvl w:ilvl="0" w:tplc="2E34F4C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4613"/>
    <w:rsid w:val="00406217"/>
    <w:rsid w:val="007A4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46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4613"/>
    <w:rPr>
      <w:sz w:val="18"/>
      <w:szCs w:val="18"/>
    </w:rPr>
  </w:style>
  <w:style w:type="paragraph" w:styleId="a4">
    <w:name w:val="footer"/>
    <w:basedOn w:val="a"/>
    <w:link w:val="Char0"/>
    <w:uiPriority w:val="99"/>
    <w:semiHidden/>
    <w:unhideWhenUsed/>
    <w:rsid w:val="007A46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461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朱峰</dc:creator>
  <cp:keywords/>
  <dc:description/>
  <cp:lastModifiedBy>朱峰</cp:lastModifiedBy>
  <cp:revision>2</cp:revision>
  <dcterms:created xsi:type="dcterms:W3CDTF">2016-10-09T08:54:00Z</dcterms:created>
  <dcterms:modified xsi:type="dcterms:W3CDTF">2016-10-09T08:54:00Z</dcterms:modified>
</cp:coreProperties>
</file>