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C9" w:rsidRDefault="00190454" w:rsidP="00190454">
      <w:pPr>
        <w:spacing w:line="360" w:lineRule="auto"/>
        <w:jc w:val="center"/>
        <w:outlineLvl w:val="0"/>
        <w:rPr>
          <w:rFonts w:ascii="宋体" w:hAnsi="宋体"/>
          <w:b/>
          <w:sz w:val="44"/>
          <w:szCs w:val="44"/>
        </w:rPr>
      </w:pPr>
      <w:bookmarkStart w:id="0" w:name="_Toc459912368"/>
      <w:r>
        <w:rPr>
          <w:rFonts w:ascii="宋体" w:hAnsi="宋体" w:hint="eastAsia"/>
          <w:b/>
          <w:sz w:val="44"/>
          <w:szCs w:val="44"/>
        </w:rPr>
        <w:t>乳房肿物微创旋切术临床路径</w:t>
      </w:r>
      <w:bookmarkEnd w:id="0"/>
    </w:p>
    <w:p w:rsidR="00C60CC9" w:rsidRPr="00B1624A" w:rsidRDefault="00190454" w:rsidP="00190454">
      <w:pPr>
        <w:spacing w:line="360" w:lineRule="auto"/>
        <w:jc w:val="center"/>
        <w:outlineLvl w:val="0"/>
        <w:rPr>
          <w:rFonts w:ascii="仿宋_GB2312" w:eastAsia="仿宋_GB2312" w:hAnsi="黑体"/>
          <w:sz w:val="32"/>
          <w:szCs w:val="32"/>
        </w:rPr>
      </w:pPr>
      <w:r w:rsidRPr="00B1624A">
        <w:rPr>
          <w:rFonts w:ascii="仿宋_GB2312" w:eastAsia="仿宋_GB2312" w:hAnsi="黑体" w:hint="eastAsia"/>
          <w:sz w:val="32"/>
          <w:szCs w:val="32"/>
        </w:rPr>
        <w:t>(2016年版)</w:t>
      </w:r>
      <w:bookmarkStart w:id="1" w:name="_GoBack"/>
      <w:bookmarkEnd w:id="1"/>
    </w:p>
    <w:p w:rsidR="00C60CC9" w:rsidRDefault="00190454" w:rsidP="00AE165D">
      <w:pPr>
        <w:adjustRightInd w:val="0"/>
        <w:snapToGrid w:val="0"/>
        <w:spacing w:line="360" w:lineRule="auto"/>
        <w:rPr>
          <w:rFonts w:ascii="黑体" w:eastAsia="黑体"/>
          <w:sz w:val="32"/>
          <w:szCs w:val="32"/>
        </w:rPr>
      </w:pPr>
      <w:r>
        <w:rPr>
          <w:rFonts w:ascii="黑体" w:eastAsia="黑体" w:hint="eastAsia"/>
          <w:sz w:val="32"/>
          <w:szCs w:val="32"/>
        </w:rPr>
        <w:t>一、乳房肿物</w:t>
      </w:r>
      <w:r w:rsidR="00F372EE" w:rsidRPr="00F372EE">
        <w:rPr>
          <w:rFonts w:ascii="黑体" w:eastAsia="黑体" w:hint="eastAsia"/>
          <w:sz w:val="32"/>
          <w:szCs w:val="32"/>
        </w:rPr>
        <w:t>微创旋切术</w:t>
      </w:r>
      <w:r>
        <w:rPr>
          <w:rFonts w:ascii="黑体" w:eastAsia="黑体" w:hint="eastAsia"/>
          <w:sz w:val="32"/>
          <w:szCs w:val="32"/>
        </w:rPr>
        <w:t>临床路径标准住院流程</w:t>
      </w:r>
    </w:p>
    <w:p w:rsidR="00C60CC9" w:rsidRPr="00190454" w:rsidRDefault="00190454" w:rsidP="00AE165D">
      <w:pPr>
        <w:pStyle w:val="1"/>
      </w:pPr>
      <w:r w:rsidRPr="00190454">
        <w:rPr>
          <w:rFonts w:hint="eastAsia"/>
        </w:rPr>
        <w:t>（一）适用对象</w:t>
      </w:r>
      <w:r w:rsidR="00F372EE">
        <w:rPr>
          <w:rFonts w:hint="eastAsia"/>
        </w:rPr>
        <w:t>。</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第一诊断为乳房肿物（N64.901）</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行乳房肿物微创旋切术</w:t>
      </w:r>
    </w:p>
    <w:p w:rsidR="00C60CC9" w:rsidRDefault="00190454" w:rsidP="00AE165D">
      <w:pPr>
        <w:pStyle w:val="1"/>
      </w:pPr>
      <w:r>
        <w:rPr>
          <w:rFonts w:hint="eastAsia"/>
        </w:rPr>
        <w:t>（二）诊断依据</w:t>
      </w:r>
      <w:r w:rsidR="00F372EE">
        <w:rPr>
          <w:rFonts w:hint="eastAsia"/>
        </w:rPr>
        <w:t>。</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1.病史：乳房肿块。</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2.体征：未及肿块，或可及质韧、边界清、活动度可的肿块。</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3.辅助检查：彩超、钼靶、MRI等。</w:t>
      </w:r>
    </w:p>
    <w:p w:rsidR="00C60CC9" w:rsidRDefault="00190454" w:rsidP="00AE165D">
      <w:pPr>
        <w:pStyle w:val="1"/>
      </w:pPr>
      <w:r>
        <w:rPr>
          <w:rFonts w:hint="eastAsia"/>
        </w:rPr>
        <w:t>（三）治疗方案的选择</w:t>
      </w:r>
      <w:r w:rsidR="00F372EE">
        <w:rPr>
          <w:rFonts w:hint="eastAsia"/>
        </w:rPr>
        <w:t>。</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1.行局麻下乳房肿物微创旋切术。</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2.若术中血肿较大或刺破皮肤，为尽量保持乳房外形，必要时加行肿块切除术。</w:t>
      </w:r>
    </w:p>
    <w:p w:rsidR="00C60CC9" w:rsidRDefault="00190454" w:rsidP="00AE165D">
      <w:pPr>
        <w:pStyle w:val="1"/>
      </w:pPr>
      <w:r>
        <w:rPr>
          <w:rFonts w:hint="eastAsia"/>
        </w:rPr>
        <w:t>（四）标准住院期间为≤7天。</w:t>
      </w:r>
    </w:p>
    <w:p w:rsidR="00C60CC9" w:rsidRDefault="00190454" w:rsidP="00AE165D">
      <w:pPr>
        <w:pStyle w:val="1"/>
      </w:pPr>
      <w:r>
        <w:rPr>
          <w:rFonts w:hint="eastAsia"/>
        </w:rPr>
        <w:t>（五）进入路径标准</w:t>
      </w:r>
      <w:r w:rsidR="00F372EE">
        <w:rPr>
          <w:rFonts w:hint="eastAsia"/>
        </w:rPr>
        <w:t>。</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1.第一诊断必须符合N64.901乳房肿物编码。</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2.当患者同时具有其他疾病诊断，但在住院期间不需特殊处理也不影响第一诊断的临床路径流程实施时，可以进入路径。</w:t>
      </w:r>
    </w:p>
    <w:p w:rsidR="00C60CC9" w:rsidRDefault="00190454" w:rsidP="00AE165D">
      <w:pPr>
        <w:pStyle w:val="1"/>
      </w:pPr>
      <w:r>
        <w:rPr>
          <w:rFonts w:hint="eastAsia"/>
        </w:rPr>
        <w:t>（六）术前准备1-3天。</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1．血常规、尿常规、粪常规、凝血实验、血糖、肝功能、肾功能、电解质、血脂、传染病四项、甲状腺功能、性激素六项；</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2．胸片、肝胆胰脾彩超、甲状腺彩超、盆腔彩超、心电图、心脏彩超、双肾输尿管膀胱彩超；</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3．双乳彩超、钼靶，必要时行双乳MRI检查等；</w:t>
      </w:r>
    </w:p>
    <w:p w:rsidR="00C60CC9" w:rsidRDefault="00190454" w:rsidP="00AE165D">
      <w:pPr>
        <w:pStyle w:val="1"/>
      </w:pPr>
      <w:r>
        <w:rPr>
          <w:rFonts w:hint="eastAsia"/>
        </w:rPr>
        <w:t>（七）手术日为第3-4天</w:t>
      </w:r>
      <w:r w:rsidR="00F372EE">
        <w:rPr>
          <w:rFonts w:hint="eastAsia"/>
        </w:rPr>
        <w:t>。</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1.麻醉方式：局麻。</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2.术中用药：利多卡因针、肾上腺素针。</w:t>
      </w:r>
    </w:p>
    <w:p w:rsidR="00C60CC9" w:rsidRDefault="00190454" w:rsidP="00AE165D">
      <w:pPr>
        <w:pStyle w:val="1"/>
      </w:pPr>
      <w:r>
        <w:rPr>
          <w:rFonts w:hint="eastAsia"/>
        </w:rPr>
        <w:t>（八）术后住院恢复4-7天。</w:t>
      </w:r>
    </w:p>
    <w:p w:rsidR="00C60CC9" w:rsidRDefault="00190454" w:rsidP="00AE165D">
      <w:pPr>
        <w:pStyle w:val="1"/>
      </w:pPr>
      <w:r>
        <w:rPr>
          <w:rFonts w:hint="eastAsia"/>
        </w:rPr>
        <w:t>（九）出院标准</w:t>
      </w:r>
      <w:r w:rsidR="00F372EE">
        <w:rPr>
          <w:rFonts w:hint="eastAsia"/>
        </w:rPr>
        <w:t>。</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1.快速病理</w:t>
      </w:r>
      <w:r w:rsidR="009F5153">
        <w:rPr>
          <w:rFonts w:ascii="仿宋_GB2312" w:eastAsia="仿宋_GB2312" w:hint="eastAsia"/>
          <w:sz w:val="32"/>
          <w:szCs w:val="32"/>
        </w:rPr>
        <w:t>及常规病理提示</w:t>
      </w:r>
      <w:r>
        <w:rPr>
          <w:rFonts w:ascii="仿宋_GB2312" w:eastAsia="仿宋_GB2312" w:hint="eastAsia"/>
          <w:sz w:val="32"/>
          <w:szCs w:val="32"/>
        </w:rPr>
        <w:t>无恶变。</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2.没有需要住院处理的并发症和/或合并症。</w:t>
      </w:r>
    </w:p>
    <w:p w:rsidR="00C60CC9" w:rsidRDefault="00190454" w:rsidP="00AE165D">
      <w:pPr>
        <w:pStyle w:val="1"/>
      </w:pPr>
      <w:r>
        <w:rPr>
          <w:rFonts w:hint="eastAsia"/>
        </w:rPr>
        <w:t>（十）变异及原因分析</w:t>
      </w:r>
      <w:r w:rsidR="00F372EE">
        <w:rPr>
          <w:rFonts w:hint="eastAsia"/>
        </w:rPr>
        <w:t>。</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1.有影响手术的其他疾病，需要进行相关的诊断和治疗，住院时间延长。</w:t>
      </w:r>
    </w:p>
    <w:p w:rsidR="00C60CC9" w:rsidRDefault="00190454" w:rsidP="00AE165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2.出现伤口血肿，需要继续治疗，将延长住院时间，增加治疗费用。</w:t>
      </w:r>
    </w:p>
    <w:p w:rsidR="00C60CC9" w:rsidRDefault="00190454" w:rsidP="00D57DC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3.术后常规病理示癌变，需二次手术者，不进入本路径。</w:t>
      </w:r>
    </w:p>
    <w:p w:rsidR="00C60CC9" w:rsidRDefault="00190454" w:rsidP="00D57DC2">
      <w:pPr>
        <w:adjustRightInd w:val="0"/>
        <w:spacing w:line="360" w:lineRule="auto"/>
        <w:jc w:val="left"/>
        <w:rPr>
          <w:rFonts w:ascii="宋体" w:cs="宋体"/>
          <w:b/>
          <w:bCs/>
          <w:sz w:val="28"/>
          <w:szCs w:val="28"/>
        </w:rPr>
      </w:pPr>
      <w:r>
        <w:rPr>
          <w:rFonts w:ascii="宋体" w:cs="宋体"/>
          <w:sz w:val="28"/>
          <w:szCs w:val="28"/>
        </w:rPr>
        <w:br w:type="page"/>
      </w:r>
      <w:r>
        <w:rPr>
          <w:rFonts w:ascii="黑体" w:eastAsia="黑体" w:hint="eastAsia"/>
          <w:sz w:val="32"/>
          <w:szCs w:val="32"/>
        </w:rPr>
        <w:lastRenderedPageBreak/>
        <w:t>二、乳房肿物</w:t>
      </w:r>
      <w:r w:rsidR="00C514FF" w:rsidRPr="00F372EE">
        <w:rPr>
          <w:rFonts w:ascii="黑体" w:eastAsia="黑体" w:hint="eastAsia"/>
          <w:sz w:val="32"/>
          <w:szCs w:val="32"/>
        </w:rPr>
        <w:t>微创旋切术</w:t>
      </w:r>
      <w:r>
        <w:rPr>
          <w:rFonts w:ascii="黑体" w:eastAsia="黑体" w:hint="eastAsia"/>
          <w:sz w:val="32"/>
          <w:szCs w:val="32"/>
        </w:rPr>
        <w:t>临床路径表单</w:t>
      </w:r>
    </w:p>
    <w:p w:rsidR="00C60CC9" w:rsidRDefault="00190454">
      <w:pPr>
        <w:adjustRightInd w:val="0"/>
        <w:snapToGrid w:val="0"/>
        <w:rPr>
          <w:rFonts w:ascii="宋体" w:hAnsi="宋体"/>
        </w:rPr>
      </w:pPr>
      <w:r>
        <w:rPr>
          <w:rFonts w:ascii="宋体" w:hAnsi="宋体" w:hint="eastAsia"/>
        </w:rPr>
        <w:t>适用对象：</w:t>
      </w:r>
      <w:r>
        <w:rPr>
          <w:rFonts w:ascii="宋体" w:hAnsi="宋体" w:hint="eastAsia"/>
          <w:b/>
          <w:bCs/>
        </w:rPr>
        <w:t>第一诊断</w:t>
      </w:r>
      <w:r w:rsidRPr="00190454">
        <w:rPr>
          <w:rFonts w:ascii="宋体" w:hAnsi="宋体" w:hint="eastAsia"/>
          <w:b/>
        </w:rPr>
        <w:t>为</w:t>
      </w:r>
      <w:r>
        <w:rPr>
          <w:rFonts w:ascii="宋体" w:hAnsi="宋体" w:hint="eastAsia"/>
        </w:rPr>
        <w:t>乳房肿物（N64.901）行乳房肿物微创旋切术</w:t>
      </w:r>
    </w:p>
    <w:p w:rsidR="00190454" w:rsidRPr="008F3C75" w:rsidRDefault="00190454" w:rsidP="00190454">
      <w:pPr>
        <w:adjustRightInd w:val="0"/>
        <w:rPr>
          <w:rFonts w:ascii="宋体" w:hAnsi="宋体" w:cs="宋体"/>
          <w:szCs w:val="21"/>
          <w:u w:color="FF0000"/>
        </w:rPr>
      </w:pPr>
      <w:bookmarkStart w:id="2" w:name="OLE_LINK1"/>
      <w:r w:rsidRPr="008F3C75">
        <w:rPr>
          <w:rFonts w:ascii="宋体" w:hAnsi="宋体" w:cs="宋体" w:hint="eastAsia"/>
          <w:szCs w:val="21"/>
          <w:u w:color="FF0000"/>
        </w:rPr>
        <w:t>患者姓名：性别：年龄：门诊号：住院号：</w:t>
      </w:r>
    </w:p>
    <w:p w:rsidR="00C60CC9" w:rsidRDefault="00190454" w:rsidP="00190454">
      <w:pPr>
        <w:adjustRightInd w:val="0"/>
        <w:snapToGrid w:val="0"/>
        <w:rPr>
          <w:rFonts w:ascii="宋体" w:hAnsi="宋体"/>
          <w:szCs w:val="21"/>
        </w:rPr>
      </w:pPr>
      <w:r w:rsidRPr="008F3C75">
        <w:rPr>
          <w:rFonts w:ascii="宋体" w:hAnsi="宋体" w:cs="宋体" w:hint="eastAsia"/>
          <w:szCs w:val="21"/>
          <w:u w:color="FF0000"/>
        </w:rPr>
        <w:t>住院日期：年月日出院日期：年月日</w:t>
      </w:r>
      <w:r>
        <w:rPr>
          <w:rFonts w:ascii="宋体" w:hAnsi="宋体" w:hint="eastAsia"/>
        </w:rPr>
        <w:t>标准住院日：</w:t>
      </w:r>
      <w:r>
        <w:rPr>
          <w:rFonts w:ascii="宋体" w:hAnsi="宋体"/>
          <w:szCs w:val="21"/>
        </w:rPr>
        <w:t>4-6</w:t>
      </w:r>
      <w:r>
        <w:rPr>
          <w:rFonts w:ascii="宋体" w:hAnsi="宋体" w:hint="eastAsia"/>
        </w:rPr>
        <w:t>天</w:t>
      </w:r>
      <w:bookmarkEnd w:id="2"/>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4556"/>
        <w:gridCol w:w="4556"/>
      </w:tblGrid>
      <w:tr w:rsidR="00C60CC9" w:rsidTr="00D57DC2">
        <w:trPr>
          <w:trHeight w:val="473"/>
          <w:jc w:val="center"/>
        </w:trPr>
        <w:tc>
          <w:tcPr>
            <w:tcW w:w="737" w:type="dxa"/>
            <w:tcBorders>
              <w:top w:val="double" w:sz="4" w:space="0" w:color="auto"/>
              <w:left w:val="double" w:sz="4" w:space="0" w:color="auto"/>
              <w:bottom w:val="double" w:sz="4" w:space="0" w:color="auto"/>
              <w:right w:val="double" w:sz="4" w:space="0" w:color="auto"/>
            </w:tcBorders>
            <w:vAlign w:val="center"/>
          </w:tcPr>
          <w:p w:rsidR="00C60CC9" w:rsidRPr="00B1624A" w:rsidRDefault="00190454" w:rsidP="00190454">
            <w:pPr>
              <w:rPr>
                <w:rFonts w:ascii="黑体" w:eastAsia="黑体" w:hAnsi="黑体" w:cs="宋体"/>
                <w:bCs/>
                <w:szCs w:val="21"/>
              </w:rPr>
            </w:pPr>
            <w:r w:rsidRPr="00B1624A">
              <w:rPr>
                <w:rFonts w:ascii="黑体" w:eastAsia="黑体" w:hAnsi="黑体" w:cs="宋体" w:hint="eastAsia"/>
                <w:bCs/>
                <w:szCs w:val="21"/>
              </w:rPr>
              <w:t>时间</w:t>
            </w:r>
          </w:p>
        </w:tc>
        <w:tc>
          <w:tcPr>
            <w:tcW w:w="4556" w:type="dxa"/>
            <w:tcBorders>
              <w:top w:val="double" w:sz="4" w:space="0" w:color="auto"/>
              <w:left w:val="double" w:sz="4" w:space="0" w:color="auto"/>
              <w:bottom w:val="double" w:sz="4" w:space="0" w:color="auto"/>
              <w:right w:val="double" w:sz="4" w:space="0" w:color="auto"/>
            </w:tcBorders>
            <w:vAlign w:val="center"/>
          </w:tcPr>
          <w:p w:rsidR="00C60CC9" w:rsidRPr="00B1624A" w:rsidRDefault="00190454">
            <w:pPr>
              <w:jc w:val="center"/>
              <w:rPr>
                <w:rFonts w:ascii="黑体" w:eastAsia="黑体" w:hAnsi="黑体" w:cs="宋体"/>
                <w:bCs/>
                <w:szCs w:val="21"/>
              </w:rPr>
            </w:pPr>
            <w:r w:rsidRPr="00B1624A">
              <w:rPr>
                <w:rFonts w:ascii="黑体" w:eastAsia="黑体" w:hAnsi="黑体" w:cs="宋体" w:hint="eastAsia"/>
                <w:bCs/>
                <w:szCs w:val="21"/>
              </w:rPr>
              <w:t>住院第1天</w:t>
            </w:r>
          </w:p>
        </w:tc>
        <w:tc>
          <w:tcPr>
            <w:tcW w:w="4556" w:type="dxa"/>
            <w:tcBorders>
              <w:top w:val="double" w:sz="4" w:space="0" w:color="auto"/>
              <w:left w:val="double" w:sz="4" w:space="0" w:color="auto"/>
              <w:bottom w:val="double" w:sz="4" w:space="0" w:color="auto"/>
              <w:right w:val="double" w:sz="4" w:space="0" w:color="auto"/>
            </w:tcBorders>
            <w:vAlign w:val="center"/>
          </w:tcPr>
          <w:p w:rsidR="00C60CC9" w:rsidRPr="00B1624A" w:rsidRDefault="00190454">
            <w:pPr>
              <w:jc w:val="center"/>
              <w:rPr>
                <w:rFonts w:ascii="黑体" w:eastAsia="黑体" w:hAnsi="黑体" w:cs="宋体"/>
                <w:bCs/>
                <w:szCs w:val="21"/>
                <w:u w:val="single"/>
              </w:rPr>
            </w:pPr>
            <w:r w:rsidRPr="00B1624A">
              <w:rPr>
                <w:rFonts w:ascii="黑体" w:eastAsia="黑体" w:hAnsi="黑体" w:cs="宋体" w:hint="eastAsia"/>
                <w:bCs/>
                <w:szCs w:val="21"/>
              </w:rPr>
              <w:t>住院第2-4天</w:t>
            </w:r>
          </w:p>
        </w:tc>
      </w:tr>
      <w:tr w:rsidR="00C60CC9" w:rsidTr="00D57DC2">
        <w:trPr>
          <w:trHeight w:val="23"/>
          <w:jc w:val="center"/>
        </w:trPr>
        <w:tc>
          <w:tcPr>
            <w:tcW w:w="737" w:type="dxa"/>
            <w:tcBorders>
              <w:top w:val="double" w:sz="4" w:space="0" w:color="auto"/>
              <w:left w:val="single" w:sz="8" w:space="0" w:color="auto"/>
              <w:bottom w:val="single" w:sz="8" w:space="0" w:color="auto"/>
              <w:right w:val="single" w:sz="8" w:space="0" w:color="auto"/>
            </w:tcBorders>
            <w:vAlign w:val="center"/>
          </w:tcPr>
          <w:p w:rsidR="00C60CC9" w:rsidRPr="00B1624A" w:rsidRDefault="00190454">
            <w:pPr>
              <w:jc w:val="center"/>
              <w:rPr>
                <w:rFonts w:ascii="黑体" w:eastAsia="黑体" w:hAnsi="黑体" w:cs="宋体"/>
                <w:bCs/>
                <w:szCs w:val="21"/>
              </w:rPr>
            </w:pPr>
            <w:r w:rsidRPr="00B1624A">
              <w:rPr>
                <w:rFonts w:ascii="黑体" w:eastAsia="黑体" w:hAnsi="黑体" w:cs="宋体" w:hint="eastAsia"/>
                <w:bCs/>
                <w:szCs w:val="21"/>
              </w:rPr>
              <w:t>主</w:t>
            </w:r>
          </w:p>
          <w:p w:rsidR="00C60CC9" w:rsidRPr="00B1624A" w:rsidRDefault="00190454">
            <w:pPr>
              <w:jc w:val="center"/>
              <w:rPr>
                <w:rFonts w:ascii="黑体" w:eastAsia="黑体" w:hAnsi="黑体" w:cs="宋体"/>
                <w:bCs/>
                <w:szCs w:val="21"/>
              </w:rPr>
            </w:pPr>
            <w:r w:rsidRPr="00B1624A">
              <w:rPr>
                <w:rFonts w:ascii="黑体" w:eastAsia="黑体" w:hAnsi="黑体" w:cs="宋体" w:hint="eastAsia"/>
                <w:bCs/>
                <w:szCs w:val="21"/>
              </w:rPr>
              <w:t>要</w:t>
            </w:r>
          </w:p>
          <w:p w:rsidR="00C60CC9" w:rsidRPr="00B1624A" w:rsidRDefault="00190454">
            <w:pPr>
              <w:jc w:val="center"/>
              <w:rPr>
                <w:rFonts w:ascii="黑体" w:eastAsia="黑体" w:hAnsi="黑体" w:cs="宋体"/>
                <w:bCs/>
                <w:szCs w:val="21"/>
              </w:rPr>
            </w:pPr>
            <w:r w:rsidRPr="00B1624A">
              <w:rPr>
                <w:rFonts w:ascii="黑体" w:eastAsia="黑体" w:hAnsi="黑体" w:cs="宋体" w:hint="eastAsia"/>
                <w:bCs/>
                <w:szCs w:val="21"/>
              </w:rPr>
              <w:t>诊</w:t>
            </w:r>
          </w:p>
          <w:p w:rsidR="00C60CC9" w:rsidRPr="00B1624A" w:rsidRDefault="00190454">
            <w:pPr>
              <w:jc w:val="center"/>
              <w:rPr>
                <w:rFonts w:ascii="黑体" w:eastAsia="黑体" w:hAnsi="黑体" w:cs="宋体"/>
                <w:bCs/>
                <w:szCs w:val="21"/>
              </w:rPr>
            </w:pPr>
            <w:r w:rsidRPr="00B1624A">
              <w:rPr>
                <w:rFonts w:ascii="黑体" w:eastAsia="黑体" w:hAnsi="黑体" w:cs="宋体" w:hint="eastAsia"/>
                <w:bCs/>
                <w:szCs w:val="21"/>
              </w:rPr>
              <w:t>疗</w:t>
            </w:r>
          </w:p>
          <w:p w:rsidR="00C60CC9" w:rsidRPr="00B1624A" w:rsidRDefault="00190454">
            <w:pPr>
              <w:jc w:val="center"/>
              <w:rPr>
                <w:rFonts w:ascii="黑体" w:eastAsia="黑体" w:hAnsi="黑体" w:cs="宋体"/>
                <w:bCs/>
                <w:szCs w:val="21"/>
              </w:rPr>
            </w:pPr>
            <w:r w:rsidRPr="00B1624A">
              <w:rPr>
                <w:rFonts w:ascii="黑体" w:eastAsia="黑体" w:hAnsi="黑体" w:cs="宋体" w:hint="eastAsia"/>
                <w:bCs/>
                <w:szCs w:val="21"/>
              </w:rPr>
              <w:t>工</w:t>
            </w:r>
          </w:p>
          <w:p w:rsidR="00C60CC9" w:rsidRPr="00B1624A" w:rsidRDefault="00190454">
            <w:pPr>
              <w:jc w:val="center"/>
              <w:rPr>
                <w:rFonts w:ascii="黑体" w:eastAsia="黑体" w:hAnsi="黑体" w:cs="宋体"/>
                <w:bCs/>
                <w:szCs w:val="21"/>
                <w:u w:val="single"/>
              </w:rPr>
            </w:pPr>
            <w:r w:rsidRPr="00B1624A">
              <w:rPr>
                <w:rFonts w:ascii="黑体" w:eastAsia="黑体" w:hAnsi="黑体" w:cs="宋体" w:hint="eastAsia"/>
                <w:bCs/>
                <w:szCs w:val="21"/>
              </w:rPr>
              <w:t>作</w:t>
            </w:r>
          </w:p>
        </w:tc>
        <w:tc>
          <w:tcPr>
            <w:tcW w:w="4556" w:type="dxa"/>
            <w:tcBorders>
              <w:top w:val="double" w:sz="4" w:space="0" w:color="auto"/>
              <w:left w:val="single" w:sz="8" w:space="0" w:color="auto"/>
              <w:bottom w:val="single" w:sz="8" w:space="0" w:color="auto"/>
              <w:right w:val="single" w:sz="8" w:space="0" w:color="auto"/>
            </w:tcBorders>
          </w:tcPr>
          <w:p w:rsidR="00C60CC9" w:rsidRDefault="00190454">
            <w:pPr>
              <w:numPr>
                <w:ilvl w:val="0"/>
                <w:numId w:val="1"/>
              </w:numPr>
              <w:rPr>
                <w:rFonts w:ascii="宋体" w:hAnsi="宋体" w:cs="宋体"/>
                <w:szCs w:val="21"/>
              </w:rPr>
            </w:pPr>
            <w:r>
              <w:rPr>
                <w:rFonts w:ascii="宋体" w:hAnsi="宋体" w:cs="宋体" w:hint="eastAsia"/>
                <w:szCs w:val="21"/>
              </w:rPr>
              <w:t>询问病史及体格检查</w:t>
            </w:r>
          </w:p>
          <w:p w:rsidR="00C60CC9" w:rsidRDefault="00190454">
            <w:pPr>
              <w:numPr>
                <w:ilvl w:val="0"/>
                <w:numId w:val="1"/>
              </w:numPr>
              <w:rPr>
                <w:rFonts w:ascii="宋体" w:hAnsi="宋体" w:cs="宋体"/>
                <w:szCs w:val="21"/>
              </w:rPr>
            </w:pPr>
            <w:r>
              <w:rPr>
                <w:rFonts w:ascii="宋体" w:hAnsi="宋体" w:cs="宋体" w:hint="eastAsia"/>
                <w:szCs w:val="21"/>
              </w:rPr>
              <w:t>完成病历书写</w:t>
            </w:r>
          </w:p>
          <w:p w:rsidR="00C60CC9" w:rsidRDefault="00190454">
            <w:pPr>
              <w:numPr>
                <w:ilvl w:val="0"/>
                <w:numId w:val="1"/>
              </w:numPr>
              <w:rPr>
                <w:rFonts w:ascii="宋体" w:hAnsi="宋体" w:cs="宋体"/>
                <w:szCs w:val="21"/>
              </w:rPr>
            </w:pPr>
            <w:r>
              <w:rPr>
                <w:rFonts w:ascii="宋体" w:hAnsi="宋体" w:cs="宋体" w:hint="eastAsia"/>
                <w:szCs w:val="21"/>
              </w:rPr>
              <w:t>完善检查</w:t>
            </w:r>
          </w:p>
          <w:p w:rsidR="00C60CC9" w:rsidRDefault="00190454">
            <w:pPr>
              <w:numPr>
                <w:ilvl w:val="0"/>
                <w:numId w:val="1"/>
              </w:numPr>
              <w:rPr>
                <w:rFonts w:ascii="宋体" w:hAnsi="宋体" w:cs="宋体"/>
                <w:szCs w:val="21"/>
              </w:rPr>
            </w:pPr>
            <w:r>
              <w:rPr>
                <w:rFonts w:ascii="宋体" w:hAnsi="宋体" w:cs="宋体" w:hint="eastAsia"/>
                <w:szCs w:val="21"/>
              </w:rPr>
              <w:t>上级医师查房与术前评估</w:t>
            </w:r>
          </w:p>
          <w:p w:rsidR="00C60CC9" w:rsidRDefault="00190454">
            <w:pPr>
              <w:numPr>
                <w:ilvl w:val="0"/>
                <w:numId w:val="1"/>
              </w:numPr>
              <w:rPr>
                <w:rFonts w:ascii="宋体" w:hAnsi="宋体" w:cs="宋体"/>
                <w:szCs w:val="21"/>
              </w:rPr>
            </w:pPr>
            <w:r>
              <w:rPr>
                <w:rFonts w:ascii="宋体" w:hAnsi="宋体" w:cs="宋体" w:hint="eastAsia"/>
                <w:szCs w:val="21"/>
              </w:rPr>
              <w:t>初步确定手术方式和日期</w:t>
            </w:r>
          </w:p>
        </w:tc>
        <w:tc>
          <w:tcPr>
            <w:tcW w:w="4556" w:type="dxa"/>
            <w:tcBorders>
              <w:top w:val="double" w:sz="4" w:space="0" w:color="auto"/>
              <w:left w:val="single" w:sz="8" w:space="0" w:color="auto"/>
              <w:bottom w:val="single" w:sz="8" w:space="0" w:color="auto"/>
              <w:right w:val="single" w:sz="8" w:space="0" w:color="auto"/>
            </w:tcBorders>
          </w:tcPr>
          <w:p w:rsidR="00C60CC9" w:rsidRDefault="00190454">
            <w:pPr>
              <w:numPr>
                <w:ilvl w:val="0"/>
                <w:numId w:val="1"/>
              </w:numPr>
              <w:rPr>
                <w:rFonts w:ascii="宋体" w:hAnsi="宋体" w:cs="宋体"/>
                <w:szCs w:val="21"/>
              </w:rPr>
            </w:pPr>
            <w:r>
              <w:rPr>
                <w:rFonts w:ascii="宋体" w:hAnsi="宋体" w:cs="宋体" w:hint="eastAsia"/>
                <w:szCs w:val="21"/>
              </w:rPr>
              <w:t>上级医师查房</w:t>
            </w:r>
          </w:p>
          <w:p w:rsidR="00C60CC9" w:rsidRDefault="00190454">
            <w:pPr>
              <w:numPr>
                <w:ilvl w:val="0"/>
                <w:numId w:val="1"/>
              </w:numPr>
              <w:rPr>
                <w:rFonts w:ascii="宋体" w:hAnsi="宋体" w:cs="宋体"/>
                <w:szCs w:val="21"/>
              </w:rPr>
            </w:pPr>
            <w:r>
              <w:rPr>
                <w:rFonts w:ascii="宋体" w:hAnsi="宋体" w:cs="宋体" w:hint="eastAsia"/>
                <w:szCs w:val="21"/>
              </w:rPr>
              <w:t>完成术前准备与术前评估</w:t>
            </w:r>
          </w:p>
          <w:p w:rsidR="00C60CC9" w:rsidRDefault="00190454">
            <w:pPr>
              <w:numPr>
                <w:ilvl w:val="0"/>
                <w:numId w:val="1"/>
              </w:numPr>
              <w:rPr>
                <w:rFonts w:ascii="宋体" w:hAnsi="宋体" w:cs="宋体"/>
                <w:szCs w:val="21"/>
              </w:rPr>
            </w:pPr>
            <w:r>
              <w:rPr>
                <w:rFonts w:ascii="宋体" w:hAnsi="宋体" w:cs="宋体" w:hint="eastAsia"/>
                <w:szCs w:val="21"/>
              </w:rPr>
              <w:t>完成必要的相关科室会诊</w:t>
            </w:r>
          </w:p>
          <w:p w:rsidR="00C60CC9" w:rsidRDefault="00190454">
            <w:pPr>
              <w:numPr>
                <w:ilvl w:val="0"/>
                <w:numId w:val="1"/>
              </w:numPr>
              <w:rPr>
                <w:rFonts w:ascii="宋体" w:hAnsi="宋体" w:cs="宋体"/>
                <w:szCs w:val="21"/>
              </w:rPr>
            </w:pPr>
            <w:r>
              <w:rPr>
                <w:rFonts w:ascii="宋体" w:hAnsi="宋体" w:cs="宋体" w:hint="eastAsia"/>
                <w:szCs w:val="21"/>
              </w:rPr>
              <w:t>完成术前小结、上级医师查房记录等病历书写</w:t>
            </w:r>
          </w:p>
          <w:p w:rsidR="00C60CC9" w:rsidRDefault="00190454">
            <w:pPr>
              <w:numPr>
                <w:ilvl w:val="0"/>
                <w:numId w:val="1"/>
              </w:numPr>
              <w:rPr>
                <w:rFonts w:ascii="宋体" w:hAnsi="宋体" w:cs="宋体"/>
                <w:szCs w:val="21"/>
              </w:rPr>
            </w:pPr>
            <w:r>
              <w:rPr>
                <w:rFonts w:ascii="宋体" w:hAnsi="宋体" w:cs="宋体" w:hint="eastAsia"/>
                <w:szCs w:val="21"/>
              </w:rPr>
              <w:t>签署手术知情同意书</w:t>
            </w:r>
          </w:p>
          <w:p w:rsidR="00C60CC9" w:rsidRDefault="00190454">
            <w:pPr>
              <w:numPr>
                <w:ilvl w:val="0"/>
                <w:numId w:val="1"/>
              </w:numPr>
              <w:rPr>
                <w:rFonts w:ascii="宋体" w:hAnsi="宋体" w:cs="宋体"/>
                <w:szCs w:val="21"/>
              </w:rPr>
            </w:pPr>
            <w:r>
              <w:rPr>
                <w:rFonts w:ascii="宋体" w:hAnsi="宋体" w:cs="宋体" w:hint="eastAsia"/>
                <w:szCs w:val="21"/>
              </w:rPr>
              <w:t>签署自费用品协议书、输血同意书（必要时）</w:t>
            </w:r>
          </w:p>
          <w:p w:rsidR="00C60CC9" w:rsidRDefault="00190454">
            <w:pPr>
              <w:numPr>
                <w:ilvl w:val="0"/>
                <w:numId w:val="1"/>
              </w:numPr>
              <w:rPr>
                <w:rFonts w:ascii="宋体" w:hAnsi="宋体" w:cs="宋体"/>
                <w:szCs w:val="21"/>
              </w:rPr>
            </w:pPr>
            <w:r>
              <w:rPr>
                <w:rFonts w:ascii="宋体" w:hAnsi="宋体" w:cs="宋体" w:hint="eastAsia"/>
                <w:szCs w:val="21"/>
              </w:rPr>
              <w:t>向患者及家属交待围手术期注意事项</w:t>
            </w:r>
          </w:p>
        </w:tc>
      </w:tr>
      <w:tr w:rsidR="00C60CC9" w:rsidTr="00D57DC2">
        <w:trPr>
          <w:trHeight w:val="23"/>
          <w:jc w:val="center"/>
        </w:trPr>
        <w:tc>
          <w:tcPr>
            <w:tcW w:w="737" w:type="dxa"/>
            <w:tcBorders>
              <w:top w:val="single" w:sz="8" w:space="0" w:color="auto"/>
              <w:left w:val="single" w:sz="8" w:space="0" w:color="auto"/>
              <w:bottom w:val="single" w:sz="8" w:space="0" w:color="auto"/>
              <w:right w:val="single" w:sz="8" w:space="0" w:color="auto"/>
            </w:tcBorders>
            <w:vAlign w:val="center"/>
          </w:tcPr>
          <w:p w:rsidR="00C60CC9" w:rsidRPr="00B1624A" w:rsidRDefault="00190454" w:rsidP="00190454">
            <w:pPr>
              <w:jc w:val="center"/>
              <w:rPr>
                <w:rFonts w:ascii="黑体" w:eastAsia="黑体" w:hAnsi="黑体" w:cs="宋体"/>
                <w:bCs/>
                <w:szCs w:val="21"/>
              </w:rPr>
            </w:pPr>
            <w:r w:rsidRPr="00B1624A">
              <w:rPr>
                <w:rFonts w:ascii="黑体" w:eastAsia="黑体" w:hAnsi="黑体" w:cs="宋体" w:hint="eastAsia"/>
                <w:bCs/>
                <w:szCs w:val="21"/>
              </w:rPr>
              <w:t>重</w:t>
            </w:r>
          </w:p>
          <w:p w:rsidR="00C60CC9" w:rsidRPr="00B1624A" w:rsidRDefault="00190454" w:rsidP="00190454">
            <w:pPr>
              <w:jc w:val="center"/>
              <w:rPr>
                <w:rFonts w:ascii="黑体" w:eastAsia="黑体" w:hAnsi="黑体" w:cs="宋体"/>
                <w:bCs/>
                <w:szCs w:val="21"/>
              </w:rPr>
            </w:pPr>
            <w:r w:rsidRPr="00B1624A">
              <w:rPr>
                <w:rFonts w:ascii="黑体" w:eastAsia="黑体" w:hAnsi="黑体" w:cs="宋体" w:hint="eastAsia"/>
                <w:bCs/>
                <w:szCs w:val="21"/>
              </w:rPr>
              <w:t>点</w:t>
            </w:r>
          </w:p>
          <w:p w:rsidR="00C60CC9" w:rsidRPr="00B1624A" w:rsidRDefault="00190454" w:rsidP="00190454">
            <w:pPr>
              <w:jc w:val="center"/>
              <w:rPr>
                <w:rFonts w:ascii="黑体" w:eastAsia="黑体" w:hAnsi="黑体" w:cs="宋体"/>
                <w:bCs/>
                <w:szCs w:val="21"/>
              </w:rPr>
            </w:pPr>
            <w:r w:rsidRPr="00B1624A">
              <w:rPr>
                <w:rFonts w:ascii="黑体" w:eastAsia="黑体" w:hAnsi="黑体" w:cs="宋体" w:hint="eastAsia"/>
                <w:bCs/>
                <w:szCs w:val="21"/>
              </w:rPr>
              <w:t>医</w:t>
            </w:r>
          </w:p>
          <w:p w:rsidR="00C60CC9" w:rsidRPr="00B1624A" w:rsidRDefault="00190454">
            <w:pPr>
              <w:jc w:val="center"/>
              <w:rPr>
                <w:rFonts w:ascii="黑体" w:eastAsia="黑体" w:hAnsi="黑体" w:cs="宋体"/>
                <w:bCs/>
                <w:szCs w:val="21"/>
              </w:rPr>
            </w:pPr>
            <w:r w:rsidRPr="00B1624A">
              <w:rPr>
                <w:rFonts w:ascii="黑体" w:eastAsia="黑体" w:hAnsi="黑体" w:cs="宋体" w:hint="eastAsia"/>
                <w:bCs/>
                <w:szCs w:val="21"/>
              </w:rPr>
              <w:t>嘱</w:t>
            </w:r>
          </w:p>
        </w:tc>
        <w:tc>
          <w:tcPr>
            <w:tcW w:w="4556" w:type="dxa"/>
            <w:tcBorders>
              <w:top w:val="single" w:sz="8" w:space="0" w:color="auto"/>
              <w:left w:val="single" w:sz="8" w:space="0" w:color="auto"/>
              <w:bottom w:val="single" w:sz="8" w:space="0" w:color="auto"/>
              <w:right w:val="single" w:sz="8" w:space="0" w:color="auto"/>
            </w:tcBorders>
          </w:tcPr>
          <w:p w:rsidR="00C60CC9" w:rsidRDefault="00190454">
            <w:pPr>
              <w:rPr>
                <w:rFonts w:ascii="宋体" w:hAnsi="宋体" w:cs="宋体"/>
                <w:b/>
                <w:bCs/>
                <w:szCs w:val="21"/>
              </w:rPr>
            </w:pPr>
            <w:r>
              <w:rPr>
                <w:rFonts w:ascii="宋体" w:hAnsi="宋体" w:cs="宋体" w:hint="eastAsia"/>
                <w:b/>
                <w:bCs/>
                <w:szCs w:val="21"/>
              </w:rPr>
              <w:t>长期医嘱：</w:t>
            </w:r>
          </w:p>
          <w:p w:rsidR="00C60CC9" w:rsidRDefault="00190454">
            <w:pPr>
              <w:numPr>
                <w:ilvl w:val="0"/>
                <w:numId w:val="1"/>
              </w:numPr>
              <w:rPr>
                <w:rFonts w:ascii="宋体" w:hAnsi="宋体" w:cs="宋体"/>
                <w:szCs w:val="21"/>
              </w:rPr>
            </w:pPr>
            <w:r>
              <w:rPr>
                <w:rFonts w:ascii="宋体" w:hAnsi="宋体" w:cs="宋体" w:hint="eastAsia"/>
                <w:szCs w:val="21"/>
              </w:rPr>
              <w:t>外科护理常规</w:t>
            </w:r>
          </w:p>
          <w:p w:rsidR="00C60CC9" w:rsidRDefault="00190454">
            <w:pPr>
              <w:numPr>
                <w:ilvl w:val="0"/>
                <w:numId w:val="1"/>
              </w:numPr>
              <w:rPr>
                <w:rFonts w:ascii="宋体" w:hAnsi="宋体" w:cs="宋体"/>
                <w:szCs w:val="21"/>
              </w:rPr>
            </w:pPr>
            <w:r>
              <w:rPr>
                <w:rFonts w:ascii="宋体" w:hAnsi="宋体" w:cs="宋体" w:hint="eastAsia"/>
                <w:szCs w:val="21"/>
              </w:rPr>
              <w:t>二级护理</w:t>
            </w:r>
          </w:p>
          <w:p w:rsidR="00C60CC9" w:rsidRDefault="00190454">
            <w:pPr>
              <w:numPr>
                <w:ilvl w:val="0"/>
                <w:numId w:val="1"/>
              </w:numPr>
              <w:rPr>
                <w:rFonts w:ascii="宋体" w:hAnsi="宋体" w:cs="宋体"/>
                <w:szCs w:val="21"/>
              </w:rPr>
            </w:pPr>
            <w:r>
              <w:rPr>
                <w:rFonts w:ascii="宋体" w:hAnsi="宋体" w:cs="宋体" w:hint="eastAsia"/>
                <w:szCs w:val="21"/>
              </w:rPr>
              <w:t>饮食</w:t>
            </w:r>
          </w:p>
          <w:p w:rsidR="00C60CC9" w:rsidRDefault="00190454">
            <w:pPr>
              <w:numPr>
                <w:ilvl w:val="0"/>
                <w:numId w:val="1"/>
              </w:numPr>
              <w:rPr>
                <w:rFonts w:ascii="宋体" w:hAnsi="宋体" w:cs="宋体"/>
                <w:szCs w:val="21"/>
              </w:rPr>
            </w:pPr>
            <w:r>
              <w:rPr>
                <w:rFonts w:ascii="宋体" w:hAnsi="宋体" w:cs="宋体" w:hint="eastAsia"/>
                <w:szCs w:val="21"/>
              </w:rPr>
              <w:t>患者既往基础用药</w:t>
            </w:r>
          </w:p>
          <w:p w:rsidR="00190454" w:rsidRDefault="00190454">
            <w:pPr>
              <w:rPr>
                <w:rFonts w:ascii="宋体" w:hAnsi="宋体" w:cs="宋体"/>
                <w:b/>
                <w:bCs/>
                <w:szCs w:val="21"/>
              </w:rPr>
            </w:pPr>
          </w:p>
          <w:p w:rsidR="00C60CC9" w:rsidRDefault="00190454">
            <w:pPr>
              <w:rPr>
                <w:rFonts w:ascii="宋体" w:hAnsi="宋体" w:cs="宋体"/>
                <w:b/>
                <w:bCs/>
                <w:szCs w:val="21"/>
              </w:rPr>
            </w:pPr>
            <w:r>
              <w:rPr>
                <w:rFonts w:ascii="宋体" w:hAnsi="宋体" w:cs="宋体" w:hint="eastAsia"/>
                <w:b/>
                <w:bCs/>
                <w:szCs w:val="21"/>
              </w:rPr>
              <w:t>临时医嘱：</w:t>
            </w:r>
          </w:p>
          <w:p w:rsidR="00C60CC9" w:rsidRDefault="00190454">
            <w:pPr>
              <w:numPr>
                <w:ilvl w:val="0"/>
                <w:numId w:val="1"/>
              </w:numPr>
              <w:rPr>
                <w:rFonts w:ascii="宋体" w:hAnsi="宋体" w:cs="宋体"/>
                <w:szCs w:val="21"/>
              </w:rPr>
            </w:pPr>
            <w:r>
              <w:rPr>
                <w:rFonts w:ascii="宋体" w:hAnsi="宋体" w:cs="宋体" w:hint="eastAsia"/>
                <w:szCs w:val="21"/>
              </w:rPr>
              <w:t>血常规、尿常规、粪常规</w:t>
            </w:r>
          </w:p>
          <w:p w:rsidR="00C60CC9" w:rsidRDefault="00190454">
            <w:pPr>
              <w:numPr>
                <w:ilvl w:val="0"/>
                <w:numId w:val="1"/>
              </w:numPr>
              <w:rPr>
                <w:rFonts w:ascii="宋体" w:hAnsi="宋体" w:cs="宋体"/>
                <w:szCs w:val="21"/>
              </w:rPr>
            </w:pPr>
            <w:r>
              <w:rPr>
                <w:rFonts w:ascii="宋体" w:hAnsi="宋体" w:cs="宋体" w:hint="eastAsia"/>
                <w:szCs w:val="21"/>
              </w:rPr>
              <w:t>血糖、血脂、肝肾功能、电解质、甲状腺功能、性激素六项、凝血功能、传染病四项</w:t>
            </w:r>
          </w:p>
          <w:p w:rsidR="00C60CC9" w:rsidRDefault="00190454">
            <w:pPr>
              <w:numPr>
                <w:ilvl w:val="0"/>
                <w:numId w:val="1"/>
              </w:numPr>
              <w:rPr>
                <w:rFonts w:ascii="宋体" w:hAnsi="宋体" w:cs="宋体"/>
                <w:szCs w:val="21"/>
              </w:rPr>
            </w:pPr>
            <w:r>
              <w:rPr>
                <w:rFonts w:ascii="宋体" w:hAnsi="宋体" w:cs="宋体" w:hint="eastAsia"/>
                <w:szCs w:val="21"/>
              </w:rPr>
              <w:t>胸片、肝胆胰脾彩超、甲状腺彩超、心脏彩超、心电图、双肾输尿管膀胱彩超</w:t>
            </w:r>
          </w:p>
          <w:p w:rsidR="00C60CC9" w:rsidRDefault="00190454">
            <w:pPr>
              <w:numPr>
                <w:ilvl w:val="0"/>
                <w:numId w:val="1"/>
              </w:numPr>
              <w:rPr>
                <w:rFonts w:ascii="宋体" w:hAnsi="宋体" w:cs="宋体"/>
                <w:szCs w:val="21"/>
              </w:rPr>
            </w:pPr>
            <w:r>
              <w:rPr>
                <w:rFonts w:ascii="宋体" w:hAnsi="宋体" w:cs="宋体" w:hint="eastAsia"/>
                <w:szCs w:val="21"/>
              </w:rPr>
              <w:t>双乳彩超、钼靶、MRI</w:t>
            </w:r>
          </w:p>
          <w:p w:rsidR="00C60CC9" w:rsidRDefault="00190454">
            <w:pPr>
              <w:numPr>
                <w:ilvl w:val="0"/>
                <w:numId w:val="1"/>
              </w:numPr>
              <w:rPr>
                <w:rFonts w:ascii="宋体" w:hAnsi="宋体" w:cs="宋体"/>
                <w:szCs w:val="21"/>
              </w:rPr>
            </w:pPr>
            <w:r>
              <w:rPr>
                <w:rFonts w:ascii="宋体" w:hAnsi="宋体" w:cs="宋体" w:hint="eastAsia"/>
                <w:szCs w:val="21"/>
              </w:rPr>
              <w:t>肺功能、24小时动态心动图（视情况而定）</w:t>
            </w:r>
          </w:p>
        </w:tc>
        <w:tc>
          <w:tcPr>
            <w:tcW w:w="4556" w:type="dxa"/>
            <w:tcBorders>
              <w:top w:val="single" w:sz="8" w:space="0" w:color="auto"/>
              <w:left w:val="single" w:sz="8" w:space="0" w:color="auto"/>
              <w:bottom w:val="single" w:sz="8" w:space="0" w:color="auto"/>
              <w:right w:val="single" w:sz="8" w:space="0" w:color="auto"/>
            </w:tcBorders>
          </w:tcPr>
          <w:p w:rsidR="00C60CC9" w:rsidRDefault="00190454">
            <w:pPr>
              <w:rPr>
                <w:rFonts w:ascii="宋体" w:hAnsi="宋体" w:cs="宋体"/>
                <w:b/>
                <w:bCs/>
                <w:szCs w:val="21"/>
              </w:rPr>
            </w:pPr>
            <w:r>
              <w:rPr>
                <w:rFonts w:ascii="宋体" w:hAnsi="宋体" w:cs="宋体" w:hint="eastAsia"/>
                <w:b/>
                <w:bCs/>
                <w:szCs w:val="21"/>
              </w:rPr>
              <w:t>长期医嘱：</w:t>
            </w:r>
          </w:p>
          <w:p w:rsidR="00C60CC9" w:rsidRDefault="00190454">
            <w:pPr>
              <w:numPr>
                <w:ilvl w:val="0"/>
                <w:numId w:val="1"/>
              </w:numPr>
              <w:rPr>
                <w:rFonts w:ascii="宋体" w:hAnsi="宋体" w:cs="宋体"/>
                <w:szCs w:val="21"/>
              </w:rPr>
            </w:pPr>
            <w:r>
              <w:rPr>
                <w:rFonts w:ascii="宋体" w:hAnsi="宋体" w:cs="宋体" w:hint="eastAsia"/>
                <w:szCs w:val="21"/>
              </w:rPr>
              <w:t>患者既往基础用药</w:t>
            </w:r>
          </w:p>
          <w:p w:rsidR="00190454" w:rsidRDefault="00190454">
            <w:pPr>
              <w:rPr>
                <w:rFonts w:ascii="宋体" w:hAnsi="宋体" w:cs="宋体"/>
                <w:b/>
                <w:bCs/>
                <w:szCs w:val="21"/>
              </w:rPr>
            </w:pPr>
          </w:p>
          <w:p w:rsidR="00C60CC9" w:rsidRDefault="00190454">
            <w:pPr>
              <w:rPr>
                <w:rFonts w:ascii="宋体" w:hAnsi="宋体" w:cs="宋体"/>
                <w:b/>
                <w:bCs/>
                <w:szCs w:val="21"/>
              </w:rPr>
            </w:pPr>
            <w:r>
              <w:rPr>
                <w:rFonts w:ascii="宋体" w:hAnsi="宋体" w:cs="宋体" w:hint="eastAsia"/>
                <w:b/>
                <w:bCs/>
                <w:szCs w:val="21"/>
              </w:rPr>
              <w:t>术前医嘱：</w:t>
            </w:r>
          </w:p>
          <w:p w:rsidR="00C60CC9" w:rsidRDefault="00190454">
            <w:pPr>
              <w:numPr>
                <w:ilvl w:val="0"/>
                <w:numId w:val="1"/>
              </w:numPr>
              <w:rPr>
                <w:rFonts w:ascii="宋体" w:hAnsi="宋体" w:cs="宋体"/>
                <w:szCs w:val="21"/>
              </w:rPr>
            </w:pPr>
            <w:r>
              <w:rPr>
                <w:rFonts w:ascii="宋体" w:hAnsi="宋体" w:cs="宋体" w:hint="eastAsia"/>
                <w:szCs w:val="21"/>
              </w:rPr>
              <w:t>拟明日/下周一局麻下行乳房肿物微创旋切术</w:t>
            </w:r>
          </w:p>
          <w:p w:rsidR="00C60CC9" w:rsidRDefault="00190454">
            <w:pPr>
              <w:numPr>
                <w:ilvl w:val="0"/>
                <w:numId w:val="1"/>
              </w:numPr>
              <w:rPr>
                <w:rFonts w:ascii="宋体" w:hAnsi="宋体" w:cs="宋体"/>
                <w:szCs w:val="21"/>
              </w:rPr>
            </w:pPr>
            <w:r>
              <w:rPr>
                <w:rFonts w:ascii="宋体" w:hAnsi="宋体" w:cs="宋体" w:hint="eastAsia"/>
                <w:szCs w:val="21"/>
              </w:rPr>
              <w:t>备皮</w:t>
            </w:r>
          </w:p>
          <w:p w:rsidR="00C60CC9" w:rsidRDefault="00190454">
            <w:pPr>
              <w:numPr>
                <w:ilvl w:val="0"/>
                <w:numId w:val="1"/>
              </w:numPr>
              <w:rPr>
                <w:rFonts w:ascii="宋体" w:hAnsi="宋体" w:cs="宋体"/>
                <w:szCs w:val="21"/>
              </w:rPr>
            </w:pPr>
            <w:r>
              <w:rPr>
                <w:rFonts w:ascii="宋体" w:hAnsi="宋体" w:cs="宋体" w:hint="eastAsia"/>
                <w:szCs w:val="21"/>
              </w:rPr>
              <w:t>预约术中快速冰冻</w:t>
            </w:r>
          </w:p>
          <w:p w:rsidR="00C60CC9" w:rsidRDefault="00C60CC9" w:rsidP="00190454">
            <w:pPr>
              <w:tabs>
                <w:tab w:val="left" w:pos="360"/>
              </w:tabs>
              <w:ind w:left="360"/>
              <w:rPr>
                <w:rFonts w:ascii="宋体" w:hAnsi="宋体" w:cs="宋体"/>
                <w:szCs w:val="21"/>
              </w:rPr>
            </w:pPr>
          </w:p>
        </w:tc>
      </w:tr>
      <w:tr w:rsidR="00C60CC9" w:rsidTr="00D57DC2">
        <w:trPr>
          <w:trHeight w:val="23"/>
          <w:jc w:val="center"/>
        </w:trPr>
        <w:tc>
          <w:tcPr>
            <w:tcW w:w="737" w:type="dxa"/>
            <w:tcBorders>
              <w:top w:val="single" w:sz="8" w:space="0" w:color="auto"/>
              <w:left w:val="single" w:sz="8" w:space="0" w:color="auto"/>
              <w:bottom w:val="single" w:sz="8" w:space="0" w:color="auto"/>
              <w:right w:val="single" w:sz="8" w:space="0" w:color="auto"/>
            </w:tcBorders>
            <w:vAlign w:val="center"/>
          </w:tcPr>
          <w:p w:rsidR="00C60CC9" w:rsidRPr="00B1624A" w:rsidRDefault="00190454">
            <w:pPr>
              <w:jc w:val="center"/>
              <w:rPr>
                <w:rFonts w:ascii="黑体" w:eastAsia="黑体" w:hAnsi="黑体" w:cs="宋体"/>
                <w:bCs/>
                <w:szCs w:val="21"/>
              </w:rPr>
            </w:pPr>
            <w:r w:rsidRPr="00B1624A">
              <w:rPr>
                <w:rFonts w:ascii="黑体" w:eastAsia="黑体" w:hAnsi="黑体" w:cs="宋体" w:hint="eastAsia"/>
                <w:bCs/>
                <w:szCs w:val="21"/>
              </w:rPr>
              <w:t>主要</w:t>
            </w:r>
          </w:p>
          <w:p w:rsidR="00C60CC9" w:rsidRPr="00B1624A" w:rsidRDefault="00190454">
            <w:pPr>
              <w:jc w:val="center"/>
              <w:rPr>
                <w:rFonts w:ascii="黑体" w:eastAsia="黑体" w:hAnsi="黑体" w:cs="宋体"/>
                <w:bCs/>
                <w:szCs w:val="21"/>
              </w:rPr>
            </w:pPr>
            <w:r w:rsidRPr="00B1624A">
              <w:rPr>
                <w:rFonts w:ascii="黑体" w:eastAsia="黑体" w:hAnsi="黑体" w:cs="宋体" w:hint="eastAsia"/>
                <w:bCs/>
                <w:szCs w:val="21"/>
              </w:rPr>
              <w:t>护理</w:t>
            </w:r>
          </w:p>
          <w:p w:rsidR="00C60CC9" w:rsidRPr="00B1624A" w:rsidRDefault="00190454">
            <w:pPr>
              <w:jc w:val="center"/>
              <w:rPr>
                <w:rFonts w:ascii="黑体" w:eastAsia="黑体" w:hAnsi="黑体" w:cs="宋体"/>
                <w:bCs/>
                <w:szCs w:val="21"/>
              </w:rPr>
            </w:pPr>
            <w:r w:rsidRPr="00B1624A">
              <w:rPr>
                <w:rFonts w:ascii="黑体" w:eastAsia="黑体" w:hAnsi="黑体" w:cs="宋体" w:hint="eastAsia"/>
                <w:bCs/>
                <w:szCs w:val="21"/>
              </w:rPr>
              <w:t>工作</w:t>
            </w:r>
          </w:p>
        </w:tc>
        <w:tc>
          <w:tcPr>
            <w:tcW w:w="4556" w:type="dxa"/>
            <w:tcBorders>
              <w:top w:val="single" w:sz="8" w:space="0" w:color="auto"/>
              <w:left w:val="single" w:sz="8" w:space="0" w:color="auto"/>
              <w:bottom w:val="single" w:sz="8" w:space="0" w:color="auto"/>
              <w:right w:val="single" w:sz="8" w:space="0" w:color="auto"/>
            </w:tcBorders>
          </w:tcPr>
          <w:p w:rsidR="00C60CC9" w:rsidRDefault="00190454">
            <w:pPr>
              <w:numPr>
                <w:ilvl w:val="0"/>
                <w:numId w:val="1"/>
              </w:numPr>
              <w:rPr>
                <w:rFonts w:ascii="宋体" w:hAnsi="宋体" w:cs="宋体"/>
                <w:szCs w:val="21"/>
              </w:rPr>
            </w:pPr>
            <w:r>
              <w:rPr>
                <w:rFonts w:ascii="宋体" w:hAnsi="宋体" w:cs="宋体" w:hint="eastAsia"/>
                <w:szCs w:val="21"/>
              </w:rPr>
              <w:t>介绍病房环境、设施及设备</w:t>
            </w:r>
          </w:p>
          <w:p w:rsidR="00C60CC9" w:rsidRDefault="00190454">
            <w:pPr>
              <w:numPr>
                <w:ilvl w:val="0"/>
                <w:numId w:val="1"/>
              </w:numPr>
              <w:rPr>
                <w:rFonts w:ascii="宋体" w:hAnsi="宋体" w:cs="宋体"/>
                <w:szCs w:val="21"/>
              </w:rPr>
            </w:pPr>
            <w:r>
              <w:rPr>
                <w:rFonts w:ascii="宋体" w:hAnsi="宋体" w:cs="宋体" w:hint="eastAsia"/>
                <w:szCs w:val="21"/>
              </w:rPr>
              <w:t>入院护理评估</w:t>
            </w:r>
          </w:p>
          <w:p w:rsidR="00C60CC9" w:rsidRDefault="00190454">
            <w:pPr>
              <w:numPr>
                <w:ilvl w:val="0"/>
                <w:numId w:val="1"/>
              </w:numPr>
              <w:rPr>
                <w:rFonts w:ascii="宋体" w:hAnsi="宋体" w:cs="宋体"/>
                <w:szCs w:val="21"/>
              </w:rPr>
            </w:pPr>
            <w:r>
              <w:rPr>
                <w:rFonts w:ascii="宋体" w:hAnsi="宋体" w:cs="宋体" w:hint="eastAsia"/>
                <w:szCs w:val="21"/>
              </w:rPr>
              <w:t>执行入院后医嘱</w:t>
            </w:r>
          </w:p>
          <w:p w:rsidR="00C60CC9" w:rsidRDefault="00190454">
            <w:pPr>
              <w:numPr>
                <w:ilvl w:val="0"/>
                <w:numId w:val="1"/>
              </w:numPr>
              <w:rPr>
                <w:rFonts w:ascii="宋体" w:hAnsi="宋体" w:cs="宋体"/>
                <w:szCs w:val="21"/>
              </w:rPr>
            </w:pPr>
            <w:r>
              <w:rPr>
                <w:rFonts w:ascii="宋体" w:hAnsi="宋体" w:cs="宋体" w:hint="eastAsia"/>
                <w:szCs w:val="21"/>
              </w:rPr>
              <w:t>指导进行相关检查等</w:t>
            </w:r>
          </w:p>
        </w:tc>
        <w:tc>
          <w:tcPr>
            <w:tcW w:w="4556" w:type="dxa"/>
            <w:tcBorders>
              <w:top w:val="single" w:sz="8" w:space="0" w:color="auto"/>
              <w:left w:val="single" w:sz="8" w:space="0" w:color="auto"/>
              <w:bottom w:val="single" w:sz="8" w:space="0" w:color="auto"/>
              <w:right w:val="single" w:sz="8" w:space="0" w:color="auto"/>
            </w:tcBorders>
          </w:tcPr>
          <w:p w:rsidR="00C60CC9" w:rsidRDefault="00190454">
            <w:pPr>
              <w:numPr>
                <w:ilvl w:val="0"/>
                <w:numId w:val="1"/>
              </w:numPr>
              <w:rPr>
                <w:rFonts w:ascii="宋体" w:hAnsi="宋体" w:cs="宋体"/>
                <w:szCs w:val="21"/>
              </w:rPr>
            </w:pPr>
            <w:r>
              <w:rPr>
                <w:rFonts w:ascii="宋体" w:hAnsi="宋体" w:cs="宋体" w:hint="eastAsia"/>
                <w:szCs w:val="21"/>
              </w:rPr>
              <w:t>晨起静脉取血</w:t>
            </w:r>
          </w:p>
          <w:p w:rsidR="00C60CC9" w:rsidRDefault="00190454">
            <w:pPr>
              <w:numPr>
                <w:ilvl w:val="0"/>
                <w:numId w:val="1"/>
              </w:numPr>
              <w:rPr>
                <w:rFonts w:ascii="宋体" w:hAnsi="宋体" w:cs="宋体"/>
                <w:szCs w:val="21"/>
              </w:rPr>
            </w:pPr>
            <w:r>
              <w:rPr>
                <w:rFonts w:ascii="宋体" w:hAnsi="宋体" w:cs="宋体" w:hint="eastAsia"/>
                <w:szCs w:val="21"/>
              </w:rPr>
              <w:t>卫生知识及手术知识宣教</w:t>
            </w:r>
          </w:p>
          <w:p w:rsidR="00C60CC9" w:rsidRDefault="00190454">
            <w:pPr>
              <w:numPr>
                <w:ilvl w:val="0"/>
                <w:numId w:val="1"/>
              </w:numPr>
              <w:rPr>
                <w:rFonts w:ascii="宋体" w:hAnsi="宋体" w:cs="宋体"/>
                <w:szCs w:val="21"/>
              </w:rPr>
            </w:pPr>
            <w:r>
              <w:rPr>
                <w:rFonts w:ascii="宋体" w:hAnsi="宋体" w:cs="宋体" w:hint="eastAsia"/>
                <w:szCs w:val="21"/>
              </w:rPr>
              <w:t>嘱患者禁食、水时间</w:t>
            </w:r>
          </w:p>
          <w:p w:rsidR="00C60CC9" w:rsidRDefault="00190454">
            <w:pPr>
              <w:numPr>
                <w:ilvl w:val="0"/>
                <w:numId w:val="1"/>
              </w:numPr>
              <w:rPr>
                <w:rFonts w:ascii="宋体" w:hAnsi="宋体" w:cs="宋体"/>
                <w:szCs w:val="21"/>
              </w:rPr>
            </w:pPr>
            <w:r>
              <w:rPr>
                <w:rFonts w:ascii="宋体" w:hAnsi="宋体" w:cs="宋体" w:hint="eastAsia"/>
                <w:szCs w:val="21"/>
              </w:rPr>
              <w:t>备皮</w:t>
            </w:r>
          </w:p>
        </w:tc>
      </w:tr>
      <w:tr w:rsidR="00C60CC9" w:rsidTr="00D57DC2">
        <w:trPr>
          <w:trHeight w:val="851"/>
          <w:jc w:val="center"/>
        </w:trPr>
        <w:tc>
          <w:tcPr>
            <w:tcW w:w="737" w:type="dxa"/>
            <w:tcBorders>
              <w:top w:val="single" w:sz="8" w:space="0" w:color="auto"/>
              <w:left w:val="single" w:sz="8" w:space="0" w:color="auto"/>
              <w:bottom w:val="single" w:sz="8" w:space="0" w:color="auto"/>
              <w:right w:val="single" w:sz="8" w:space="0" w:color="auto"/>
            </w:tcBorders>
            <w:vAlign w:val="center"/>
          </w:tcPr>
          <w:p w:rsidR="00C60CC9" w:rsidRPr="00B1624A" w:rsidRDefault="00190454">
            <w:pPr>
              <w:widowControl/>
              <w:jc w:val="center"/>
              <w:rPr>
                <w:rFonts w:ascii="黑体" w:eastAsia="黑体" w:hAnsi="黑体" w:cs="宋体"/>
                <w:bCs/>
                <w:kern w:val="0"/>
                <w:szCs w:val="21"/>
              </w:rPr>
            </w:pPr>
            <w:r w:rsidRPr="00B1624A">
              <w:rPr>
                <w:rFonts w:ascii="黑体" w:eastAsia="黑体" w:hAnsi="黑体" w:cs="宋体" w:hint="eastAsia"/>
                <w:bCs/>
                <w:kern w:val="0"/>
                <w:szCs w:val="21"/>
              </w:rPr>
              <w:t>病情</w:t>
            </w:r>
          </w:p>
          <w:p w:rsidR="00C60CC9" w:rsidRPr="00B1624A" w:rsidRDefault="00190454">
            <w:pPr>
              <w:widowControl/>
              <w:jc w:val="center"/>
              <w:rPr>
                <w:rFonts w:ascii="黑体" w:eastAsia="黑体" w:hAnsi="黑体" w:cs="宋体"/>
                <w:bCs/>
                <w:kern w:val="0"/>
                <w:szCs w:val="21"/>
              </w:rPr>
            </w:pPr>
            <w:r w:rsidRPr="00B1624A">
              <w:rPr>
                <w:rFonts w:ascii="黑体" w:eastAsia="黑体" w:hAnsi="黑体" w:cs="宋体" w:hint="eastAsia"/>
                <w:bCs/>
                <w:kern w:val="0"/>
                <w:szCs w:val="21"/>
              </w:rPr>
              <w:t>变异</w:t>
            </w:r>
          </w:p>
          <w:p w:rsidR="00C60CC9" w:rsidRPr="00B1624A" w:rsidRDefault="00190454">
            <w:pPr>
              <w:jc w:val="center"/>
              <w:rPr>
                <w:rFonts w:ascii="黑体" w:eastAsia="黑体" w:hAnsi="黑体" w:cs="宋体"/>
                <w:bCs/>
                <w:szCs w:val="21"/>
              </w:rPr>
            </w:pPr>
            <w:r w:rsidRPr="00B1624A">
              <w:rPr>
                <w:rFonts w:ascii="黑体" w:eastAsia="黑体" w:hAnsi="黑体" w:cs="宋体" w:hint="eastAsia"/>
                <w:bCs/>
                <w:kern w:val="0"/>
                <w:szCs w:val="21"/>
              </w:rPr>
              <w:t>记录</w:t>
            </w:r>
          </w:p>
        </w:tc>
        <w:tc>
          <w:tcPr>
            <w:tcW w:w="4556" w:type="dxa"/>
            <w:tcBorders>
              <w:top w:val="single" w:sz="8" w:space="0" w:color="auto"/>
              <w:left w:val="single" w:sz="8" w:space="0" w:color="auto"/>
              <w:bottom w:val="single" w:sz="8" w:space="0" w:color="auto"/>
              <w:right w:val="single" w:sz="8" w:space="0" w:color="auto"/>
            </w:tcBorders>
          </w:tcPr>
          <w:p w:rsidR="00C60CC9" w:rsidRDefault="00190454">
            <w:pPr>
              <w:numPr>
                <w:ilvl w:val="0"/>
                <w:numId w:val="1"/>
              </w:numPr>
              <w:rPr>
                <w:rFonts w:ascii="宋体" w:hAnsi="宋体" w:cs="宋体"/>
                <w:szCs w:val="21"/>
              </w:rPr>
            </w:pPr>
            <w:r>
              <w:rPr>
                <w:rFonts w:ascii="宋体" w:hAnsi="宋体" w:cs="宋体" w:hint="eastAsia"/>
                <w:szCs w:val="21"/>
              </w:rPr>
              <w:t>无□有，原因：</w:t>
            </w:r>
          </w:p>
          <w:p w:rsidR="00C60CC9" w:rsidRDefault="00190454">
            <w:pPr>
              <w:rPr>
                <w:rFonts w:ascii="宋体" w:hAnsi="宋体" w:cs="宋体"/>
                <w:szCs w:val="21"/>
              </w:rPr>
            </w:pPr>
            <w:r>
              <w:rPr>
                <w:rFonts w:ascii="宋体" w:hAnsi="宋体" w:cs="宋体" w:hint="eastAsia"/>
                <w:szCs w:val="21"/>
              </w:rPr>
              <w:t>1.</w:t>
            </w:r>
          </w:p>
          <w:p w:rsidR="00C60CC9" w:rsidRDefault="00190454">
            <w:pPr>
              <w:rPr>
                <w:rFonts w:ascii="宋体" w:hAnsi="宋体" w:cs="宋体"/>
                <w:szCs w:val="21"/>
                <w:u w:val="single"/>
              </w:rPr>
            </w:pPr>
            <w:r>
              <w:rPr>
                <w:rFonts w:ascii="宋体" w:hAnsi="宋体" w:cs="宋体" w:hint="eastAsia"/>
                <w:kern w:val="0"/>
                <w:szCs w:val="21"/>
              </w:rPr>
              <w:t>2.</w:t>
            </w:r>
          </w:p>
        </w:tc>
        <w:tc>
          <w:tcPr>
            <w:tcW w:w="4556" w:type="dxa"/>
            <w:tcBorders>
              <w:top w:val="single" w:sz="8" w:space="0" w:color="auto"/>
              <w:left w:val="single" w:sz="8" w:space="0" w:color="auto"/>
              <w:bottom w:val="single" w:sz="8" w:space="0" w:color="auto"/>
              <w:right w:val="single" w:sz="8" w:space="0" w:color="auto"/>
            </w:tcBorders>
          </w:tcPr>
          <w:p w:rsidR="00C60CC9" w:rsidRDefault="00190454">
            <w:pPr>
              <w:numPr>
                <w:ilvl w:val="0"/>
                <w:numId w:val="1"/>
              </w:numPr>
              <w:rPr>
                <w:rFonts w:ascii="宋体" w:hAnsi="宋体" w:cs="宋体"/>
                <w:szCs w:val="21"/>
              </w:rPr>
            </w:pPr>
            <w:r>
              <w:rPr>
                <w:rFonts w:ascii="宋体" w:hAnsi="宋体" w:cs="宋体" w:hint="eastAsia"/>
                <w:szCs w:val="21"/>
              </w:rPr>
              <w:t>无□有，原因：</w:t>
            </w:r>
          </w:p>
          <w:p w:rsidR="00C60CC9" w:rsidRDefault="00190454">
            <w:pPr>
              <w:rPr>
                <w:rFonts w:ascii="宋体" w:hAnsi="宋体" w:cs="宋体"/>
                <w:szCs w:val="21"/>
              </w:rPr>
            </w:pPr>
            <w:r>
              <w:rPr>
                <w:rFonts w:ascii="宋体" w:hAnsi="宋体" w:cs="宋体" w:hint="eastAsia"/>
                <w:szCs w:val="21"/>
              </w:rPr>
              <w:t>1.</w:t>
            </w:r>
          </w:p>
          <w:p w:rsidR="00C60CC9" w:rsidRDefault="00190454">
            <w:pPr>
              <w:rPr>
                <w:rFonts w:ascii="宋体" w:hAnsi="宋体" w:cs="宋体"/>
                <w:szCs w:val="21"/>
                <w:u w:val="single"/>
              </w:rPr>
            </w:pPr>
            <w:r>
              <w:rPr>
                <w:rFonts w:ascii="宋体" w:hAnsi="宋体" w:cs="宋体" w:hint="eastAsia"/>
                <w:szCs w:val="21"/>
              </w:rPr>
              <w:t>2.</w:t>
            </w:r>
          </w:p>
        </w:tc>
      </w:tr>
      <w:tr w:rsidR="00C60CC9" w:rsidTr="00D57DC2">
        <w:trPr>
          <w:trHeight w:val="567"/>
          <w:jc w:val="center"/>
        </w:trPr>
        <w:tc>
          <w:tcPr>
            <w:tcW w:w="737" w:type="dxa"/>
            <w:tcBorders>
              <w:top w:val="single" w:sz="8" w:space="0" w:color="auto"/>
              <w:left w:val="single" w:sz="8" w:space="0" w:color="auto"/>
              <w:bottom w:val="single" w:sz="8" w:space="0" w:color="auto"/>
              <w:right w:val="single" w:sz="8" w:space="0" w:color="auto"/>
            </w:tcBorders>
            <w:vAlign w:val="center"/>
          </w:tcPr>
          <w:p w:rsidR="00C60CC9" w:rsidRPr="00B1624A" w:rsidRDefault="00190454">
            <w:pPr>
              <w:jc w:val="center"/>
              <w:rPr>
                <w:rFonts w:ascii="黑体" w:eastAsia="黑体" w:hAnsi="黑体" w:cs="宋体"/>
                <w:bCs/>
                <w:szCs w:val="21"/>
              </w:rPr>
            </w:pPr>
            <w:r w:rsidRPr="00B1624A">
              <w:rPr>
                <w:rFonts w:ascii="黑体" w:eastAsia="黑体" w:hAnsi="黑体" w:cs="宋体" w:hint="eastAsia"/>
                <w:bCs/>
                <w:szCs w:val="21"/>
              </w:rPr>
              <w:t>护士</w:t>
            </w:r>
          </w:p>
          <w:p w:rsidR="00C60CC9" w:rsidRPr="00B1624A" w:rsidRDefault="00190454">
            <w:pPr>
              <w:jc w:val="center"/>
              <w:rPr>
                <w:rFonts w:ascii="黑体" w:eastAsia="黑体" w:hAnsi="黑体" w:cs="宋体"/>
                <w:bCs/>
                <w:szCs w:val="21"/>
              </w:rPr>
            </w:pPr>
            <w:r w:rsidRPr="00B1624A">
              <w:rPr>
                <w:rFonts w:ascii="黑体" w:eastAsia="黑体" w:hAnsi="黑体" w:cs="宋体" w:hint="eastAsia"/>
                <w:bCs/>
                <w:szCs w:val="21"/>
              </w:rPr>
              <w:t>签名</w:t>
            </w:r>
          </w:p>
        </w:tc>
        <w:tc>
          <w:tcPr>
            <w:tcW w:w="4556" w:type="dxa"/>
            <w:tcBorders>
              <w:top w:val="single" w:sz="8" w:space="0" w:color="auto"/>
              <w:left w:val="single" w:sz="8" w:space="0" w:color="auto"/>
              <w:bottom w:val="single" w:sz="8" w:space="0" w:color="auto"/>
              <w:right w:val="single" w:sz="8" w:space="0" w:color="auto"/>
            </w:tcBorders>
          </w:tcPr>
          <w:p w:rsidR="00C60CC9" w:rsidRDefault="00C60CC9">
            <w:pPr>
              <w:jc w:val="center"/>
              <w:rPr>
                <w:rFonts w:ascii="宋体" w:hAnsi="宋体" w:cs="宋体"/>
                <w:szCs w:val="21"/>
              </w:rPr>
            </w:pPr>
          </w:p>
        </w:tc>
        <w:tc>
          <w:tcPr>
            <w:tcW w:w="4556" w:type="dxa"/>
            <w:tcBorders>
              <w:top w:val="single" w:sz="8" w:space="0" w:color="auto"/>
              <w:left w:val="single" w:sz="8" w:space="0" w:color="auto"/>
              <w:bottom w:val="single" w:sz="8" w:space="0" w:color="auto"/>
              <w:right w:val="single" w:sz="8" w:space="0" w:color="auto"/>
            </w:tcBorders>
          </w:tcPr>
          <w:p w:rsidR="00C60CC9" w:rsidRDefault="00C60CC9">
            <w:pPr>
              <w:jc w:val="center"/>
              <w:rPr>
                <w:rFonts w:ascii="宋体" w:hAnsi="宋体" w:cs="宋体"/>
                <w:szCs w:val="21"/>
              </w:rPr>
            </w:pPr>
          </w:p>
        </w:tc>
      </w:tr>
      <w:tr w:rsidR="00C60CC9" w:rsidTr="00D57DC2">
        <w:trPr>
          <w:trHeight w:val="567"/>
          <w:jc w:val="center"/>
        </w:trPr>
        <w:tc>
          <w:tcPr>
            <w:tcW w:w="737" w:type="dxa"/>
            <w:tcBorders>
              <w:top w:val="single" w:sz="8" w:space="0" w:color="auto"/>
              <w:left w:val="single" w:sz="8" w:space="0" w:color="auto"/>
              <w:bottom w:val="single" w:sz="8" w:space="0" w:color="auto"/>
              <w:right w:val="single" w:sz="8" w:space="0" w:color="auto"/>
            </w:tcBorders>
            <w:vAlign w:val="center"/>
          </w:tcPr>
          <w:p w:rsidR="00C60CC9" w:rsidRPr="00B1624A" w:rsidRDefault="00190454">
            <w:pPr>
              <w:jc w:val="center"/>
              <w:rPr>
                <w:rFonts w:ascii="黑体" w:eastAsia="黑体" w:hAnsi="黑体" w:cs="宋体"/>
                <w:bCs/>
                <w:szCs w:val="21"/>
              </w:rPr>
            </w:pPr>
            <w:r w:rsidRPr="00B1624A">
              <w:rPr>
                <w:rFonts w:ascii="黑体" w:eastAsia="黑体" w:hAnsi="黑体" w:cs="宋体" w:hint="eastAsia"/>
                <w:bCs/>
                <w:szCs w:val="21"/>
              </w:rPr>
              <w:t>医师</w:t>
            </w:r>
          </w:p>
          <w:p w:rsidR="00C60CC9" w:rsidRPr="00B1624A" w:rsidRDefault="00190454">
            <w:pPr>
              <w:jc w:val="center"/>
              <w:rPr>
                <w:rFonts w:ascii="黑体" w:eastAsia="黑体" w:hAnsi="黑体" w:cs="宋体"/>
                <w:bCs/>
                <w:szCs w:val="21"/>
              </w:rPr>
            </w:pPr>
            <w:r w:rsidRPr="00B1624A">
              <w:rPr>
                <w:rFonts w:ascii="黑体" w:eastAsia="黑体" w:hAnsi="黑体" w:cs="宋体" w:hint="eastAsia"/>
                <w:bCs/>
                <w:szCs w:val="21"/>
              </w:rPr>
              <w:t>签名</w:t>
            </w:r>
          </w:p>
        </w:tc>
        <w:tc>
          <w:tcPr>
            <w:tcW w:w="4556" w:type="dxa"/>
            <w:tcBorders>
              <w:top w:val="single" w:sz="8" w:space="0" w:color="auto"/>
              <w:left w:val="single" w:sz="8" w:space="0" w:color="auto"/>
              <w:bottom w:val="single" w:sz="8" w:space="0" w:color="auto"/>
              <w:right w:val="single" w:sz="8" w:space="0" w:color="auto"/>
            </w:tcBorders>
          </w:tcPr>
          <w:p w:rsidR="00C60CC9" w:rsidRDefault="00C60CC9">
            <w:pPr>
              <w:rPr>
                <w:rFonts w:ascii="宋体" w:hAnsi="宋体" w:cs="宋体"/>
                <w:szCs w:val="21"/>
              </w:rPr>
            </w:pPr>
          </w:p>
        </w:tc>
        <w:tc>
          <w:tcPr>
            <w:tcW w:w="4556" w:type="dxa"/>
            <w:tcBorders>
              <w:top w:val="single" w:sz="8" w:space="0" w:color="auto"/>
              <w:left w:val="single" w:sz="8" w:space="0" w:color="auto"/>
              <w:bottom w:val="single" w:sz="8" w:space="0" w:color="auto"/>
              <w:right w:val="single" w:sz="8" w:space="0" w:color="auto"/>
            </w:tcBorders>
          </w:tcPr>
          <w:p w:rsidR="00C60CC9" w:rsidRDefault="00C60CC9">
            <w:pPr>
              <w:rPr>
                <w:rFonts w:ascii="宋体" w:hAnsi="宋体" w:cs="宋体"/>
                <w:szCs w:val="21"/>
              </w:rPr>
            </w:pPr>
          </w:p>
        </w:tc>
      </w:tr>
    </w:tbl>
    <w:p w:rsidR="00D57DC2" w:rsidRDefault="00D57DC2">
      <w:pPr>
        <w:rPr>
          <w:rFonts w:ascii="宋体"/>
        </w:rPr>
      </w:pPr>
    </w:p>
    <w:p w:rsidR="00C60CC9" w:rsidRDefault="00C60CC9">
      <w:pPr>
        <w:rPr>
          <w:rFonts w:ascii="宋体"/>
        </w:rPr>
      </w:pPr>
    </w:p>
    <w:p w:rsidR="00AE165D" w:rsidRDefault="00AE165D">
      <w:pPr>
        <w:rPr>
          <w:rFonts w:ascii="宋体"/>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4551"/>
        <w:gridCol w:w="4552"/>
      </w:tblGrid>
      <w:tr w:rsidR="00C60CC9" w:rsidTr="00D57DC2">
        <w:trPr>
          <w:trHeight w:val="595"/>
          <w:jc w:val="center"/>
        </w:trPr>
        <w:tc>
          <w:tcPr>
            <w:tcW w:w="745" w:type="dxa"/>
            <w:tcBorders>
              <w:top w:val="double" w:sz="4" w:space="0" w:color="auto"/>
              <w:left w:val="double" w:sz="4" w:space="0" w:color="auto"/>
              <w:bottom w:val="double" w:sz="4" w:space="0" w:color="auto"/>
              <w:right w:val="double" w:sz="4" w:space="0" w:color="auto"/>
            </w:tcBorders>
            <w:vAlign w:val="center"/>
          </w:tcPr>
          <w:p w:rsidR="00C60CC9" w:rsidRPr="00B1624A" w:rsidRDefault="00190454" w:rsidP="00C60CC9">
            <w:pPr>
              <w:ind w:firstLineChars="50" w:firstLine="105"/>
              <w:jc w:val="center"/>
              <w:rPr>
                <w:rFonts w:ascii="黑体" w:eastAsia="黑体" w:hAnsi="黑体"/>
                <w:bCs/>
                <w:szCs w:val="21"/>
              </w:rPr>
            </w:pPr>
            <w:r w:rsidRPr="00B1624A">
              <w:rPr>
                <w:rFonts w:ascii="黑体" w:eastAsia="黑体" w:hAnsi="黑体" w:hint="eastAsia"/>
                <w:bCs/>
                <w:szCs w:val="21"/>
              </w:rPr>
              <w:lastRenderedPageBreak/>
              <w:t>时间</w:t>
            </w:r>
          </w:p>
        </w:tc>
        <w:tc>
          <w:tcPr>
            <w:tcW w:w="4551" w:type="dxa"/>
            <w:tcBorders>
              <w:top w:val="double" w:sz="4" w:space="0" w:color="auto"/>
              <w:left w:val="double" w:sz="4" w:space="0" w:color="auto"/>
              <w:bottom w:val="double" w:sz="4" w:space="0" w:color="auto"/>
              <w:right w:val="double" w:sz="4" w:space="0" w:color="auto"/>
            </w:tcBorders>
            <w:vAlign w:val="center"/>
          </w:tcPr>
          <w:p w:rsidR="00C60CC9" w:rsidRPr="00B1624A" w:rsidRDefault="00190454">
            <w:pPr>
              <w:tabs>
                <w:tab w:val="left" w:pos="195"/>
                <w:tab w:val="center" w:pos="1387"/>
              </w:tabs>
              <w:jc w:val="center"/>
              <w:rPr>
                <w:rFonts w:ascii="黑体" w:eastAsia="黑体" w:hAnsi="黑体"/>
                <w:bCs/>
                <w:szCs w:val="21"/>
              </w:rPr>
            </w:pPr>
            <w:r w:rsidRPr="00B1624A">
              <w:rPr>
                <w:rFonts w:ascii="黑体" w:eastAsia="黑体" w:hAnsi="黑体" w:hint="eastAsia"/>
                <w:bCs/>
                <w:szCs w:val="21"/>
              </w:rPr>
              <w:t>住院第</w:t>
            </w:r>
            <w:r w:rsidRPr="00B1624A">
              <w:rPr>
                <w:rFonts w:ascii="黑体" w:eastAsia="黑体" w:hAnsi="黑体"/>
                <w:bCs/>
                <w:szCs w:val="21"/>
              </w:rPr>
              <w:t>3-5</w:t>
            </w:r>
            <w:r w:rsidRPr="00B1624A">
              <w:rPr>
                <w:rFonts w:ascii="黑体" w:eastAsia="黑体" w:hAnsi="黑体" w:hint="eastAsia"/>
                <w:bCs/>
                <w:szCs w:val="21"/>
              </w:rPr>
              <w:t>天</w:t>
            </w:r>
          </w:p>
          <w:p w:rsidR="00C60CC9" w:rsidRPr="00B1624A" w:rsidRDefault="00190454">
            <w:pPr>
              <w:tabs>
                <w:tab w:val="left" w:pos="195"/>
                <w:tab w:val="center" w:pos="1387"/>
              </w:tabs>
              <w:jc w:val="center"/>
              <w:rPr>
                <w:rFonts w:ascii="黑体" w:eastAsia="黑体" w:hAnsi="黑体"/>
                <w:bCs/>
                <w:szCs w:val="21"/>
                <w:u w:val="single"/>
              </w:rPr>
            </w:pPr>
            <w:r w:rsidRPr="00B1624A">
              <w:rPr>
                <w:rFonts w:ascii="黑体" w:eastAsia="黑体" w:hAnsi="黑体" w:hint="eastAsia"/>
                <w:bCs/>
                <w:szCs w:val="21"/>
              </w:rPr>
              <w:t>（手术日）</w:t>
            </w:r>
          </w:p>
        </w:tc>
        <w:tc>
          <w:tcPr>
            <w:tcW w:w="4552" w:type="dxa"/>
            <w:tcBorders>
              <w:top w:val="double" w:sz="4" w:space="0" w:color="auto"/>
              <w:left w:val="double" w:sz="4" w:space="0" w:color="auto"/>
              <w:bottom w:val="double" w:sz="4" w:space="0" w:color="auto"/>
              <w:right w:val="double" w:sz="4" w:space="0" w:color="auto"/>
            </w:tcBorders>
            <w:vAlign w:val="center"/>
          </w:tcPr>
          <w:p w:rsidR="00C60CC9" w:rsidRPr="00B1624A" w:rsidRDefault="00190454">
            <w:pPr>
              <w:jc w:val="center"/>
              <w:rPr>
                <w:rFonts w:ascii="黑体" w:eastAsia="黑体" w:hAnsi="黑体"/>
                <w:bCs/>
                <w:szCs w:val="21"/>
              </w:rPr>
            </w:pPr>
            <w:r w:rsidRPr="00B1624A">
              <w:rPr>
                <w:rFonts w:ascii="黑体" w:eastAsia="黑体" w:hAnsi="黑体" w:hint="eastAsia"/>
                <w:bCs/>
                <w:szCs w:val="21"/>
              </w:rPr>
              <w:t>住院第</w:t>
            </w:r>
            <w:r w:rsidRPr="00B1624A">
              <w:rPr>
                <w:rFonts w:ascii="黑体" w:eastAsia="黑体" w:hAnsi="黑体"/>
                <w:bCs/>
                <w:szCs w:val="21"/>
              </w:rPr>
              <w:t>4-6</w:t>
            </w:r>
            <w:r w:rsidRPr="00B1624A">
              <w:rPr>
                <w:rFonts w:ascii="黑体" w:eastAsia="黑体" w:hAnsi="黑体" w:hint="eastAsia"/>
                <w:bCs/>
                <w:szCs w:val="21"/>
              </w:rPr>
              <w:t>天</w:t>
            </w:r>
          </w:p>
          <w:p w:rsidR="00C60CC9" w:rsidRPr="00B1624A" w:rsidRDefault="00190454">
            <w:pPr>
              <w:jc w:val="center"/>
              <w:rPr>
                <w:rFonts w:ascii="黑体" w:eastAsia="黑体" w:hAnsi="黑体"/>
                <w:bCs/>
                <w:szCs w:val="21"/>
                <w:u w:val="single"/>
              </w:rPr>
            </w:pPr>
            <w:r w:rsidRPr="00B1624A">
              <w:rPr>
                <w:rFonts w:ascii="黑体" w:eastAsia="黑体" w:hAnsi="黑体" w:hint="eastAsia"/>
                <w:bCs/>
                <w:szCs w:val="21"/>
              </w:rPr>
              <w:t>（术后第</w:t>
            </w:r>
            <w:r w:rsidRPr="00B1624A">
              <w:rPr>
                <w:rFonts w:ascii="黑体" w:eastAsia="黑体" w:hAnsi="黑体"/>
                <w:bCs/>
                <w:szCs w:val="21"/>
              </w:rPr>
              <w:t>1-3</w:t>
            </w:r>
            <w:r w:rsidRPr="00B1624A">
              <w:rPr>
                <w:rFonts w:ascii="黑体" w:eastAsia="黑体" w:hAnsi="黑体" w:hint="eastAsia"/>
                <w:bCs/>
                <w:szCs w:val="21"/>
              </w:rPr>
              <w:t>天）</w:t>
            </w:r>
          </w:p>
        </w:tc>
      </w:tr>
      <w:tr w:rsidR="00C60CC9" w:rsidTr="00D57DC2">
        <w:trPr>
          <w:trHeight w:val="23"/>
          <w:jc w:val="center"/>
        </w:trPr>
        <w:tc>
          <w:tcPr>
            <w:tcW w:w="745" w:type="dxa"/>
            <w:tcBorders>
              <w:top w:val="double" w:sz="4" w:space="0" w:color="auto"/>
              <w:left w:val="single" w:sz="8" w:space="0" w:color="auto"/>
              <w:bottom w:val="single" w:sz="8" w:space="0" w:color="auto"/>
              <w:right w:val="single" w:sz="8" w:space="0" w:color="auto"/>
            </w:tcBorders>
            <w:vAlign w:val="center"/>
          </w:tcPr>
          <w:p w:rsidR="00C60CC9" w:rsidRPr="00B1624A" w:rsidRDefault="00190454">
            <w:pPr>
              <w:jc w:val="center"/>
              <w:rPr>
                <w:rFonts w:ascii="黑体" w:eastAsia="黑体" w:hAnsi="黑体"/>
                <w:bCs/>
                <w:szCs w:val="21"/>
              </w:rPr>
            </w:pPr>
            <w:r w:rsidRPr="00B1624A">
              <w:rPr>
                <w:rFonts w:ascii="黑体" w:eastAsia="黑体" w:hAnsi="黑体" w:hint="eastAsia"/>
                <w:bCs/>
                <w:szCs w:val="21"/>
              </w:rPr>
              <w:t>主</w:t>
            </w:r>
          </w:p>
          <w:p w:rsidR="00C60CC9" w:rsidRPr="00B1624A" w:rsidRDefault="00190454">
            <w:pPr>
              <w:jc w:val="center"/>
              <w:rPr>
                <w:rFonts w:ascii="黑体" w:eastAsia="黑体" w:hAnsi="黑体"/>
                <w:bCs/>
                <w:szCs w:val="21"/>
              </w:rPr>
            </w:pPr>
            <w:r w:rsidRPr="00B1624A">
              <w:rPr>
                <w:rFonts w:ascii="黑体" w:eastAsia="黑体" w:hAnsi="黑体" w:hint="eastAsia"/>
                <w:bCs/>
                <w:szCs w:val="21"/>
              </w:rPr>
              <w:t>要</w:t>
            </w:r>
          </w:p>
          <w:p w:rsidR="00C60CC9" w:rsidRPr="00B1624A" w:rsidRDefault="00190454">
            <w:pPr>
              <w:jc w:val="center"/>
              <w:rPr>
                <w:rFonts w:ascii="黑体" w:eastAsia="黑体" w:hAnsi="黑体"/>
                <w:bCs/>
                <w:szCs w:val="21"/>
              </w:rPr>
            </w:pPr>
            <w:r w:rsidRPr="00B1624A">
              <w:rPr>
                <w:rFonts w:ascii="黑体" w:eastAsia="黑体" w:hAnsi="黑体" w:hint="eastAsia"/>
                <w:bCs/>
                <w:szCs w:val="21"/>
              </w:rPr>
              <w:t>诊</w:t>
            </w:r>
          </w:p>
          <w:p w:rsidR="00C60CC9" w:rsidRPr="00B1624A" w:rsidRDefault="00190454">
            <w:pPr>
              <w:jc w:val="center"/>
              <w:rPr>
                <w:rFonts w:ascii="黑体" w:eastAsia="黑体" w:hAnsi="黑体"/>
                <w:bCs/>
                <w:szCs w:val="21"/>
              </w:rPr>
            </w:pPr>
            <w:r w:rsidRPr="00B1624A">
              <w:rPr>
                <w:rFonts w:ascii="黑体" w:eastAsia="黑体" w:hAnsi="黑体" w:hint="eastAsia"/>
                <w:bCs/>
                <w:szCs w:val="21"/>
              </w:rPr>
              <w:t>疗</w:t>
            </w:r>
          </w:p>
          <w:p w:rsidR="00C60CC9" w:rsidRPr="00B1624A" w:rsidRDefault="00190454">
            <w:pPr>
              <w:jc w:val="center"/>
              <w:rPr>
                <w:rFonts w:ascii="黑体" w:eastAsia="黑体" w:hAnsi="黑体"/>
                <w:bCs/>
                <w:szCs w:val="21"/>
              </w:rPr>
            </w:pPr>
            <w:r w:rsidRPr="00B1624A">
              <w:rPr>
                <w:rFonts w:ascii="黑体" w:eastAsia="黑体" w:hAnsi="黑体" w:hint="eastAsia"/>
                <w:bCs/>
                <w:szCs w:val="21"/>
              </w:rPr>
              <w:t>工</w:t>
            </w:r>
          </w:p>
          <w:p w:rsidR="00C60CC9" w:rsidRPr="00B1624A" w:rsidRDefault="00190454">
            <w:pPr>
              <w:jc w:val="center"/>
              <w:rPr>
                <w:rFonts w:ascii="黑体" w:eastAsia="黑体" w:hAnsi="黑体"/>
                <w:bCs/>
                <w:szCs w:val="21"/>
              </w:rPr>
            </w:pPr>
            <w:r w:rsidRPr="00B1624A">
              <w:rPr>
                <w:rFonts w:ascii="黑体" w:eastAsia="黑体" w:hAnsi="黑体" w:hint="eastAsia"/>
                <w:bCs/>
                <w:szCs w:val="21"/>
              </w:rPr>
              <w:t>作</w:t>
            </w:r>
          </w:p>
        </w:tc>
        <w:tc>
          <w:tcPr>
            <w:tcW w:w="4551" w:type="dxa"/>
            <w:tcBorders>
              <w:top w:val="double" w:sz="4" w:space="0" w:color="auto"/>
              <w:left w:val="single" w:sz="8" w:space="0" w:color="auto"/>
              <w:bottom w:val="single" w:sz="8" w:space="0" w:color="auto"/>
              <w:right w:val="single" w:sz="8" w:space="0" w:color="auto"/>
            </w:tcBorders>
          </w:tcPr>
          <w:p w:rsidR="00C60CC9" w:rsidRDefault="00190454">
            <w:pPr>
              <w:numPr>
                <w:ilvl w:val="0"/>
                <w:numId w:val="1"/>
              </w:numPr>
              <w:rPr>
                <w:rFonts w:ascii="宋体" w:hAnsi="宋体" w:cs="宋体"/>
                <w:szCs w:val="21"/>
              </w:rPr>
            </w:pPr>
            <w:r>
              <w:rPr>
                <w:rFonts w:ascii="宋体" w:hAnsi="宋体" w:cs="宋体" w:hint="eastAsia"/>
                <w:szCs w:val="21"/>
              </w:rPr>
              <w:t>手术</w:t>
            </w:r>
          </w:p>
          <w:p w:rsidR="00C60CC9" w:rsidRDefault="00190454">
            <w:pPr>
              <w:numPr>
                <w:ilvl w:val="0"/>
                <w:numId w:val="1"/>
              </w:numPr>
              <w:rPr>
                <w:rFonts w:ascii="宋体" w:hAnsi="宋体" w:cs="宋体"/>
                <w:szCs w:val="21"/>
              </w:rPr>
            </w:pPr>
            <w:r>
              <w:rPr>
                <w:rFonts w:ascii="宋体" w:hAnsi="宋体" w:cs="宋体" w:hint="eastAsia"/>
                <w:szCs w:val="21"/>
              </w:rPr>
              <w:t>术者完成手术记录</w:t>
            </w:r>
          </w:p>
          <w:p w:rsidR="00C60CC9" w:rsidRDefault="00190454">
            <w:pPr>
              <w:numPr>
                <w:ilvl w:val="0"/>
                <w:numId w:val="1"/>
              </w:numPr>
              <w:rPr>
                <w:rFonts w:ascii="宋体" w:hAnsi="宋体" w:cs="宋体"/>
                <w:szCs w:val="21"/>
              </w:rPr>
            </w:pPr>
            <w:r>
              <w:rPr>
                <w:rFonts w:ascii="宋体" w:hAnsi="宋体" w:cs="宋体" w:hint="eastAsia"/>
                <w:szCs w:val="21"/>
              </w:rPr>
              <w:t>完成术后病程</w:t>
            </w:r>
          </w:p>
          <w:p w:rsidR="00C60CC9" w:rsidRDefault="00190454">
            <w:pPr>
              <w:numPr>
                <w:ilvl w:val="0"/>
                <w:numId w:val="1"/>
              </w:numPr>
              <w:rPr>
                <w:rFonts w:ascii="宋体" w:hAnsi="宋体" w:cs="宋体"/>
                <w:szCs w:val="21"/>
              </w:rPr>
            </w:pPr>
            <w:r>
              <w:rPr>
                <w:rFonts w:ascii="宋体" w:hAnsi="宋体" w:cs="宋体" w:hint="eastAsia"/>
                <w:szCs w:val="21"/>
              </w:rPr>
              <w:t>上级医师查房</w:t>
            </w:r>
          </w:p>
          <w:p w:rsidR="00C60CC9" w:rsidRDefault="00190454">
            <w:pPr>
              <w:numPr>
                <w:ilvl w:val="0"/>
                <w:numId w:val="1"/>
              </w:numPr>
              <w:rPr>
                <w:rFonts w:ascii="宋体"/>
                <w:szCs w:val="21"/>
              </w:rPr>
            </w:pPr>
            <w:r>
              <w:rPr>
                <w:rFonts w:ascii="宋体" w:hAnsi="宋体" w:cs="宋体" w:hint="eastAsia"/>
                <w:szCs w:val="21"/>
              </w:rPr>
              <w:t>向患者及家属交代病情及术后注意事项</w:t>
            </w:r>
          </w:p>
        </w:tc>
        <w:tc>
          <w:tcPr>
            <w:tcW w:w="4552" w:type="dxa"/>
            <w:tcBorders>
              <w:top w:val="double" w:sz="4" w:space="0" w:color="auto"/>
              <w:left w:val="single" w:sz="8" w:space="0" w:color="auto"/>
              <w:bottom w:val="single" w:sz="8" w:space="0" w:color="auto"/>
              <w:right w:val="single" w:sz="8" w:space="0" w:color="auto"/>
            </w:tcBorders>
          </w:tcPr>
          <w:p w:rsidR="00C60CC9" w:rsidRDefault="00190454">
            <w:pPr>
              <w:numPr>
                <w:ilvl w:val="0"/>
                <w:numId w:val="1"/>
              </w:numPr>
              <w:rPr>
                <w:rFonts w:ascii="宋体" w:hAnsi="宋体" w:cs="宋体"/>
                <w:szCs w:val="21"/>
              </w:rPr>
            </w:pPr>
            <w:r>
              <w:rPr>
                <w:rFonts w:ascii="宋体" w:hAnsi="宋体" w:cs="宋体" w:hint="eastAsia"/>
                <w:szCs w:val="21"/>
              </w:rPr>
              <w:t>上级医师查房，进行手术及伤口评估，确定有无手术并发症和切口愈合不良情况，明确是否出院</w:t>
            </w:r>
          </w:p>
          <w:p w:rsidR="00C60CC9" w:rsidRDefault="00190454">
            <w:pPr>
              <w:numPr>
                <w:ilvl w:val="0"/>
                <w:numId w:val="1"/>
              </w:numPr>
              <w:rPr>
                <w:rFonts w:ascii="宋体" w:hAnsi="宋体" w:cs="宋体"/>
                <w:szCs w:val="21"/>
              </w:rPr>
            </w:pPr>
            <w:r>
              <w:rPr>
                <w:rFonts w:ascii="宋体" w:hAnsi="宋体" w:cs="宋体" w:hint="eastAsia"/>
                <w:szCs w:val="21"/>
              </w:rPr>
              <w:t>完成出院记录、病案首页、出院证明书等</w:t>
            </w:r>
          </w:p>
          <w:p w:rsidR="00C60CC9" w:rsidRDefault="00190454">
            <w:pPr>
              <w:numPr>
                <w:ilvl w:val="0"/>
                <w:numId w:val="1"/>
              </w:numPr>
              <w:rPr>
                <w:rFonts w:ascii="宋体"/>
                <w:szCs w:val="21"/>
              </w:rPr>
            </w:pPr>
            <w:r>
              <w:rPr>
                <w:rFonts w:ascii="宋体" w:hAnsi="宋体" w:cs="宋体" w:hint="eastAsia"/>
                <w:szCs w:val="21"/>
              </w:rPr>
              <w:t>向患者交代出院后的注意事项</w:t>
            </w:r>
          </w:p>
        </w:tc>
      </w:tr>
      <w:tr w:rsidR="00C60CC9" w:rsidTr="00D57DC2">
        <w:trPr>
          <w:trHeight w:val="23"/>
          <w:jc w:val="center"/>
        </w:trPr>
        <w:tc>
          <w:tcPr>
            <w:tcW w:w="745" w:type="dxa"/>
            <w:tcBorders>
              <w:top w:val="single" w:sz="8" w:space="0" w:color="auto"/>
              <w:left w:val="single" w:sz="8" w:space="0" w:color="auto"/>
              <w:bottom w:val="single" w:sz="8" w:space="0" w:color="auto"/>
              <w:right w:val="single" w:sz="8" w:space="0" w:color="auto"/>
            </w:tcBorders>
            <w:vAlign w:val="center"/>
          </w:tcPr>
          <w:p w:rsidR="00C60CC9" w:rsidRPr="00B1624A" w:rsidRDefault="00190454">
            <w:pPr>
              <w:jc w:val="center"/>
              <w:rPr>
                <w:rFonts w:ascii="黑体" w:eastAsia="黑体" w:hAnsi="黑体"/>
                <w:bCs/>
                <w:szCs w:val="21"/>
              </w:rPr>
            </w:pPr>
            <w:r w:rsidRPr="00B1624A">
              <w:rPr>
                <w:rFonts w:ascii="黑体" w:eastAsia="黑体" w:hAnsi="黑体" w:hint="eastAsia"/>
                <w:bCs/>
                <w:szCs w:val="21"/>
              </w:rPr>
              <w:t>重</w:t>
            </w:r>
          </w:p>
          <w:p w:rsidR="00C60CC9" w:rsidRPr="00B1624A" w:rsidRDefault="00190454">
            <w:pPr>
              <w:jc w:val="center"/>
              <w:rPr>
                <w:rFonts w:ascii="黑体" w:eastAsia="黑体" w:hAnsi="黑体"/>
                <w:bCs/>
                <w:szCs w:val="21"/>
              </w:rPr>
            </w:pPr>
            <w:r w:rsidRPr="00B1624A">
              <w:rPr>
                <w:rFonts w:ascii="黑体" w:eastAsia="黑体" w:hAnsi="黑体" w:hint="eastAsia"/>
                <w:bCs/>
                <w:szCs w:val="21"/>
              </w:rPr>
              <w:t>点</w:t>
            </w:r>
          </w:p>
          <w:p w:rsidR="00C60CC9" w:rsidRPr="00B1624A" w:rsidRDefault="00190454">
            <w:pPr>
              <w:jc w:val="center"/>
              <w:rPr>
                <w:rFonts w:ascii="黑体" w:eastAsia="黑体" w:hAnsi="黑体"/>
                <w:bCs/>
                <w:szCs w:val="21"/>
              </w:rPr>
            </w:pPr>
            <w:r w:rsidRPr="00B1624A">
              <w:rPr>
                <w:rFonts w:ascii="黑体" w:eastAsia="黑体" w:hAnsi="黑体" w:hint="eastAsia"/>
                <w:bCs/>
                <w:szCs w:val="21"/>
              </w:rPr>
              <w:t>医</w:t>
            </w:r>
          </w:p>
          <w:p w:rsidR="00C60CC9" w:rsidRPr="00B1624A" w:rsidRDefault="00190454">
            <w:pPr>
              <w:jc w:val="center"/>
              <w:rPr>
                <w:rFonts w:ascii="黑体" w:eastAsia="黑体" w:hAnsi="黑体"/>
                <w:bCs/>
                <w:szCs w:val="21"/>
              </w:rPr>
            </w:pPr>
            <w:r w:rsidRPr="00B1624A">
              <w:rPr>
                <w:rFonts w:ascii="黑体" w:eastAsia="黑体" w:hAnsi="黑体" w:hint="eastAsia"/>
                <w:bCs/>
                <w:szCs w:val="21"/>
              </w:rPr>
              <w:t>嘱</w:t>
            </w:r>
          </w:p>
        </w:tc>
        <w:tc>
          <w:tcPr>
            <w:tcW w:w="4551" w:type="dxa"/>
            <w:tcBorders>
              <w:top w:val="single" w:sz="8" w:space="0" w:color="auto"/>
              <w:left w:val="single" w:sz="8" w:space="0" w:color="auto"/>
              <w:bottom w:val="single" w:sz="8" w:space="0" w:color="auto"/>
              <w:right w:val="single" w:sz="8" w:space="0" w:color="auto"/>
            </w:tcBorders>
          </w:tcPr>
          <w:p w:rsidR="00C60CC9" w:rsidRDefault="00190454">
            <w:pPr>
              <w:rPr>
                <w:rFonts w:ascii="宋体"/>
                <w:b/>
                <w:szCs w:val="21"/>
              </w:rPr>
            </w:pPr>
            <w:r>
              <w:rPr>
                <w:rFonts w:ascii="宋体" w:hAnsi="宋体" w:hint="eastAsia"/>
                <w:b/>
                <w:szCs w:val="21"/>
              </w:rPr>
              <w:t>长期医嘱：</w:t>
            </w:r>
          </w:p>
          <w:p w:rsidR="00C60CC9" w:rsidRDefault="00190454">
            <w:pPr>
              <w:numPr>
                <w:ilvl w:val="0"/>
                <w:numId w:val="1"/>
              </w:numPr>
              <w:rPr>
                <w:rFonts w:ascii="宋体" w:hAnsi="宋体" w:cs="宋体"/>
                <w:szCs w:val="21"/>
              </w:rPr>
            </w:pPr>
            <w:r>
              <w:rPr>
                <w:rFonts w:ascii="宋体" w:hAnsi="宋体" w:cs="宋体" w:hint="eastAsia"/>
                <w:szCs w:val="21"/>
              </w:rPr>
              <w:t>一级护理</w:t>
            </w:r>
          </w:p>
          <w:p w:rsidR="00C60CC9" w:rsidRDefault="00190454">
            <w:pPr>
              <w:numPr>
                <w:ilvl w:val="0"/>
                <w:numId w:val="1"/>
              </w:numPr>
              <w:rPr>
                <w:rFonts w:ascii="宋体" w:hAnsi="宋体" w:cs="宋体"/>
                <w:szCs w:val="21"/>
              </w:rPr>
            </w:pPr>
            <w:r>
              <w:rPr>
                <w:rFonts w:ascii="宋体" w:hAnsi="宋体" w:cs="宋体" w:hint="eastAsia"/>
                <w:szCs w:val="21"/>
              </w:rPr>
              <w:t>术后3小时内监测血压</w:t>
            </w:r>
          </w:p>
          <w:p w:rsidR="00190454" w:rsidRDefault="00190454">
            <w:pPr>
              <w:rPr>
                <w:rFonts w:ascii="宋体" w:hAnsi="宋体"/>
                <w:b/>
                <w:szCs w:val="21"/>
              </w:rPr>
            </w:pPr>
          </w:p>
          <w:p w:rsidR="00C60CC9" w:rsidRDefault="00190454">
            <w:pPr>
              <w:rPr>
                <w:rFonts w:ascii="宋体"/>
                <w:b/>
                <w:szCs w:val="21"/>
              </w:rPr>
            </w:pPr>
            <w:r>
              <w:rPr>
                <w:rFonts w:ascii="宋体" w:hAnsi="宋体" w:hint="eastAsia"/>
                <w:b/>
                <w:szCs w:val="21"/>
              </w:rPr>
              <w:t>临时医嘱：</w:t>
            </w:r>
          </w:p>
          <w:p w:rsidR="00C60CC9" w:rsidRDefault="00190454">
            <w:pPr>
              <w:numPr>
                <w:ilvl w:val="0"/>
                <w:numId w:val="1"/>
              </w:numPr>
              <w:rPr>
                <w:rFonts w:ascii="宋体" w:hAnsi="宋体" w:cs="宋体"/>
                <w:szCs w:val="21"/>
              </w:rPr>
            </w:pPr>
            <w:r>
              <w:rPr>
                <w:rFonts w:ascii="宋体" w:hAnsi="宋体" w:cs="宋体" w:hint="eastAsia"/>
                <w:szCs w:val="21"/>
              </w:rPr>
              <w:t>必要时给予止吐、镇痛药物</w:t>
            </w:r>
          </w:p>
          <w:p w:rsidR="00C60CC9" w:rsidRDefault="00190454">
            <w:pPr>
              <w:numPr>
                <w:ilvl w:val="0"/>
                <w:numId w:val="1"/>
              </w:numPr>
              <w:rPr>
                <w:rFonts w:ascii="宋体" w:hAnsi="宋体" w:cs="宋体"/>
                <w:szCs w:val="21"/>
              </w:rPr>
            </w:pPr>
            <w:r>
              <w:rPr>
                <w:rFonts w:ascii="宋体" w:hAnsi="宋体" w:cs="宋体" w:hint="eastAsia"/>
                <w:szCs w:val="21"/>
              </w:rPr>
              <w:t>给予止血等对症支持治疗</w:t>
            </w:r>
          </w:p>
          <w:p w:rsidR="00C60CC9" w:rsidRDefault="00190454">
            <w:pPr>
              <w:numPr>
                <w:ilvl w:val="0"/>
                <w:numId w:val="1"/>
              </w:numPr>
              <w:rPr>
                <w:rFonts w:ascii="宋体"/>
                <w:szCs w:val="21"/>
              </w:rPr>
            </w:pPr>
            <w:r>
              <w:rPr>
                <w:rFonts w:ascii="宋体" w:hAnsi="宋体" w:cs="宋体" w:hint="eastAsia"/>
                <w:szCs w:val="21"/>
              </w:rPr>
              <w:t>必要时给予补液治疗</w:t>
            </w:r>
          </w:p>
        </w:tc>
        <w:tc>
          <w:tcPr>
            <w:tcW w:w="4552" w:type="dxa"/>
            <w:tcBorders>
              <w:top w:val="single" w:sz="8" w:space="0" w:color="auto"/>
              <w:left w:val="single" w:sz="8" w:space="0" w:color="auto"/>
              <w:bottom w:val="single" w:sz="8" w:space="0" w:color="auto"/>
              <w:right w:val="single" w:sz="8" w:space="0" w:color="auto"/>
            </w:tcBorders>
          </w:tcPr>
          <w:p w:rsidR="00C60CC9" w:rsidRDefault="00190454">
            <w:pPr>
              <w:rPr>
                <w:rFonts w:ascii="宋体"/>
                <w:b/>
                <w:szCs w:val="21"/>
              </w:rPr>
            </w:pPr>
            <w:r>
              <w:rPr>
                <w:rFonts w:ascii="宋体" w:hAnsi="宋体" w:hint="eastAsia"/>
                <w:b/>
                <w:szCs w:val="21"/>
              </w:rPr>
              <w:t>长期医嘱：</w:t>
            </w:r>
          </w:p>
          <w:p w:rsidR="00C60CC9" w:rsidRDefault="00190454">
            <w:pPr>
              <w:numPr>
                <w:ilvl w:val="0"/>
                <w:numId w:val="1"/>
              </w:numPr>
              <w:rPr>
                <w:rFonts w:ascii="宋体" w:hAnsi="宋体" w:cs="宋体"/>
                <w:szCs w:val="21"/>
              </w:rPr>
            </w:pPr>
            <w:r>
              <w:rPr>
                <w:rFonts w:ascii="宋体" w:hAnsi="宋体" w:cs="宋体" w:hint="eastAsia"/>
                <w:szCs w:val="21"/>
              </w:rPr>
              <w:t>今日出院</w:t>
            </w:r>
          </w:p>
          <w:p w:rsidR="00190454" w:rsidRDefault="00190454">
            <w:pPr>
              <w:rPr>
                <w:rFonts w:ascii="宋体" w:hAnsi="宋体"/>
                <w:b/>
                <w:szCs w:val="21"/>
              </w:rPr>
            </w:pPr>
          </w:p>
          <w:p w:rsidR="00C60CC9" w:rsidRDefault="00190454">
            <w:pPr>
              <w:rPr>
                <w:rFonts w:ascii="宋体"/>
                <w:b/>
                <w:szCs w:val="21"/>
              </w:rPr>
            </w:pPr>
            <w:r>
              <w:rPr>
                <w:rFonts w:ascii="宋体" w:hAnsi="宋体" w:hint="eastAsia"/>
                <w:b/>
                <w:szCs w:val="21"/>
              </w:rPr>
              <w:t>临时医嘱：</w:t>
            </w:r>
          </w:p>
          <w:p w:rsidR="00C60CC9" w:rsidRDefault="00190454">
            <w:pPr>
              <w:numPr>
                <w:ilvl w:val="0"/>
                <w:numId w:val="1"/>
              </w:numPr>
              <w:rPr>
                <w:rFonts w:ascii="宋体" w:hAnsi="宋体" w:cs="宋体"/>
                <w:szCs w:val="21"/>
              </w:rPr>
            </w:pPr>
            <w:r>
              <w:rPr>
                <w:rFonts w:ascii="宋体" w:hAnsi="宋体" w:cs="宋体" w:hint="eastAsia"/>
                <w:szCs w:val="21"/>
              </w:rPr>
              <w:t>换药</w:t>
            </w:r>
          </w:p>
          <w:p w:rsidR="00C60CC9" w:rsidRDefault="00190454">
            <w:pPr>
              <w:numPr>
                <w:ilvl w:val="0"/>
                <w:numId w:val="1"/>
              </w:numPr>
              <w:rPr>
                <w:rFonts w:ascii="宋体" w:hAnsi="宋体" w:cs="宋体"/>
                <w:szCs w:val="21"/>
              </w:rPr>
            </w:pPr>
            <w:r>
              <w:rPr>
                <w:rFonts w:ascii="宋体" w:hAnsi="宋体" w:cs="宋体" w:hint="eastAsia"/>
                <w:szCs w:val="21"/>
              </w:rPr>
              <w:t>必要时给予止血药物应用</w:t>
            </w:r>
          </w:p>
          <w:p w:rsidR="00C60CC9" w:rsidRDefault="00190454">
            <w:pPr>
              <w:numPr>
                <w:ilvl w:val="0"/>
                <w:numId w:val="1"/>
              </w:numPr>
              <w:rPr>
                <w:rFonts w:ascii="宋体"/>
                <w:szCs w:val="21"/>
              </w:rPr>
            </w:pPr>
            <w:r>
              <w:rPr>
                <w:rFonts w:ascii="宋体" w:hAnsi="宋体" w:cs="宋体" w:hint="eastAsia"/>
                <w:szCs w:val="21"/>
              </w:rPr>
              <w:t>病例复印</w:t>
            </w:r>
          </w:p>
        </w:tc>
      </w:tr>
      <w:tr w:rsidR="00C60CC9" w:rsidTr="00D57DC2">
        <w:trPr>
          <w:trHeight w:val="23"/>
          <w:jc w:val="center"/>
        </w:trPr>
        <w:tc>
          <w:tcPr>
            <w:tcW w:w="745" w:type="dxa"/>
            <w:tcBorders>
              <w:top w:val="single" w:sz="8" w:space="0" w:color="auto"/>
              <w:left w:val="single" w:sz="8" w:space="0" w:color="auto"/>
              <w:bottom w:val="single" w:sz="8" w:space="0" w:color="auto"/>
              <w:right w:val="single" w:sz="8" w:space="0" w:color="auto"/>
            </w:tcBorders>
            <w:vAlign w:val="center"/>
          </w:tcPr>
          <w:p w:rsidR="00C60CC9" w:rsidRPr="00B1624A" w:rsidRDefault="00190454">
            <w:pPr>
              <w:jc w:val="center"/>
              <w:rPr>
                <w:rFonts w:ascii="黑体" w:eastAsia="黑体" w:hAnsi="黑体"/>
                <w:bCs/>
                <w:szCs w:val="21"/>
              </w:rPr>
            </w:pPr>
            <w:r w:rsidRPr="00B1624A">
              <w:rPr>
                <w:rFonts w:ascii="黑体" w:eastAsia="黑体" w:hAnsi="黑体" w:hint="eastAsia"/>
                <w:bCs/>
                <w:szCs w:val="21"/>
              </w:rPr>
              <w:t>主要</w:t>
            </w:r>
          </w:p>
          <w:p w:rsidR="00C60CC9" w:rsidRPr="00B1624A" w:rsidRDefault="00190454">
            <w:pPr>
              <w:jc w:val="center"/>
              <w:rPr>
                <w:rFonts w:ascii="黑体" w:eastAsia="黑体" w:hAnsi="黑体"/>
                <w:bCs/>
                <w:szCs w:val="21"/>
              </w:rPr>
            </w:pPr>
            <w:r w:rsidRPr="00B1624A">
              <w:rPr>
                <w:rFonts w:ascii="黑体" w:eastAsia="黑体" w:hAnsi="黑体" w:hint="eastAsia"/>
                <w:bCs/>
                <w:szCs w:val="21"/>
              </w:rPr>
              <w:t>护理</w:t>
            </w:r>
          </w:p>
          <w:p w:rsidR="00C60CC9" w:rsidRPr="00B1624A" w:rsidRDefault="00190454">
            <w:pPr>
              <w:jc w:val="center"/>
              <w:rPr>
                <w:rFonts w:ascii="黑体" w:eastAsia="黑体" w:hAnsi="黑体"/>
                <w:bCs/>
                <w:szCs w:val="21"/>
              </w:rPr>
            </w:pPr>
            <w:r w:rsidRPr="00B1624A">
              <w:rPr>
                <w:rFonts w:ascii="黑体" w:eastAsia="黑体" w:hAnsi="黑体" w:hint="eastAsia"/>
                <w:bCs/>
                <w:szCs w:val="21"/>
              </w:rPr>
              <w:t>工作</w:t>
            </w:r>
          </w:p>
        </w:tc>
        <w:tc>
          <w:tcPr>
            <w:tcW w:w="4551" w:type="dxa"/>
            <w:tcBorders>
              <w:top w:val="single" w:sz="8" w:space="0" w:color="auto"/>
              <w:left w:val="single" w:sz="8" w:space="0" w:color="auto"/>
              <w:bottom w:val="single" w:sz="8" w:space="0" w:color="auto"/>
              <w:right w:val="single" w:sz="8" w:space="0" w:color="auto"/>
            </w:tcBorders>
          </w:tcPr>
          <w:p w:rsidR="00C60CC9" w:rsidRDefault="00190454">
            <w:pPr>
              <w:numPr>
                <w:ilvl w:val="0"/>
                <w:numId w:val="1"/>
              </w:numPr>
              <w:rPr>
                <w:rFonts w:ascii="宋体" w:hAnsi="宋体" w:cs="宋体"/>
                <w:szCs w:val="21"/>
              </w:rPr>
            </w:pPr>
            <w:r>
              <w:rPr>
                <w:rFonts w:ascii="宋体" w:hAnsi="宋体" w:cs="宋体" w:hint="eastAsia"/>
                <w:szCs w:val="21"/>
              </w:rPr>
              <w:t>术前更衣</w:t>
            </w:r>
          </w:p>
          <w:p w:rsidR="00C60CC9" w:rsidRDefault="00190454">
            <w:pPr>
              <w:numPr>
                <w:ilvl w:val="0"/>
                <w:numId w:val="1"/>
              </w:numPr>
              <w:rPr>
                <w:rFonts w:ascii="宋体" w:hAnsi="宋体" w:cs="宋体"/>
                <w:szCs w:val="21"/>
              </w:rPr>
            </w:pPr>
            <w:r>
              <w:rPr>
                <w:rFonts w:ascii="宋体" w:hAnsi="宋体" w:cs="宋体" w:hint="eastAsia"/>
                <w:szCs w:val="21"/>
              </w:rPr>
              <w:t>观察术后病情变化</w:t>
            </w:r>
          </w:p>
          <w:p w:rsidR="00C60CC9" w:rsidRDefault="00190454">
            <w:pPr>
              <w:numPr>
                <w:ilvl w:val="0"/>
                <w:numId w:val="1"/>
              </w:numPr>
              <w:rPr>
                <w:rFonts w:ascii="宋体" w:hAnsi="宋体" w:cs="宋体"/>
                <w:szCs w:val="21"/>
              </w:rPr>
            </w:pPr>
            <w:r>
              <w:rPr>
                <w:rFonts w:ascii="宋体" w:hAnsi="宋体" w:cs="宋体" w:hint="eastAsia"/>
                <w:szCs w:val="21"/>
              </w:rPr>
              <w:t>观察外层敷料有无渗血</w:t>
            </w:r>
          </w:p>
          <w:p w:rsidR="00C60CC9" w:rsidRDefault="00190454">
            <w:pPr>
              <w:numPr>
                <w:ilvl w:val="0"/>
                <w:numId w:val="1"/>
              </w:numPr>
              <w:rPr>
                <w:rFonts w:ascii="宋体" w:hAnsi="宋体" w:cs="宋体"/>
                <w:szCs w:val="21"/>
              </w:rPr>
            </w:pPr>
            <w:r>
              <w:rPr>
                <w:rFonts w:ascii="宋体" w:hAnsi="宋体" w:cs="宋体" w:hint="eastAsia"/>
                <w:szCs w:val="21"/>
              </w:rPr>
              <w:t>保持各种管路通畅</w:t>
            </w:r>
          </w:p>
          <w:p w:rsidR="00C60CC9" w:rsidRDefault="00190454">
            <w:pPr>
              <w:numPr>
                <w:ilvl w:val="0"/>
                <w:numId w:val="1"/>
              </w:numPr>
              <w:rPr>
                <w:rFonts w:ascii="宋体" w:hAnsi="宋体" w:cs="宋体"/>
                <w:szCs w:val="21"/>
              </w:rPr>
            </w:pPr>
            <w:r>
              <w:rPr>
                <w:rFonts w:ascii="宋体" w:hAnsi="宋体" w:cs="宋体" w:hint="eastAsia"/>
                <w:szCs w:val="21"/>
              </w:rPr>
              <w:t>给予术后饮食指导</w:t>
            </w:r>
          </w:p>
          <w:p w:rsidR="00C60CC9" w:rsidRDefault="00190454">
            <w:pPr>
              <w:numPr>
                <w:ilvl w:val="0"/>
                <w:numId w:val="1"/>
              </w:numPr>
              <w:rPr>
                <w:rFonts w:ascii="宋体"/>
                <w:szCs w:val="21"/>
              </w:rPr>
            </w:pPr>
            <w:r>
              <w:rPr>
                <w:rFonts w:ascii="宋体" w:hAnsi="宋体" w:cs="宋体" w:hint="eastAsia"/>
                <w:szCs w:val="21"/>
              </w:rPr>
              <w:t>指导并协助术后活动</w:t>
            </w:r>
          </w:p>
        </w:tc>
        <w:tc>
          <w:tcPr>
            <w:tcW w:w="4552" w:type="dxa"/>
            <w:tcBorders>
              <w:top w:val="single" w:sz="8" w:space="0" w:color="auto"/>
              <w:left w:val="single" w:sz="8" w:space="0" w:color="auto"/>
              <w:bottom w:val="single" w:sz="8" w:space="0" w:color="auto"/>
              <w:right w:val="single" w:sz="8" w:space="0" w:color="auto"/>
            </w:tcBorders>
          </w:tcPr>
          <w:p w:rsidR="00C60CC9" w:rsidRDefault="00190454">
            <w:pPr>
              <w:numPr>
                <w:ilvl w:val="0"/>
                <w:numId w:val="1"/>
              </w:numPr>
              <w:rPr>
                <w:rFonts w:ascii="宋体" w:hAnsi="宋体" w:cs="宋体"/>
                <w:szCs w:val="21"/>
              </w:rPr>
            </w:pPr>
            <w:r>
              <w:rPr>
                <w:rFonts w:ascii="宋体" w:hAnsi="宋体" w:cs="宋体" w:hint="eastAsia"/>
                <w:szCs w:val="21"/>
              </w:rPr>
              <w:t>指导办理出院手续</w:t>
            </w:r>
          </w:p>
          <w:p w:rsidR="00C60CC9" w:rsidRDefault="00190454">
            <w:pPr>
              <w:numPr>
                <w:ilvl w:val="0"/>
                <w:numId w:val="1"/>
              </w:numPr>
              <w:rPr>
                <w:rFonts w:ascii="宋体"/>
                <w:szCs w:val="21"/>
              </w:rPr>
            </w:pPr>
            <w:r>
              <w:rPr>
                <w:rFonts w:ascii="宋体" w:hAnsi="宋体" w:cs="宋体" w:hint="eastAsia"/>
                <w:szCs w:val="21"/>
              </w:rPr>
              <w:t>指导复查时间和注意事项</w:t>
            </w:r>
          </w:p>
        </w:tc>
      </w:tr>
      <w:tr w:rsidR="00C60CC9" w:rsidTr="00D57DC2">
        <w:trPr>
          <w:trHeight w:val="851"/>
          <w:jc w:val="center"/>
        </w:trPr>
        <w:tc>
          <w:tcPr>
            <w:tcW w:w="745" w:type="dxa"/>
            <w:tcBorders>
              <w:top w:val="single" w:sz="8" w:space="0" w:color="auto"/>
              <w:left w:val="single" w:sz="8" w:space="0" w:color="auto"/>
              <w:bottom w:val="single" w:sz="8" w:space="0" w:color="auto"/>
              <w:right w:val="single" w:sz="8" w:space="0" w:color="auto"/>
            </w:tcBorders>
            <w:vAlign w:val="center"/>
          </w:tcPr>
          <w:p w:rsidR="00C60CC9" w:rsidRPr="00B1624A" w:rsidRDefault="00190454">
            <w:pPr>
              <w:jc w:val="center"/>
              <w:rPr>
                <w:rFonts w:ascii="黑体" w:eastAsia="黑体" w:hAnsi="黑体"/>
                <w:bCs/>
                <w:szCs w:val="21"/>
              </w:rPr>
            </w:pPr>
            <w:r w:rsidRPr="00B1624A">
              <w:rPr>
                <w:rFonts w:ascii="黑体" w:eastAsia="黑体" w:hAnsi="黑体" w:hint="eastAsia"/>
                <w:bCs/>
                <w:szCs w:val="21"/>
              </w:rPr>
              <w:t>病情</w:t>
            </w:r>
          </w:p>
          <w:p w:rsidR="00C60CC9" w:rsidRPr="00B1624A" w:rsidRDefault="00190454">
            <w:pPr>
              <w:jc w:val="center"/>
              <w:rPr>
                <w:rFonts w:ascii="黑体" w:eastAsia="黑体" w:hAnsi="黑体"/>
                <w:bCs/>
                <w:szCs w:val="21"/>
              </w:rPr>
            </w:pPr>
            <w:r w:rsidRPr="00B1624A">
              <w:rPr>
                <w:rFonts w:ascii="黑体" w:eastAsia="黑体" w:hAnsi="黑体" w:hint="eastAsia"/>
                <w:bCs/>
                <w:szCs w:val="21"/>
              </w:rPr>
              <w:t>变异</w:t>
            </w:r>
          </w:p>
          <w:p w:rsidR="00C60CC9" w:rsidRPr="00B1624A" w:rsidRDefault="00190454">
            <w:pPr>
              <w:jc w:val="center"/>
              <w:rPr>
                <w:rFonts w:ascii="黑体" w:eastAsia="黑体" w:hAnsi="黑体"/>
                <w:bCs/>
                <w:szCs w:val="21"/>
              </w:rPr>
            </w:pPr>
            <w:r w:rsidRPr="00B1624A">
              <w:rPr>
                <w:rFonts w:ascii="黑体" w:eastAsia="黑体" w:hAnsi="黑体" w:hint="eastAsia"/>
                <w:bCs/>
                <w:szCs w:val="21"/>
              </w:rPr>
              <w:t>记录</w:t>
            </w:r>
          </w:p>
        </w:tc>
        <w:tc>
          <w:tcPr>
            <w:tcW w:w="4551" w:type="dxa"/>
            <w:tcBorders>
              <w:top w:val="single" w:sz="8" w:space="0" w:color="auto"/>
              <w:left w:val="single" w:sz="8" w:space="0" w:color="auto"/>
              <w:bottom w:val="single" w:sz="8" w:space="0" w:color="auto"/>
              <w:right w:val="single" w:sz="8" w:space="0" w:color="auto"/>
            </w:tcBorders>
          </w:tcPr>
          <w:p w:rsidR="00C60CC9" w:rsidRDefault="00190454">
            <w:pPr>
              <w:numPr>
                <w:ilvl w:val="0"/>
                <w:numId w:val="1"/>
              </w:numPr>
              <w:rPr>
                <w:rFonts w:ascii="宋体" w:hAnsi="宋体" w:cs="宋体"/>
                <w:szCs w:val="21"/>
              </w:rPr>
            </w:pPr>
            <w:r>
              <w:rPr>
                <w:rFonts w:ascii="宋体" w:hAnsi="宋体" w:cs="宋体" w:hint="eastAsia"/>
                <w:szCs w:val="21"/>
              </w:rPr>
              <w:t>无□有，原因：</w:t>
            </w:r>
          </w:p>
          <w:p w:rsidR="00C60CC9" w:rsidRDefault="00190454">
            <w:pPr>
              <w:widowControl/>
              <w:rPr>
                <w:rFonts w:ascii="宋体" w:hAnsi="宋体" w:cs="宋体"/>
                <w:kern w:val="0"/>
                <w:szCs w:val="21"/>
              </w:rPr>
            </w:pPr>
            <w:r>
              <w:rPr>
                <w:rFonts w:ascii="宋体" w:hAnsi="宋体" w:cs="宋体"/>
                <w:kern w:val="0"/>
                <w:szCs w:val="21"/>
              </w:rPr>
              <w:t>1.</w:t>
            </w:r>
          </w:p>
          <w:p w:rsidR="00C60CC9" w:rsidRDefault="00190454">
            <w:pPr>
              <w:rPr>
                <w:rFonts w:ascii="宋体"/>
                <w:szCs w:val="21"/>
              </w:rPr>
            </w:pPr>
            <w:r>
              <w:rPr>
                <w:rFonts w:ascii="宋体" w:hAnsi="宋体" w:cs="宋体"/>
                <w:kern w:val="0"/>
                <w:szCs w:val="21"/>
              </w:rPr>
              <w:t>2.</w:t>
            </w:r>
          </w:p>
        </w:tc>
        <w:tc>
          <w:tcPr>
            <w:tcW w:w="4552" w:type="dxa"/>
            <w:tcBorders>
              <w:top w:val="single" w:sz="8" w:space="0" w:color="auto"/>
              <w:left w:val="single" w:sz="8" w:space="0" w:color="auto"/>
              <w:bottom w:val="single" w:sz="8" w:space="0" w:color="auto"/>
              <w:right w:val="single" w:sz="8" w:space="0" w:color="auto"/>
            </w:tcBorders>
          </w:tcPr>
          <w:p w:rsidR="00C60CC9" w:rsidRDefault="00190454">
            <w:pPr>
              <w:widowControl/>
              <w:rPr>
                <w:rFonts w:ascii="宋体" w:cs="宋体"/>
                <w:kern w:val="0"/>
                <w:szCs w:val="21"/>
              </w:rPr>
            </w:pPr>
            <w:r>
              <w:rPr>
                <w:rFonts w:ascii="宋体" w:hAnsi="宋体" w:cs="宋体" w:hint="eastAsia"/>
                <w:kern w:val="0"/>
                <w:szCs w:val="21"/>
              </w:rPr>
              <w:t>□无□有，原因：</w:t>
            </w:r>
          </w:p>
          <w:p w:rsidR="00C60CC9" w:rsidRDefault="00190454">
            <w:pPr>
              <w:widowControl/>
              <w:rPr>
                <w:rFonts w:ascii="宋体" w:hAnsi="宋体" w:cs="宋体"/>
                <w:kern w:val="0"/>
                <w:szCs w:val="21"/>
              </w:rPr>
            </w:pPr>
            <w:r>
              <w:rPr>
                <w:rFonts w:ascii="宋体" w:hAnsi="宋体" w:cs="宋体"/>
                <w:kern w:val="0"/>
                <w:szCs w:val="21"/>
              </w:rPr>
              <w:t>1.</w:t>
            </w:r>
          </w:p>
          <w:p w:rsidR="00C60CC9" w:rsidRDefault="00190454">
            <w:pPr>
              <w:rPr>
                <w:rFonts w:ascii="宋体"/>
                <w:szCs w:val="21"/>
              </w:rPr>
            </w:pPr>
            <w:r>
              <w:rPr>
                <w:rFonts w:ascii="宋体" w:hAnsi="宋体" w:cs="宋体"/>
                <w:kern w:val="0"/>
                <w:szCs w:val="21"/>
              </w:rPr>
              <w:t>2.</w:t>
            </w:r>
          </w:p>
        </w:tc>
      </w:tr>
      <w:tr w:rsidR="00C60CC9" w:rsidTr="00D57DC2">
        <w:trPr>
          <w:trHeight w:val="567"/>
          <w:jc w:val="center"/>
        </w:trPr>
        <w:tc>
          <w:tcPr>
            <w:tcW w:w="745" w:type="dxa"/>
            <w:tcBorders>
              <w:top w:val="single" w:sz="8" w:space="0" w:color="auto"/>
              <w:left w:val="single" w:sz="8" w:space="0" w:color="auto"/>
              <w:bottom w:val="single" w:sz="8" w:space="0" w:color="auto"/>
              <w:right w:val="single" w:sz="8" w:space="0" w:color="auto"/>
            </w:tcBorders>
            <w:vAlign w:val="center"/>
          </w:tcPr>
          <w:p w:rsidR="00C60CC9" w:rsidRPr="00B1624A" w:rsidRDefault="00190454">
            <w:pPr>
              <w:jc w:val="center"/>
              <w:rPr>
                <w:rFonts w:ascii="黑体" w:eastAsia="黑体" w:hAnsi="黑体"/>
                <w:bCs/>
                <w:szCs w:val="21"/>
              </w:rPr>
            </w:pPr>
            <w:r w:rsidRPr="00B1624A">
              <w:rPr>
                <w:rFonts w:ascii="黑体" w:eastAsia="黑体" w:hAnsi="黑体" w:hint="eastAsia"/>
                <w:bCs/>
                <w:szCs w:val="21"/>
              </w:rPr>
              <w:t>护士</w:t>
            </w:r>
          </w:p>
          <w:p w:rsidR="00C60CC9" w:rsidRPr="00B1624A" w:rsidRDefault="00190454" w:rsidP="00C60CC9">
            <w:pPr>
              <w:ind w:leftChars="-75" w:left="-158" w:firstLineChars="78" w:firstLine="164"/>
              <w:jc w:val="center"/>
              <w:rPr>
                <w:rFonts w:ascii="黑体" w:eastAsia="黑体" w:hAnsi="黑体"/>
                <w:bCs/>
                <w:szCs w:val="21"/>
              </w:rPr>
            </w:pPr>
            <w:r w:rsidRPr="00B1624A">
              <w:rPr>
                <w:rFonts w:ascii="黑体" w:eastAsia="黑体" w:hAnsi="黑体" w:hint="eastAsia"/>
                <w:bCs/>
                <w:szCs w:val="21"/>
              </w:rPr>
              <w:t>签名</w:t>
            </w:r>
          </w:p>
        </w:tc>
        <w:tc>
          <w:tcPr>
            <w:tcW w:w="4551" w:type="dxa"/>
            <w:tcBorders>
              <w:top w:val="single" w:sz="8" w:space="0" w:color="auto"/>
              <w:left w:val="single" w:sz="8" w:space="0" w:color="auto"/>
              <w:bottom w:val="single" w:sz="8" w:space="0" w:color="auto"/>
              <w:right w:val="single" w:sz="8" w:space="0" w:color="auto"/>
            </w:tcBorders>
          </w:tcPr>
          <w:p w:rsidR="00C60CC9" w:rsidRDefault="00C60CC9">
            <w:pPr>
              <w:jc w:val="center"/>
              <w:rPr>
                <w:rFonts w:ascii="宋体"/>
                <w:szCs w:val="21"/>
              </w:rPr>
            </w:pPr>
          </w:p>
        </w:tc>
        <w:tc>
          <w:tcPr>
            <w:tcW w:w="4552" w:type="dxa"/>
            <w:tcBorders>
              <w:top w:val="single" w:sz="8" w:space="0" w:color="auto"/>
              <w:left w:val="single" w:sz="8" w:space="0" w:color="auto"/>
              <w:bottom w:val="single" w:sz="8" w:space="0" w:color="auto"/>
              <w:right w:val="single" w:sz="8" w:space="0" w:color="auto"/>
            </w:tcBorders>
          </w:tcPr>
          <w:p w:rsidR="00C60CC9" w:rsidRDefault="00C60CC9">
            <w:pPr>
              <w:jc w:val="center"/>
              <w:rPr>
                <w:rFonts w:ascii="宋体"/>
                <w:szCs w:val="21"/>
              </w:rPr>
            </w:pPr>
          </w:p>
        </w:tc>
      </w:tr>
      <w:tr w:rsidR="00C60CC9" w:rsidTr="00D57DC2">
        <w:trPr>
          <w:trHeight w:val="567"/>
          <w:jc w:val="center"/>
        </w:trPr>
        <w:tc>
          <w:tcPr>
            <w:tcW w:w="745" w:type="dxa"/>
            <w:tcBorders>
              <w:top w:val="single" w:sz="8" w:space="0" w:color="auto"/>
              <w:left w:val="single" w:sz="8" w:space="0" w:color="auto"/>
              <w:bottom w:val="single" w:sz="8" w:space="0" w:color="auto"/>
              <w:right w:val="single" w:sz="8" w:space="0" w:color="auto"/>
            </w:tcBorders>
            <w:vAlign w:val="center"/>
          </w:tcPr>
          <w:p w:rsidR="00C60CC9" w:rsidRPr="00B1624A" w:rsidRDefault="00190454">
            <w:pPr>
              <w:jc w:val="center"/>
              <w:rPr>
                <w:rFonts w:ascii="黑体" w:eastAsia="黑体" w:hAnsi="黑体"/>
                <w:bCs/>
                <w:szCs w:val="21"/>
              </w:rPr>
            </w:pPr>
            <w:r w:rsidRPr="00B1624A">
              <w:rPr>
                <w:rFonts w:ascii="黑体" w:eastAsia="黑体" w:hAnsi="黑体" w:hint="eastAsia"/>
                <w:bCs/>
                <w:szCs w:val="21"/>
              </w:rPr>
              <w:t>医师</w:t>
            </w:r>
          </w:p>
          <w:p w:rsidR="00C60CC9" w:rsidRPr="00B1624A" w:rsidRDefault="00190454">
            <w:pPr>
              <w:jc w:val="center"/>
              <w:rPr>
                <w:rFonts w:ascii="黑体" w:eastAsia="黑体" w:hAnsi="黑体"/>
                <w:bCs/>
                <w:szCs w:val="21"/>
              </w:rPr>
            </w:pPr>
            <w:r w:rsidRPr="00B1624A">
              <w:rPr>
                <w:rFonts w:ascii="黑体" w:eastAsia="黑体" w:hAnsi="黑体" w:hint="eastAsia"/>
                <w:bCs/>
                <w:szCs w:val="21"/>
              </w:rPr>
              <w:t>签名</w:t>
            </w:r>
          </w:p>
        </w:tc>
        <w:tc>
          <w:tcPr>
            <w:tcW w:w="4551" w:type="dxa"/>
            <w:tcBorders>
              <w:top w:val="single" w:sz="8" w:space="0" w:color="auto"/>
              <w:left w:val="single" w:sz="8" w:space="0" w:color="auto"/>
              <w:bottom w:val="single" w:sz="8" w:space="0" w:color="auto"/>
              <w:right w:val="single" w:sz="8" w:space="0" w:color="auto"/>
            </w:tcBorders>
          </w:tcPr>
          <w:p w:rsidR="00C60CC9" w:rsidRDefault="00C60CC9">
            <w:pPr>
              <w:rPr>
                <w:rFonts w:ascii="宋体"/>
                <w:szCs w:val="21"/>
              </w:rPr>
            </w:pPr>
          </w:p>
        </w:tc>
        <w:tc>
          <w:tcPr>
            <w:tcW w:w="4552" w:type="dxa"/>
            <w:tcBorders>
              <w:top w:val="single" w:sz="8" w:space="0" w:color="auto"/>
              <w:left w:val="single" w:sz="8" w:space="0" w:color="auto"/>
              <w:bottom w:val="single" w:sz="8" w:space="0" w:color="auto"/>
              <w:right w:val="single" w:sz="8" w:space="0" w:color="auto"/>
            </w:tcBorders>
          </w:tcPr>
          <w:p w:rsidR="00C60CC9" w:rsidRDefault="00C60CC9">
            <w:pPr>
              <w:rPr>
                <w:rFonts w:ascii="宋体"/>
                <w:szCs w:val="21"/>
              </w:rPr>
            </w:pPr>
          </w:p>
        </w:tc>
      </w:tr>
    </w:tbl>
    <w:p w:rsidR="00C60CC9" w:rsidRDefault="00C60CC9">
      <w:pPr>
        <w:widowControl/>
        <w:jc w:val="left"/>
      </w:pPr>
    </w:p>
    <w:sectPr w:rsidR="00C60CC9" w:rsidSect="00C60CC9">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C35" w:rsidRDefault="00B72C35" w:rsidP="00C60CC9">
      <w:r>
        <w:separator/>
      </w:r>
    </w:p>
  </w:endnote>
  <w:endnote w:type="continuationSeparator" w:id="1">
    <w:p w:rsidR="00B72C35" w:rsidRDefault="00B72C35" w:rsidP="00C60CC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C35" w:rsidRDefault="00B72C35" w:rsidP="00C60CC9">
      <w:r>
        <w:separator/>
      </w:r>
    </w:p>
  </w:footnote>
  <w:footnote w:type="continuationSeparator" w:id="1">
    <w:p w:rsidR="00B72C35" w:rsidRDefault="00B72C35" w:rsidP="00C60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C9" w:rsidRDefault="00C60CC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212"/>
    <w:rsid w:val="000029C3"/>
    <w:rsid w:val="000554D5"/>
    <w:rsid w:val="00072AFC"/>
    <w:rsid w:val="00182F5B"/>
    <w:rsid w:val="00190454"/>
    <w:rsid w:val="001F0E99"/>
    <w:rsid w:val="003716F6"/>
    <w:rsid w:val="004D2D34"/>
    <w:rsid w:val="004E5A4C"/>
    <w:rsid w:val="0054020B"/>
    <w:rsid w:val="005B1093"/>
    <w:rsid w:val="00661315"/>
    <w:rsid w:val="006E0C53"/>
    <w:rsid w:val="00723C8E"/>
    <w:rsid w:val="008208CE"/>
    <w:rsid w:val="009428F7"/>
    <w:rsid w:val="00993212"/>
    <w:rsid w:val="009F5153"/>
    <w:rsid w:val="00AE165D"/>
    <w:rsid w:val="00B1624A"/>
    <w:rsid w:val="00B403AA"/>
    <w:rsid w:val="00B72C35"/>
    <w:rsid w:val="00B751F6"/>
    <w:rsid w:val="00C26F1A"/>
    <w:rsid w:val="00C303A3"/>
    <w:rsid w:val="00C35A3C"/>
    <w:rsid w:val="00C44DD3"/>
    <w:rsid w:val="00C514FF"/>
    <w:rsid w:val="00C60CC9"/>
    <w:rsid w:val="00D57DC2"/>
    <w:rsid w:val="00D926D3"/>
    <w:rsid w:val="00F372EE"/>
    <w:rsid w:val="09751F8E"/>
    <w:rsid w:val="35EF2C26"/>
    <w:rsid w:val="38A726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C60CC9"/>
    <w:pPr>
      <w:tabs>
        <w:tab w:val="center" w:pos="4153"/>
        <w:tab w:val="right" w:pos="8306"/>
      </w:tabs>
      <w:snapToGrid w:val="0"/>
      <w:jc w:val="left"/>
    </w:pPr>
    <w:rPr>
      <w:sz w:val="18"/>
      <w:szCs w:val="18"/>
    </w:rPr>
  </w:style>
  <w:style w:type="paragraph" w:styleId="a4">
    <w:name w:val="header"/>
    <w:basedOn w:val="a"/>
    <w:link w:val="Char0"/>
    <w:uiPriority w:val="99"/>
    <w:semiHidden/>
    <w:rsid w:val="00C60CC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C60CC9"/>
    <w:rPr>
      <w:rFonts w:cs="Times New Roman"/>
      <w:sz w:val="18"/>
      <w:szCs w:val="18"/>
    </w:rPr>
  </w:style>
  <w:style w:type="character" w:customStyle="1" w:styleId="Char">
    <w:name w:val="页脚 Char"/>
    <w:link w:val="a3"/>
    <w:uiPriority w:val="99"/>
    <w:semiHidden/>
    <w:locked/>
    <w:rsid w:val="00C60CC9"/>
    <w:rPr>
      <w:rFonts w:cs="Times New Roman"/>
      <w:sz w:val="18"/>
      <w:szCs w:val="18"/>
    </w:rPr>
  </w:style>
  <w:style w:type="paragraph" w:customStyle="1" w:styleId="1">
    <w:name w:val="样式1"/>
    <w:basedOn w:val="a"/>
    <w:qFormat/>
    <w:rsid w:val="00190454"/>
    <w:pPr>
      <w:spacing w:line="360" w:lineRule="auto"/>
    </w:pPr>
    <w:rPr>
      <w:rFonts w:ascii="楷体_GB2312" w:eastAsia="楷体_GB2312" w:hAnsi="楷体" w:cs="楷体"/>
      <w:b/>
      <w:bCs/>
      <w:sz w:val="32"/>
      <w:szCs w:val="32"/>
    </w:rPr>
  </w:style>
  <w:style w:type="paragraph" w:styleId="a5">
    <w:name w:val="Balloon Text"/>
    <w:basedOn w:val="a"/>
    <w:link w:val="Char1"/>
    <w:uiPriority w:val="99"/>
    <w:semiHidden/>
    <w:unhideWhenUsed/>
    <w:rsid w:val="00B1624A"/>
    <w:rPr>
      <w:sz w:val="18"/>
      <w:szCs w:val="18"/>
    </w:rPr>
  </w:style>
  <w:style w:type="character" w:customStyle="1" w:styleId="Char1">
    <w:name w:val="批注框文本 Char"/>
    <w:link w:val="a5"/>
    <w:uiPriority w:val="99"/>
    <w:semiHidden/>
    <w:rsid w:val="00B1624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C8C6C3F-2F1F-471C-BD49-4889E9D476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258</Words>
  <Characters>1474</Characters>
  <Application>Microsoft Office Word</Application>
  <DocSecurity>0</DocSecurity>
  <Lines>12</Lines>
  <Paragraphs>3</Paragraphs>
  <ScaleCrop>false</ScaleCrop>
  <Company>tzyy</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lixiangdong</dc:creator>
  <cp:lastModifiedBy>wangyy</cp:lastModifiedBy>
  <cp:revision>16</cp:revision>
  <dcterms:created xsi:type="dcterms:W3CDTF">2016-09-17T01:35:00Z</dcterms:created>
  <dcterms:modified xsi:type="dcterms:W3CDTF">2016-11-28T06:52:00Z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