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5E" w:rsidRDefault="005C2F02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静脉曲张硬化剂注射临床路径</w:t>
      </w:r>
    </w:p>
    <w:p w:rsidR="00C505C4" w:rsidRDefault="00C505C4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 w:rsidRPr="00615D95">
        <w:rPr>
          <w:rFonts w:ascii="仿宋_GB2312" w:eastAsia="仿宋_GB2312" w:hAnsi="宋体" w:hint="eastAsia"/>
          <w:sz w:val="32"/>
          <w:szCs w:val="32"/>
        </w:rPr>
        <w:t>（2016年版）</w:t>
      </w:r>
    </w:p>
    <w:p w:rsidR="00615D95" w:rsidRPr="00615D95" w:rsidRDefault="00615D95">
      <w:pPr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FD725E" w:rsidRDefault="005C2F02" w:rsidP="00644117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1C36DA" w:rsidRPr="001C36DA">
        <w:rPr>
          <w:rFonts w:ascii="黑体" w:eastAsia="黑体" w:hAnsi="黑体" w:hint="eastAsia"/>
          <w:sz w:val="32"/>
          <w:szCs w:val="32"/>
        </w:rPr>
        <w:t>静脉曲张硬化剂注射临床路径</w:t>
      </w:r>
      <w:r>
        <w:rPr>
          <w:rFonts w:ascii="黑体" w:eastAsia="黑体" w:hAnsi="黑体" w:hint="eastAsia"/>
          <w:sz w:val="32"/>
          <w:szCs w:val="32"/>
        </w:rPr>
        <w:t>标准住院流程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FD725E" w:rsidRPr="00D30902" w:rsidRDefault="005C2F02" w:rsidP="009C711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根据“硬化剂治疗下肢静脉曲张（中国）专家指导意见”</w:t>
      </w:r>
      <w:r w:rsidR="009C7112">
        <w:rPr>
          <w:rFonts w:ascii="仿宋_GB2312" w:eastAsia="仿宋_GB2312" w:hint="eastAsia"/>
          <w:sz w:val="32"/>
          <w:szCs w:val="32"/>
        </w:rPr>
        <w:t>，</w:t>
      </w:r>
      <w:r w:rsidRPr="00D30902">
        <w:rPr>
          <w:rFonts w:ascii="仿宋_GB2312" w:eastAsia="仿宋_GB2312" w:hint="eastAsia"/>
          <w:sz w:val="32"/>
          <w:szCs w:val="32"/>
        </w:rPr>
        <w:t>我们建议以下静脉类型疾病可采用硬化剂注射疗法：</w:t>
      </w:r>
    </w:p>
    <w:p w:rsidR="00FD725E" w:rsidRPr="00D30902" w:rsidRDefault="005C2F02" w:rsidP="0064411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下肢浅静脉曲张（管径</w:t>
      </w:r>
      <w:proofErr w:type="gramStart"/>
      <w:r w:rsidRPr="00D30902">
        <w:rPr>
          <w:rFonts w:ascii="仿宋_GB2312" w:eastAsia="仿宋_GB2312" w:hint="eastAsia"/>
          <w:sz w:val="32"/>
          <w:szCs w:val="32"/>
        </w:rPr>
        <w:t>《</w:t>
      </w:r>
      <w:proofErr w:type="gramEnd"/>
      <w:r w:rsidRPr="00D30902">
        <w:rPr>
          <w:rFonts w:ascii="仿宋_GB2312" w:eastAsia="仿宋_GB2312"/>
          <w:sz w:val="32"/>
          <w:szCs w:val="32"/>
        </w:rPr>
        <w:t xml:space="preserve"> 8</w:t>
      </w:r>
      <w:r w:rsidR="005B5444" w:rsidRPr="00D30902">
        <w:rPr>
          <w:rFonts w:ascii="仿宋_GB2312" w:eastAsia="仿宋_GB2312" w:hint="eastAsia"/>
          <w:sz w:val="32"/>
          <w:szCs w:val="32"/>
        </w:rPr>
        <w:t>m</w:t>
      </w:r>
      <w:r w:rsidRPr="00D30902">
        <w:rPr>
          <w:rFonts w:ascii="仿宋_GB2312" w:eastAsia="仿宋_GB2312"/>
          <w:sz w:val="32"/>
          <w:szCs w:val="32"/>
        </w:rPr>
        <w:t>m</w:t>
      </w:r>
      <w:r w:rsidRPr="00D30902">
        <w:rPr>
          <w:rFonts w:ascii="仿宋_GB2312" w:eastAsia="仿宋_GB2312" w:hint="eastAsia"/>
          <w:sz w:val="32"/>
          <w:szCs w:val="32"/>
        </w:rPr>
        <w:t>）</w:t>
      </w:r>
    </w:p>
    <w:p w:rsidR="00FD725E" w:rsidRPr="00D30902" w:rsidRDefault="005C2F02" w:rsidP="0064411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分支静脉曲张</w:t>
      </w:r>
    </w:p>
    <w:p w:rsidR="00FD725E" w:rsidRPr="00D30902" w:rsidRDefault="005C2F02" w:rsidP="0064411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穿通支静脉功能不全（</w:t>
      </w:r>
      <w:r w:rsidRPr="00D30902">
        <w:rPr>
          <w:rFonts w:ascii="仿宋_GB2312" w:eastAsia="仿宋_GB2312"/>
          <w:sz w:val="32"/>
          <w:szCs w:val="32"/>
        </w:rPr>
        <w:t>B</w:t>
      </w:r>
      <w:r w:rsidRPr="00D30902">
        <w:rPr>
          <w:rFonts w:ascii="仿宋_GB2312" w:eastAsia="仿宋_GB2312" w:hint="eastAsia"/>
          <w:sz w:val="32"/>
          <w:szCs w:val="32"/>
        </w:rPr>
        <w:t>超引导下）</w:t>
      </w:r>
    </w:p>
    <w:p w:rsidR="00FD725E" w:rsidRPr="00D30902" w:rsidRDefault="005C2F02" w:rsidP="0064411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网状静脉曲张</w:t>
      </w:r>
    </w:p>
    <w:p w:rsidR="00FD725E" w:rsidRPr="00D30902" w:rsidRDefault="005C2F02" w:rsidP="0064411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毛细血管扩张（蜘蛛型静脉曲张）</w:t>
      </w:r>
    </w:p>
    <w:p w:rsidR="00FD725E" w:rsidRPr="00D30902" w:rsidRDefault="005C2F02" w:rsidP="0064411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静脉曲张治疗后残留和复发</w:t>
      </w:r>
    </w:p>
    <w:p w:rsidR="00FD725E" w:rsidRPr="00D30902" w:rsidRDefault="005C2F02" w:rsidP="0064411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会阴部静脉曲张</w:t>
      </w:r>
    </w:p>
    <w:p w:rsidR="00FD725E" w:rsidRPr="00D30902" w:rsidRDefault="005C2F02" w:rsidP="0064411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腿部溃疡周围静脉曲张</w:t>
      </w:r>
    </w:p>
    <w:p w:rsidR="00FD725E" w:rsidRPr="00D30902" w:rsidRDefault="005C2F02" w:rsidP="00644117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静脉畸形（低流量）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FD725E" w:rsidRPr="00D30902" w:rsidRDefault="005C2F02" w:rsidP="00644117">
      <w:pPr>
        <w:spacing w:line="360" w:lineRule="auto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/>
          <w:sz w:val="32"/>
          <w:szCs w:val="32"/>
        </w:rPr>
        <w:t>1.</w:t>
      </w:r>
      <w:r w:rsidRPr="00D30902">
        <w:rPr>
          <w:rFonts w:ascii="仿宋_GB2312" w:eastAsia="仿宋_GB2312" w:hint="eastAsia"/>
          <w:sz w:val="32"/>
          <w:szCs w:val="32"/>
        </w:rPr>
        <w:t>病史：有明确静脉曲张病史（关注有无静脉曲张手术或硬化剂治疗病史，采集的静脉疾病严重程度和临床资料进行</w:t>
      </w:r>
      <w:r w:rsidRPr="00D30902">
        <w:rPr>
          <w:rFonts w:ascii="仿宋_GB2312" w:eastAsia="仿宋_GB2312"/>
          <w:sz w:val="32"/>
          <w:szCs w:val="32"/>
        </w:rPr>
        <w:t>CEAP</w:t>
      </w:r>
      <w:r w:rsidRPr="00D30902">
        <w:rPr>
          <w:rFonts w:ascii="仿宋_GB2312" w:eastAsia="仿宋_GB2312" w:hint="eastAsia"/>
          <w:sz w:val="32"/>
          <w:szCs w:val="32"/>
        </w:rPr>
        <w:t>分级）</w:t>
      </w:r>
    </w:p>
    <w:p w:rsidR="00FD725E" w:rsidRPr="00D30902" w:rsidRDefault="005C2F02" w:rsidP="00644117">
      <w:pPr>
        <w:spacing w:line="360" w:lineRule="auto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/>
          <w:sz w:val="32"/>
          <w:szCs w:val="32"/>
        </w:rPr>
        <w:t>2.</w:t>
      </w:r>
      <w:r w:rsidRPr="00D30902">
        <w:rPr>
          <w:rFonts w:ascii="仿宋_GB2312" w:eastAsia="仿宋_GB2312" w:hint="eastAsia"/>
          <w:sz w:val="32"/>
          <w:szCs w:val="32"/>
        </w:rPr>
        <w:t>症状体征：查体符合浅静脉曲张表现（站立时下肢浅静脉（包括大隐静脉及小隐静脉）迂曲扩张，伴或不伴皮肤色素</w:t>
      </w:r>
      <w:r w:rsidRPr="00D30902">
        <w:rPr>
          <w:rFonts w:ascii="仿宋_GB2312" w:eastAsia="仿宋_GB2312" w:hint="eastAsia"/>
          <w:sz w:val="32"/>
          <w:szCs w:val="32"/>
        </w:rPr>
        <w:lastRenderedPageBreak/>
        <w:t>沉着、瘙痒、水肿、溃疡）</w:t>
      </w:r>
    </w:p>
    <w:p w:rsidR="00FD725E" w:rsidRPr="00D30902" w:rsidRDefault="005C2F02" w:rsidP="00644117">
      <w:pPr>
        <w:spacing w:line="360" w:lineRule="auto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/>
          <w:sz w:val="32"/>
          <w:szCs w:val="32"/>
        </w:rPr>
        <w:t>3.</w:t>
      </w:r>
      <w:r w:rsidRPr="00D30902">
        <w:rPr>
          <w:rFonts w:ascii="仿宋_GB2312" w:eastAsia="仿宋_GB2312" w:hint="eastAsia"/>
          <w:sz w:val="32"/>
          <w:szCs w:val="32"/>
        </w:rPr>
        <w:t>辅助检查：（浅静脉、深静脉及交通支通畅、管径及反流情况）提示静脉瓣膜功能不全，确定病理性反流的部位</w:t>
      </w:r>
    </w:p>
    <w:p w:rsidR="00FD725E" w:rsidRPr="00D30902" w:rsidRDefault="005C2F02" w:rsidP="00644117">
      <w:pPr>
        <w:spacing w:line="360" w:lineRule="auto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/>
          <w:sz w:val="32"/>
          <w:szCs w:val="32"/>
        </w:rPr>
        <w:t>4.</w:t>
      </w:r>
      <w:r w:rsidRPr="00D30902">
        <w:rPr>
          <w:rFonts w:ascii="仿宋_GB2312" w:eastAsia="仿宋_GB2312" w:hint="eastAsia"/>
          <w:sz w:val="32"/>
          <w:szCs w:val="32"/>
        </w:rPr>
        <w:t>鉴别诊断：深静脉血栓形成后综合征，血栓性静脉炎，下肢淋巴管炎等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FD725E" w:rsidRPr="00D30902" w:rsidRDefault="005C2F02" w:rsidP="00644117">
      <w:pPr>
        <w:spacing w:line="360" w:lineRule="auto"/>
        <w:ind w:firstLineChars="50" w:firstLine="16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/>
          <w:sz w:val="32"/>
          <w:szCs w:val="32"/>
        </w:rPr>
        <w:t>1.</w:t>
      </w:r>
      <w:r w:rsidRPr="00D30902">
        <w:rPr>
          <w:rFonts w:ascii="仿宋_GB2312" w:eastAsia="仿宋_GB2312" w:hint="eastAsia"/>
          <w:sz w:val="32"/>
          <w:szCs w:val="32"/>
        </w:rPr>
        <w:t>存在下肢浅静脉曲张（临床分期处于中早期，具体见适合对象）</w:t>
      </w:r>
    </w:p>
    <w:p w:rsidR="00FD725E" w:rsidRPr="00D30902" w:rsidRDefault="005C2F02" w:rsidP="00644117">
      <w:pPr>
        <w:spacing w:line="360" w:lineRule="auto"/>
        <w:ind w:firstLineChars="50" w:firstLine="16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/>
          <w:sz w:val="32"/>
          <w:szCs w:val="32"/>
        </w:rPr>
        <w:t>2.</w:t>
      </w:r>
      <w:r w:rsidRPr="00D30902">
        <w:rPr>
          <w:rFonts w:ascii="仿宋_GB2312" w:eastAsia="仿宋_GB2312" w:hint="eastAsia"/>
          <w:sz w:val="32"/>
          <w:szCs w:val="32"/>
        </w:rPr>
        <w:t>无相关禁忌症（过敏，深静脉血栓或肺栓塞，重度感染，长期卧床患者，存在右向左分流的先天性心血管发育畸形如症状性卵圆孔未闭等）</w:t>
      </w:r>
    </w:p>
    <w:p w:rsidR="00FD725E" w:rsidRPr="00D30902" w:rsidRDefault="005C2F02" w:rsidP="00644117">
      <w:pPr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 w:rsidRPr="00D30902">
        <w:rPr>
          <w:rFonts w:ascii="楷体_GB2312" w:eastAsia="楷体_GB2312" w:hAnsi="宋体" w:hint="eastAsia"/>
          <w:b/>
          <w:bCs/>
          <w:sz w:val="32"/>
          <w:szCs w:val="32"/>
        </w:rPr>
        <w:t>（四）标准住院日。</w:t>
      </w:r>
    </w:p>
    <w:p w:rsidR="00FD725E" w:rsidRPr="00D30902" w:rsidRDefault="005C2F02" w:rsidP="00644117">
      <w:pPr>
        <w:spacing w:line="360" w:lineRule="auto"/>
        <w:ind w:firstLineChars="50" w:firstLine="160"/>
        <w:rPr>
          <w:sz w:val="32"/>
          <w:szCs w:val="32"/>
        </w:rPr>
      </w:pPr>
      <w:r w:rsidRPr="00D30902">
        <w:rPr>
          <w:sz w:val="32"/>
          <w:szCs w:val="32"/>
        </w:rPr>
        <w:t>1</w:t>
      </w:r>
      <w:r w:rsidR="00042A31" w:rsidRPr="00D30902">
        <w:rPr>
          <w:rFonts w:hint="eastAsia"/>
          <w:sz w:val="32"/>
          <w:szCs w:val="32"/>
        </w:rPr>
        <w:t>-2</w:t>
      </w:r>
      <w:r w:rsidRPr="00D30902">
        <w:rPr>
          <w:rFonts w:hint="eastAsia"/>
          <w:sz w:val="32"/>
          <w:szCs w:val="32"/>
        </w:rPr>
        <w:t>天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/>
          <w:b/>
          <w:sz w:val="32"/>
          <w:szCs w:val="32"/>
        </w:rPr>
        <w:t>1.</w:t>
      </w:r>
      <w:r w:rsidRPr="00D30902">
        <w:rPr>
          <w:rFonts w:ascii="楷体_GB2312" w:eastAsia="楷体_GB2312" w:hAnsi="宋体" w:hint="eastAsia"/>
          <w:b/>
          <w:sz w:val="32"/>
          <w:szCs w:val="32"/>
        </w:rPr>
        <w:t>必需的检查项目</w:t>
      </w:r>
    </w:p>
    <w:p w:rsidR="00FD725E" w:rsidRPr="00D30902" w:rsidRDefault="005C2F02" w:rsidP="00644117">
      <w:pPr>
        <w:spacing w:line="360" w:lineRule="auto"/>
        <w:ind w:firstLineChars="50" w:firstLine="16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血常规、尿常规、粪常规、生化、凝血功能</w:t>
      </w:r>
      <w:r w:rsidRPr="00D30902">
        <w:rPr>
          <w:rFonts w:ascii="仿宋_GB2312" w:eastAsia="仿宋_GB2312"/>
          <w:sz w:val="32"/>
          <w:szCs w:val="32"/>
        </w:rPr>
        <w:t>+D-</w:t>
      </w:r>
      <w:r w:rsidRPr="00D30902">
        <w:rPr>
          <w:rFonts w:ascii="仿宋_GB2312" w:eastAsia="仿宋_GB2312" w:hint="eastAsia"/>
          <w:sz w:val="32"/>
          <w:szCs w:val="32"/>
        </w:rPr>
        <w:t>二聚体、免疫四项</w:t>
      </w:r>
    </w:p>
    <w:p w:rsidR="00FD725E" w:rsidRPr="00D30902" w:rsidRDefault="005C2F02" w:rsidP="00644117">
      <w:pPr>
        <w:spacing w:line="360" w:lineRule="auto"/>
        <w:ind w:firstLineChars="50" w:firstLine="16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下肢血管</w:t>
      </w:r>
      <w:r w:rsidRPr="00D30902">
        <w:rPr>
          <w:rFonts w:ascii="仿宋_GB2312" w:eastAsia="仿宋_GB2312"/>
          <w:sz w:val="32"/>
          <w:szCs w:val="32"/>
        </w:rPr>
        <w:t>B</w:t>
      </w:r>
      <w:r w:rsidRPr="00D30902">
        <w:rPr>
          <w:rFonts w:ascii="仿宋_GB2312" w:eastAsia="仿宋_GB2312" w:hint="eastAsia"/>
          <w:sz w:val="32"/>
          <w:szCs w:val="32"/>
        </w:rPr>
        <w:t>超、胸片、心电图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/>
          <w:b/>
          <w:sz w:val="32"/>
          <w:szCs w:val="32"/>
        </w:rPr>
        <w:t>2.</w:t>
      </w:r>
      <w:r w:rsidRPr="00D30902">
        <w:rPr>
          <w:rFonts w:ascii="楷体_GB2312" w:eastAsia="楷体_GB2312" w:hAnsi="宋体" w:hint="eastAsia"/>
          <w:b/>
          <w:sz w:val="32"/>
          <w:szCs w:val="32"/>
        </w:rPr>
        <w:t>根据患者病情进行的检查项目</w:t>
      </w:r>
    </w:p>
    <w:p w:rsidR="00FD725E" w:rsidRPr="00D30902" w:rsidRDefault="005C2F02" w:rsidP="00644117">
      <w:pPr>
        <w:spacing w:line="360" w:lineRule="auto"/>
        <w:ind w:firstLineChars="50" w:firstLine="16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可疑先</w:t>
      </w:r>
      <w:proofErr w:type="gramStart"/>
      <w:r w:rsidRPr="00D30902">
        <w:rPr>
          <w:rFonts w:ascii="仿宋_GB2312" w:eastAsia="仿宋_GB2312" w:hint="eastAsia"/>
          <w:sz w:val="32"/>
          <w:szCs w:val="32"/>
        </w:rPr>
        <w:t>心患者</w:t>
      </w:r>
      <w:proofErr w:type="gramEnd"/>
      <w:r w:rsidRPr="00D30902">
        <w:rPr>
          <w:rFonts w:ascii="仿宋_GB2312" w:eastAsia="仿宋_GB2312" w:hint="eastAsia"/>
          <w:sz w:val="32"/>
          <w:szCs w:val="32"/>
        </w:rPr>
        <w:t>应行心脏超声检查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FD725E" w:rsidRPr="00D30902" w:rsidRDefault="005C2F02" w:rsidP="00644117">
      <w:pPr>
        <w:spacing w:line="360" w:lineRule="auto"/>
        <w:ind w:firstLineChars="50" w:firstLine="16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硬化剂注射治疗。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 w:hint="eastAsia"/>
          <w:b/>
          <w:sz w:val="32"/>
          <w:szCs w:val="32"/>
        </w:rPr>
        <w:lastRenderedPageBreak/>
        <w:t>（七）预防性抗菌药物选择与使用时机。</w:t>
      </w:r>
    </w:p>
    <w:p w:rsidR="00FD725E" w:rsidRPr="00D30902" w:rsidRDefault="005C2F02" w:rsidP="00644117">
      <w:pPr>
        <w:spacing w:line="360" w:lineRule="auto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无需使用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FD725E" w:rsidRPr="00D30902" w:rsidRDefault="00042A31" w:rsidP="00644117">
      <w:pPr>
        <w:spacing w:line="360" w:lineRule="auto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入院1-2天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 w:hint="eastAsia"/>
          <w:b/>
          <w:sz w:val="32"/>
          <w:szCs w:val="32"/>
        </w:rPr>
        <w:t>（九）术后恢复。</w:t>
      </w:r>
    </w:p>
    <w:p w:rsidR="00FD725E" w:rsidRPr="00D30902" w:rsidRDefault="005C2F02" w:rsidP="009C711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术后需观察半小时有无过敏反应，并做好抗过敏的准备工作。术中术后要求患者反复足</w:t>
      </w:r>
      <w:proofErr w:type="gramStart"/>
      <w:r w:rsidRPr="00D30902">
        <w:rPr>
          <w:rFonts w:ascii="仿宋_GB2312" w:eastAsia="仿宋_GB2312" w:hint="eastAsia"/>
          <w:sz w:val="32"/>
          <w:szCs w:val="32"/>
        </w:rPr>
        <w:t>部背曲</w:t>
      </w:r>
      <w:proofErr w:type="gramEnd"/>
      <w:r w:rsidRPr="00D30902">
        <w:rPr>
          <w:rFonts w:ascii="仿宋_GB2312" w:eastAsia="仿宋_GB2312" w:hint="eastAsia"/>
          <w:sz w:val="32"/>
          <w:szCs w:val="32"/>
        </w:rPr>
        <w:t>，以有利于祛除进入深静脉的硬化剂，术后使用弹力包扎并</w:t>
      </w:r>
      <w:proofErr w:type="gramStart"/>
      <w:r w:rsidRPr="00D30902">
        <w:rPr>
          <w:rFonts w:ascii="仿宋_GB2312" w:eastAsia="仿宋_GB2312" w:hint="eastAsia"/>
          <w:sz w:val="32"/>
          <w:szCs w:val="32"/>
        </w:rPr>
        <w:t>嘱</w:t>
      </w:r>
      <w:proofErr w:type="gramEnd"/>
      <w:r w:rsidRPr="00D30902">
        <w:rPr>
          <w:rFonts w:ascii="仿宋_GB2312" w:eastAsia="仿宋_GB2312" w:hint="eastAsia"/>
          <w:sz w:val="32"/>
          <w:szCs w:val="32"/>
        </w:rPr>
        <w:t>患者适当行走，</w:t>
      </w:r>
      <w:r w:rsidRPr="00D30902">
        <w:rPr>
          <w:rFonts w:ascii="仿宋_GB2312" w:eastAsia="仿宋_GB2312"/>
          <w:sz w:val="32"/>
          <w:szCs w:val="32"/>
        </w:rPr>
        <w:t>3-5</w:t>
      </w:r>
      <w:r w:rsidRPr="00D30902">
        <w:rPr>
          <w:rFonts w:ascii="仿宋_GB2312" w:eastAsia="仿宋_GB2312" w:hint="eastAsia"/>
          <w:sz w:val="32"/>
          <w:szCs w:val="32"/>
        </w:rPr>
        <w:t>天后改为穿弹力袜治疗。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FD725E" w:rsidRPr="00D30902" w:rsidRDefault="005C2F02" w:rsidP="009C711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患者硬化剂注射后若无明显不良反应（过敏、注射部</w:t>
      </w:r>
      <w:r w:rsidR="00042A31" w:rsidRPr="00D30902">
        <w:rPr>
          <w:rFonts w:ascii="仿宋_GB2312" w:eastAsia="仿宋_GB2312" w:hint="eastAsia"/>
          <w:sz w:val="32"/>
          <w:szCs w:val="32"/>
        </w:rPr>
        <w:t>位局部疼痛、肿胀、硬结、心血管反应、恶心、晕眩等），可考虑出院。</w:t>
      </w:r>
    </w:p>
    <w:p w:rsidR="00FD725E" w:rsidRPr="00D30902" w:rsidRDefault="005C2F02" w:rsidP="0064411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D30902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B21AA4" w:rsidRPr="00D30902" w:rsidRDefault="00B21AA4" w:rsidP="00644117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严重基础疾病可能对手术造成影响者，术前准备时间会延长。</w:t>
      </w:r>
    </w:p>
    <w:p w:rsidR="00B21AA4" w:rsidRPr="00D30902" w:rsidRDefault="00B21AA4" w:rsidP="00644117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术后出现伤口感染及下肢深静脉血栓形成等并发症时，住院恢复时间相应延长。</w:t>
      </w:r>
    </w:p>
    <w:p w:rsidR="00C505C4" w:rsidRPr="00644117" w:rsidRDefault="005C2F02" w:rsidP="00644117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D30902">
        <w:rPr>
          <w:rFonts w:ascii="仿宋_GB2312" w:eastAsia="仿宋_GB2312" w:hint="eastAsia"/>
          <w:sz w:val="32"/>
          <w:szCs w:val="32"/>
        </w:rPr>
        <w:t>静脉曲张较重，或伴发较重的皮肤营养障碍（皮炎、色素沉着、瘙痒、大面积溃疡），单纯硬化剂注射效果不佳，需结合手术治疗或激光治疗</w:t>
      </w:r>
    </w:p>
    <w:p w:rsidR="009C7112" w:rsidRDefault="009C711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9C7112" w:rsidRDefault="009C711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FD725E" w:rsidRDefault="005C2F0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二、临床路径执行表单</w:t>
      </w:r>
    </w:p>
    <w:p w:rsidR="00FD725E" w:rsidRDefault="005C2F02" w:rsidP="00B975A5">
      <w:pPr>
        <w:spacing w:line="360" w:lineRule="auto"/>
        <w:ind w:left="1050" w:hangingChars="500" w:hanging="105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适用对象：</w:t>
      </w:r>
      <w:r w:rsidRPr="00C505C4">
        <w:rPr>
          <w:rFonts w:ascii="宋体" w:hAnsi="宋体" w:hint="eastAsia"/>
          <w:b/>
          <w:szCs w:val="21"/>
        </w:rPr>
        <w:t>第一诊断</w:t>
      </w:r>
      <w:r w:rsidR="00C505C4" w:rsidRPr="00C505C4">
        <w:rPr>
          <w:rFonts w:ascii="宋体" w:hAnsi="宋体" w:hint="eastAsia"/>
          <w:b/>
          <w:szCs w:val="21"/>
        </w:rPr>
        <w:t>为</w:t>
      </w:r>
      <w:r>
        <w:rPr>
          <w:rFonts w:ascii="宋体" w:hAnsi="宋体" w:hint="eastAsia"/>
          <w:szCs w:val="21"/>
        </w:rPr>
        <w:t>下肢浅静脉曲张（</w:t>
      </w:r>
      <w:r>
        <w:rPr>
          <w:rFonts w:ascii="宋体" w:hAnsi="宋体"/>
          <w:szCs w:val="21"/>
        </w:rPr>
        <w:t>ICD</w:t>
      </w:r>
      <w:r>
        <w:rPr>
          <w:rFonts w:ascii="宋体"/>
          <w:szCs w:val="21"/>
        </w:rPr>
        <w:t>-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：）；行</w:t>
      </w:r>
      <w:r>
        <w:rPr>
          <w:rFonts w:ascii="宋体" w:hAnsi="宋体" w:hint="eastAsia"/>
          <w:b/>
          <w:szCs w:val="21"/>
        </w:rPr>
        <w:t>下肢静脉曲张硬化剂闭合</w:t>
      </w:r>
      <w:r w:rsidRPr="00C505C4">
        <w:rPr>
          <w:rFonts w:ascii="宋体" w:hAnsi="宋体" w:hint="eastAsia"/>
          <w:b/>
          <w:szCs w:val="21"/>
        </w:rPr>
        <w:t>术</w:t>
      </w:r>
    </w:p>
    <w:p w:rsidR="00C505C4" w:rsidRPr="008F3C75" w:rsidRDefault="00C505C4" w:rsidP="00C505C4">
      <w:pPr>
        <w:adjustRightInd w:val="0"/>
        <w:rPr>
          <w:rFonts w:ascii="宋体" w:hAnsi="宋体" w:cs="宋体"/>
          <w:szCs w:val="21"/>
          <w:u w:color="FF0000"/>
        </w:rPr>
      </w:pPr>
      <w:r w:rsidRPr="008F3C75">
        <w:rPr>
          <w:rFonts w:ascii="宋体" w:hAnsi="宋体" w:cs="宋体" w:hint="eastAsia"/>
          <w:szCs w:val="21"/>
          <w:u w:color="FF0000"/>
        </w:rPr>
        <w:t>患者姓名：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   </w:t>
      </w:r>
      <w:r>
        <w:rPr>
          <w:rFonts w:ascii="宋体" w:hAnsi="宋体" w:cs="宋体" w:hint="eastAsia"/>
          <w:szCs w:val="21"/>
          <w:u w:val="single" w:color="000000"/>
        </w:rPr>
        <w:t xml:space="preserve">   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  </w:t>
      </w:r>
      <w:r w:rsidRPr="008F3C75">
        <w:rPr>
          <w:rFonts w:ascii="宋体" w:hAnsi="宋体" w:cs="宋体" w:hint="eastAsia"/>
          <w:szCs w:val="21"/>
          <w:u w:color="FF0000"/>
        </w:rPr>
        <w:t>性别：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 </w:t>
      </w:r>
      <w:r>
        <w:rPr>
          <w:rFonts w:ascii="宋体" w:hAnsi="宋体" w:cs="宋体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宋体" w:hint="eastAsia"/>
          <w:szCs w:val="21"/>
          <w:u w:color="FF0000"/>
        </w:rPr>
        <w:t>年龄：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</w:t>
      </w:r>
      <w:r>
        <w:rPr>
          <w:rFonts w:ascii="宋体" w:hAnsi="宋体" w:cs="宋体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宋体" w:hint="eastAsia"/>
          <w:szCs w:val="21"/>
          <w:u w:color="FF0000"/>
        </w:rPr>
        <w:t>门诊号：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  </w:t>
      </w:r>
      <w:r>
        <w:rPr>
          <w:rFonts w:ascii="宋体" w:hAnsi="宋体" w:cs="宋体" w:hint="eastAsia"/>
          <w:szCs w:val="21"/>
          <w:u w:val="single" w:color="000000"/>
        </w:rPr>
        <w:t xml:space="preserve">   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宋体" w:hint="eastAsia"/>
          <w:szCs w:val="21"/>
          <w:u w:color="FF0000"/>
        </w:rPr>
        <w:t>住院号：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  </w:t>
      </w:r>
      <w:r>
        <w:rPr>
          <w:rFonts w:ascii="宋体" w:hAnsi="宋体" w:cs="宋体" w:hint="eastAsia"/>
          <w:szCs w:val="21"/>
          <w:u w:val="single" w:color="000000"/>
        </w:rPr>
        <w:t xml:space="preserve">    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  </w:t>
      </w:r>
    </w:p>
    <w:p w:rsidR="00FD725E" w:rsidRPr="00644117" w:rsidRDefault="00C505C4">
      <w:pPr>
        <w:spacing w:line="360" w:lineRule="auto"/>
        <w:rPr>
          <w:rFonts w:ascii="宋体"/>
          <w:color w:val="FF0000"/>
          <w:szCs w:val="21"/>
        </w:rPr>
      </w:pPr>
      <w:r w:rsidRPr="008F3C75">
        <w:rPr>
          <w:rFonts w:ascii="宋体" w:hAnsi="宋体" w:cs="宋体" w:hint="eastAsia"/>
          <w:szCs w:val="21"/>
          <w:u w:color="FF0000"/>
        </w:rPr>
        <w:t>住院日期：</w:t>
      </w:r>
      <w:r w:rsidRPr="008F3C75">
        <w:rPr>
          <w:rFonts w:ascii="宋体" w:hAnsi="宋体" w:cs="宋体" w:hint="eastAsia"/>
          <w:color w:val="000000"/>
          <w:szCs w:val="21"/>
          <w:u w:val="single" w:color="000000"/>
        </w:rPr>
        <w:t xml:space="preserve"> </w:t>
      </w:r>
      <w:r>
        <w:rPr>
          <w:rFonts w:ascii="宋体" w:hAnsi="宋体" w:cs="宋体" w:hint="eastAsia"/>
          <w:color w:val="000000"/>
          <w:szCs w:val="21"/>
          <w:u w:val="single" w:color="000000"/>
        </w:rPr>
        <w:t xml:space="preserve"> </w:t>
      </w:r>
      <w:r w:rsidRPr="008F3C75">
        <w:rPr>
          <w:rFonts w:ascii="宋体" w:hAnsi="宋体" w:cs="宋体" w:hint="eastAsia"/>
          <w:color w:val="000000"/>
          <w:szCs w:val="21"/>
          <w:u w:val="single" w:color="000000"/>
        </w:rPr>
        <w:t xml:space="preserve"> </w:t>
      </w:r>
      <w:r w:rsidRPr="008F3C75">
        <w:rPr>
          <w:rFonts w:ascii="宋体" w:hAnsi="宋体" w:cs="宋体" w:hint="eastAsia"/>
          <w:szCs w:val="21"/>
          <w:u w:color="FF0000"/>
        </w:rPr>
        <w:t>年</w:t>
      </w:r>
      <w:r w:rsidRPr="008F3C75">
        <w:rPr>
          <w:rFonts w:ascii="宋体" w:hAnsi="宋体" w:cs="宋体" w:hint="eastAsia"/>
          <w:color w:val="000000"/>
          <w:szCs w:val="21"/>
          <w:u w:val="single" w:color="000000"/>
        </w:rPr>
        <w:t xml:space="preserve"> </w:t>
      </w:r>
      <w:r>
        <w:rPr>
          <w:rFonts w:ascii="宋体" w:hAnsi="宋体" w:cs="宋体" w:hint="eastAsia"/>
          <w:color w:val="000000"/>
          <w:szCs w:val="21"/>
          <w:u w:val="single" w:color="000000"/>
        </w:rPr>
        <w:t xml:space="preserve"> </w:t>
      </w:r>
      <w:r w:rsidRPr="008F3C75">
        <w:rPr>
          <w:rFonts w:ascii="宋体" w:hAnsi="宋体" w:cs="宋体" w:hint="eastAsia"/>
          <w:color w:val="000000"/>
          <w:szCs w:val="21"/>
          <w:u w:val="single" w:color="000000"/>
        </w:rPr>
        <w:t xml:space="preserve"> </w:t>
      </w:r>
      <w:r w:rsidRPr="008F3C75">
        <w:rPr>
          <w:rFonts w:ascii="宋体" w:hAnsi="宋体" w:cs="宋体" w:hint="eastAsia"/>
          <w:szCs w:val="21"/>
          <w:u w:color="FF0000"/>
        </w:rPr>
        <w:t>月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</w:t>
      </w:r>
      <w:r>
        <w:rPr>
          <w:rFonts w:ascii="宋体" w:hAnsi="宋体" w:cs="宋体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宋体" w:hint="eastAsia"/>
          <w:szCs w:val="21"/>
          <w:u w:color="FF0000"/>
        </w:rPr>
        <w:t>日</w:t>
      </w:r>
      <w:r>
        <w:rPr>
          <w:rFonts w:ascii="宋体" w:hAnsi="宋体" w:cs="宋体" w:hint="eastAsia"/>
          <w:szCs w:val="21"/>
          <w:u w:color="FF0000"/>
        </w:rPr>
        <w:t xml:space="preserve">   </w:t>
      </w:r>
      <w:r w:rsidRPr="008F3C75">
        <w:rPr>
          <w:rFonts w:ascii="宋体" w:hAnsi="宋体" w:cs="宋体" w:hint="eastAsia"/>
          <w:szCs w:val="21"/>
          <w:u w:color="FF0000"/>
        </w:rPr>
        <w:t>出院日期：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</w:t>
      </w:r>
      <w:r>
        <w:rPr>
          <w:rFonts w:ascii="宋体" w:hAnsi="宋体" w:cs="宋体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宋体" w:hint="eastAsia"/>
          <w:szCs w:val="21"/>
          <w:u w:color="FF0000"/>
        </w:rPr>
        <w:t>年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</w:t>
      </w:r>
      <w:r>
        <w:rPr>
          <w:rFonts w:ascii="宋体" w:hAnsi="宋体" w:cs="宋体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宋体" w:hint="eastAsia"/>
          <w:szCs w:val="21"/>
          <w:u w:color="FF0000"/>
        </w:rPr>
        <w:t>月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</w:t>
      </w:r>
      <w:r>
        <w:rPr>
          <w:rFonts w:ascii="宋体" w:hAnsi="宋体" w:cs="宋体" w:hint="eastAsia"/>
          <w:szCs w:val="21"/>
          <w:u w:val="single" w:color="000000"/>
        </w:rPr>
        <w:t xml:space="preserve">  </w:t>
      </w:r>
      <w:r w:rsidRPr="008F3C75">
        <w:rPr>
          <w:rFonts w:ascii="宋体" w:hAnsi="宋体" w:cs="宋体" w:hint="eastAsia"/>
          <w:szCs w:val="21"/>
          <w:u w:val="single" w:color="000000"/>
        </w:rPr>
        <w:t xml:space="preserve"> </w:t>
      </w:r>
      <w:r w:rsidRPr="008F3C75">
        <w:rPr>
          <w:rFonts w:ascii="宋体" w:hAnsi="宋体" w:cs="宋体" w:hint="eastAsia"/>
          <w:szCs w:val="21"/>
          <w:u w:color="FF0000"/>
        </w:rPr>
        <w:t>日</w:t>
      </w:r>
      <w:r>
        <w:rPr>
          <w:rFonts w:ascii="宋体" w:hAnsi="宋体" w:hint="eastAsia"/>
          <w:szCs w:val="21"/>
        </w:rPr>
        <w:t xml:space="preserve">  </w:t>
      </w:r>
      <w:r w:rsidRPr="00C505C4">
        <w:rPr>
          <w:rFonts w:ascii="宋体" w:hAnsi="宋体" w:hint="eastAsia"/>
          <w:color w:val="FF0000"/>
          <w:szCs w:val="21"/>
        </w:rPr>
        <w:t xml:space="preserve">  </w:t>
      </w:r>
      <w:r w:rsidR="00644117">
        <w:rPr>
          <w:rFonts w:ascii="宋体" w:hAnsi="宋体" w:hint="eastAsia"/>
          <w:color w:val="FF0000"/>
          <w:szCs w:val="21"/>
        </w:rPr>
        <w:t xml:space="preserve"> </w:t>
      </w:r>
      <w:r w:rsidR="005C2F02" w:rsidRPr="00644117">
        <w:rPr>
          <w:rFonts w:ascii="宋体" w:hAnsi="宋体" w:hint="eastAsia"/>
          <w:szCs w:val="21"/>
        </w:rPr>
        <w:t>标准住院日</w:t>
      </w:r>
      <w:r w:rsidR="00644117">
        <w:rPr>
          <w:rFonts w:ascii="宋体" w:hAnsi="宋体" w:hint="eastAsia"/>
          <w:szCs w:val="21"/>
        </w:rPr>
        <w:t xml:space="preserve">     </w:t>
      </w:r>
      <w:r w:rsidR="005C2F02" w:rsidRPr="00644117">
        <w:rPr>
          <w:rFonts w:ascii="宋体" w:hAnsi="宋体" w:hint="eastAsia"/>
          <w:szCs w:val="21"/>
        </w:rPr>
        <w:t>天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649"/>
        <w:gridCol w:w="4428"/>
      </w:tblGrid>
      <w:tr w:rsidR="00FD725E" w:rsidTr="00644117">
        <w:trPr>
          <w:trHeight w:val="625"/>
          <w:jc w:val="center"/>
        </w:trPr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25E" w:rsidRPr="00615D95" w:rsidRDefault="005C2F02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25E" w:rsidRPr="00615D95" w:rsidRDefault="005C2F0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住院第１天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25E" w:rsidRPr="00615D95" w:rsidRDefault="005C2F02" w:rsidP="00B975A5">
            <w:pPr>
              <w:ind w:firstLineChars="50" w:firstLine="105"/>
              <w:jc w:val="center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住院第</w:t>
            </w:r>
            <w:r w:rsidRPr="00615D95">
              <w:rPr>
                <w:rFonts w:ascii="黑体" w:eastAsia="黑体" w:hAnsi="黑体"/>
                <w:szCs w:val="21"/>
              </w:rPr>
              <w:t>2</w:t>
            </w:r>
            <w:r w:rsidRPr="00615D95">
              <w:rPr>
                <w:rFonts w:ascii="黑体" w:eastAsia="黑体" w:hAnsi="黑体" w:hint="eastAsia"/>
                <w:szCs w:val="21"/>
              </w:rPr>
              <w:t>天</w:t>
            </w:r>
          </w:p>
          <w:p w:rsidR="00FD725E" w:rsidRPr="00615D95" w:rsidRDefault="005C2F02" w:rsidP="00B975A5">
            <w:pPr>
              <w:ind w:firstLineChars="50" w:firstLine="105"/>
              <w:jc w:val="center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（出院日）</w:t>
            </w:r>
          </w:p>
        </w:tc>
      </w:tr>
      <w:tr w:rsidR="00FD725E" w:rsidTr="00644117">
        <w:trPr>
          <w:trHeight w:val="1147"/>
          <w:jc w:val="center"/>
        </w:trPr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bookmarkStart w:id="0" w:name="_GoBack" w:colFirst="0" w:colLast="0"/>
            <w:proofErr w:type="gramStart"/>
            <w:r w:rsidRPr="00615D95">
              <w:rPr>
                <w:rFonts w:ascii="黑体" w:eastAsia="黑体" w:hAnsi="黑体" w:hint="eastAsia"/>
                <w:szCs w:val="21"/>
              </w:rPr>
              <w:t>诊</w:t>
            </w:r>
            <w:proofErr w:type="gramEnd"/>
          </w:p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proofErr w:type="gramStart"/>
            <w:r w:rsidRPr="00615D95">
              <w:rPr>
                <w:rFonts w:ascii="黑体" w:eastAsia="黑体" w:hAnsi="黑体" w:hint="eastAsia"/>
                <w:szCs w:val="21"/>
              </w:rPr>
              <w:t>疗</w:t>
            </w:r>
            <w:proofErr w:type="gramEnd"/>
          </w:p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工</w:t>
            </w:r>
          </w:p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4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病史采集及体格检查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完成病历（</w:t>
            </w:r>
            <w:r>
              <w:rPr>
                <w:rFonts w:ascii="宋体"/>
                <w:szCs w:val="21"/>
              </w:rPr>
              <w:t>24</w:t>
            </w:r>
            <w:r>
              <w:rPr>
                <w:rFonts w:ascii="宋体" w:hint="eastAsia"/>
                <w:szCs w:val="21"/>
              </w:rPr>
              <w:t>小时出入院）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大隐静脉硬化剂闭合术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做好知情谈话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完成操作记录</w:t>
            </w:r>
          </w:p>
          <w:p w:rsidR="00FD725E" w:rsidRDefault="00FD725E" w:rsidP="00C505C4">
            <w:pPr>
              <w:tabs>
                <w:tab w:val="left" w:pos="360"/>
              </w:tabs>
              <w:spacing w:line="280" w:lineRule="exact"/>
              <w:ind w:left="360"/>
              <w:rPr>
                <w:rFonts w:ascii="宋体"/>
                <w:szCs w:val="21"/>
              </w:rPr>
            </w:pPr>
          </w:p>
          <w:p w:rsidR="00C505C4" w:rsidRDefault="00C505C4" w:rsidP="00C505C4">
            <w:pPr>
              <w:tabs>
                <w:tab w:val="left" w:pos="360"/>
              </w:tabs>
              <w:spacing w:line="280" w:lineRule="exact"/>
              <w:ind w:left="360"/>
              <w:rPr>
                <w:rFonts w:ascii="宋体"/>
                <w:szCs w:val="21"/>
              </w:rPr>
            </w:pPr>
          </w:p>
          <w:p w:rsidR="00C505C4" w:rsidRDefault="00C505C4" w:rsidP="00C505C4">
            <w:pPr>
              <w:tabs>
                <w:tab w:val="left" w:pos="360"/>
              </w:tabs>
              <w:spacing w:line="280" w:lineRule="exact"/>
              <w:ind w:left="360"/>
              <w:rPr>
                <w:rFonts w:ascii="宋体"/>
                <w:szCs w:val="21"/>
              </w:rPr>
            </w:pPr>
          </w:p>
          <w:p w:rsidR="00C505C4" w:rsidRDefault="00C505C4" w:rsidP="00C505C4">
            <w:pPr>
              <w:tabs>
                <w:tab w:val="left" w:pos="360"/>
              </w:tabs>
              <w:spacing w:line="280" w:lineRule="exact"/>
              <w:ind w:left="360"/>
              <w:rPr>
                <w:rFonts w:ascii="宋体"/>
                <w:szCs w:val="21"/>
              </w:rPr>
            </w:pPr>
          </w:p>
          <w:p w:rsidR="00C505C4" w:rsidRPr="00C505C4" w:rsidRDefault="00C505C4" w:rsidP="00C505C4">
            <w:pPr>
              <w:tabs>
                <w:tab w:val="left" w:pos="360"/>
              </w:tabs>
              <w:spacing w:line="280" w:lineRule="exact"/>
              <w:ind w:left="360"/>
              <w:rPr>
                <w:rFonts w:ascii="宋体"/>
                <w:szCs w:val="21"/>
              </w:rPr>
            </w:pP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E" w:rsidRDefault="005C2F02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上级医师查房，明确出院</w:t>
            </w:r>
          </w:p>
          <w:p w:rsidR="00FD725E" w:rsidRDefault="005C2F02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通知患者及其家属今天出院</w:t>
            </w:r>
          </w:p>
          <w:p w:rsidR="00FD725E" w:rsidRDefault="005C2F02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完成病历、病案首页、出院证明书</w:t>
            </w:r>
          </w:p>
          <w:p w:rsidR="00FD725E" w:rsidRDefault="005C2F02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向患者及其家属交待出院后注意事项，预约复诊日期及拆线日期</w:t>
            </w:r>
          </w:p>
          <w:p w:rsidR="00FD725E" w:rsidRDefault="005C2F02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将</w:t>
            </w:r>
            <w:r>
              <w:rPr>
                <w:rFonts w:ascii="宋体" w:hAnsi="宋体"/>
                <w:szCs w:val="21"/>
              </w:rPr>
              <w:t>24</w:t>
            </w:r>
            <w:r>
              <w:rPr>
                <w:rFonts w:ascii="宋体" w:hAnsi="宋体" w:hint="eastAsia"/>
                <w:szCs w:val="21"/>
              </w:rPr>
              <w:t>小时出入院及出院证明书</w:t>
            </w:r>
            <w:proofErr w:type="gramStart"/>
            <w:r>
              <w:rPr>
                <w:rFonts w:ascii="宋体" w:hAnsi="宋体" w:hint="eastAsia"/>
                <w:szCs w:val="21"/>
              </w:rPr>
              <w:t>交患者</w:t>
            </w:r>
            <w:proofErr w:type="gramEnd"/>
            <w:r>
              <w:rPr>
                <w:rFonts w:ascii="宋体" w:hAnsi="宋体" w:hint="eastAsia"/>
                <w:szCs w:val="21"/>
              </w:rPr>
              <w:t>或其家属</w:t>
            </w:r>
          </w:p>
        </w:tc>
      </w:tr>
      <w:tr w:rsidR="00FD725E" w:rsidTr="00644117">
        <w:trPr>
          <w:trHeight w:val="625"/>
          <w:jc w:val="center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重</w:t>
            </w:r>
          </w:p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点</w:t>
            </w:r>
          </w:p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proofErr w:type="gramStart"/>
            <w:r w:rsidRPr="00615D95">
              <w:rPr>
                <w:rFonts w:ascii="黑体" w:eastAsia="黑体" w:hAnsi="黑体" w:hint="eastAsia"/>
                <w:szCs w:val="21"/>
              </w:rPr>
              <w:t>医</w:t>
            </w:r>
            <w:proofErr w:type="gramEnd"/>
          </w:p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proofErr w:type="gramStart"/>
            <w:r w:rsidRPr="00615D95">
              <w:rPr>
                <w:rFonts w:ascii="黑体" w:eastAsia="黑体" w:hAnsi="黑体" w:hint="eastAsia"/>
                <w:szCs w:val="21"/>
              </w:rPr>
              <w:t>嘱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25E" w:rsidRDefault="005C2F02">
            <w:pPr>
              <w:spacing w:line="2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二级护理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普食</w:t>
            </w:r>
          </w:p>
          <w:p w:rsidR="00FD725E" w:rsidRPr="00D34BFE" w:rsidRDefault="005C2F02" w:rsidP="00D34BFE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既往基础用药</w:t>
            </w:r>
          </w:p>
          <w:p w:rsidR="00C505C4" w:rsidRDefault="00C505C4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  <w:p w:rsidR="00FD725E" w:rsidRDefault="005C2F02">
            <w:pPr>
              <w:spacing w:line="2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血常规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凝血功能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D-</w:t>
            </w:r>
            <w:r>
              <w:rPr>
                <w:rFonts w:ascii="宋体" w:hAnsi="宋体" w:hint="eastAsia"/>
                <w:szCs w:val="21"/>
              </w:rPr>
              <w:t>二聚体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生化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尿常规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下肢血管</w:t>
            </w:r>
            <w:r w:rsidR="00D34BFE">
              <w:rPr>
                <w:rFonts w:ascii="宋体" w:hAnsi="宋体" w:hint="eastAsia"/>
                <w:szCs w:val="21"/>
              </w:rPr>
              <w:t>超声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大隐静脉硬化剂闭合术</w:t>
            </w:r>
          </w:p>
          <w:p w:rsidR="00FD725E" w:rsidRPr="00D34BFE" w:rsidRDefault="005C2F02" w:rsidP="00D34BFE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明日出院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25E" w:rsidRDefault="005C2F02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</w:rPr>
              <w:t>出院医嘱</w:t>
            </w:r>
            <w:r>
              <w:rPr>
                <w:rFonts w:hint="eastAsia"/>
                <w:szCs w:val="21"/>
              </w:rPr>
              <w:t>：</w:t>
            </w:r>
          </w:p>
          <w:p w:rsidR="00FD725E" w:rsidRDefault="005C2F02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出院带药</w:t>
            </w:r>
          </w:p>
          <w:p w:rsidR="00FD725E" w:rsidRDefault="00FD725E">
            <w:pPr>
              <w:rPr>
                <w:szCs w:val="21"/>
              </w:rPr>
            </w:pPr>
          </w:p>
        </w:tc>
      </w:tr>
      <w:tr w:rsidR="00FD725E" w:rsidTr="00644117">
        <w:trPr>
          <w:trHeight w:val="625"/>
          <w:jc w:val="center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5C4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护理</w:t>
            </w:r>
          </w:p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25E" w:rsidRDefault="005C2F02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入院护理评估</w:t>
            </w:r>
          </w:p>
          <w:p w:rsidR="00FD725E" w:rsidRDefault="005C2F02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护理计划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抽血</w:t>
            </w:r>
          </w:p>
          <w:p w:rsidR="00FD725E" w:rsidRDefault="005C2F02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做好宣教及配合工作</w:t>
            </w:r>
          </w:p>
          <w:p w:rsidR="00FD725E" w:rsidRDefault="00FD725E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25E" w:rsidRPr="00D34BFE" w:rsidRDefault="005C2F02" w:rsidP="00D34BFE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指导患者术后康复锻炼</w:t>
            </w:r>
          </w:p>
        </w:tc>
      </w:tr>
      <w:tr w:rsidR="00FD725E" w:rsidTr="00644117">
        <w:trPr>
          <w:trHeight w:val="340"/>
          <w:jc w:val="center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25E" w:rsidRDefault="005C2F0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□无□有，原因：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25E" w:rsidRDefault="005C2F0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□无□有，原因：</w:t>
            </w:r>
          </w:p>
          <w:p w:rsidR="00FD725E" w:rsidRDefault="00FD725E">
            <w:pPr>
              <w:rPr>
                <w:rFonts w:ascii="宋体"/>
                <w:szCs w:val="21"/>
              </w:rPr>
            </w:pPr>
          </w:p>
        </w:tc>
      </w:tr>
      <w:tr w:rsidR="00FD725E" w:rsidTr="00644117">
        <w:trPr>
          <w:trHeight w:val="680"/>
          <w:jc w:val="center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护士</w:t>
            </w:r>
          </w:p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25E" w:rsidRDefault="00FD725E">
            <w:pPr>
              <w:rPr>
                <w:rFonts w:ascii="宋体"/>
                <w:szCs w:val="21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25E" w:rsidRDefault="00FD725E">
            <w:pPr>
              <w:jc w:val="center"/>
              <w:rPr>
                <w:szCs w:val="21"/>
              </w:rPr>
            </w:pPr>
          </w:p>
        </w:tc>
      </w:tr>
      <w:tr w:rsidR="00FD725E" w:rsidTr="00644117">
        <w:trPr>
          <w:trHeight w:val="645"/>
          <w:jc w:val="center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医师</w:t>
            </w:r>
          </w:p>
          <w:p w:rsidR="00FD725E" w:rsidRPr="00615D95" w:rsidRDefault="005C2F02" w:rsidP="00615D95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615D95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25E" w:rsidRDefault="00FD725E">
            <w:pPr>
              <w:rPr>
                <w:rFonts w:ascii="宋体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25E" w:rsidRDefault="00FD725E"/>
        </w:tc>
      </w:tr>
      <w:bookmarkEnd w:id="0"/>
    </w:tbl>
    <w:p w:rsidR="00FD725E" w:rsidRDefault="00FD725E"/>
    <w:sectPr w:rsidR="00FD725E" w:rsidSect="00FD725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1A" w:rsidRDefault="00622E1A" w:rsidP="00FD725E">
      <w:r>
        <w:separator/>
      </w:r>
    </w:p>
  </w:endnote>
  <w:endnote w:type="continuationSeparator" w:id="0">
    <w:p w:rsidR="00622E1A" w:rsidRDefault="00622E1A" w:rsidP="00FD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1A" w:rsidRDefault="00622E1A" w:rsidP="00FD725E">
      <w:r>
        <w:separator/>
      </w:r>
    </w:p>
  </w:footnote>
  <w:footnote w:type="continuationSeparator" w:id="0">
    <w:p w:rsidR="00622E1A" w:rsidRDefault="00622E1A" w:rsidP="00FD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E" w:rsidRDefault="00FD725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5C2"/>
    <w:multiLevelType w:val="multilevel"/>
    <w:tmpl w:val="0A2965C2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04333B"/>
    <w:multiLevelType w:val="multilevel"/>
    <w:tmpl w:val="4704333B"/>
    <w:lvl w:ilvl="0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41D"/>
    <w:rsid w:val="00007D54"/>
    <w:rsid w:val="00042A31"/>
    <w:rsid w:val="00082625"/>
    <w:rsid w:val="000A6F8C"/>
    <w:rsid w:val="000F52C2"/>
    <w:rsid w:val="00102A92"/>
    <w:rsid w:val="00172447"/>
    <w:rsid w:val="001816A6"/>
    <w:rsid w:val="001A075C"/>
    <w:rsid w:val="001C281E"/>
    <w:rsid w:val="001C36DA"/>
    <w:rsid w:val="00262600"/>
    <w:rsid w:val="00412CE1"/>
    <w:rsid w:val="00443FD9"/>
    <w:rsid w:val="00445643"/>
    <w:rsid w:val="004626D9"/>
    <w:rsid w:val="00462AAA"/>
    <w:rsid w:val="004E5593"/>
    <w:rsid w:val="00511E88"/>
    <w:rsid w:val="00521841"/>
    <w:rsid w:val="00580649"/>
    <w:rsid w:val="005B5444"/>
    <w:rsid w:val="005C2F02"/>
    <w:rsid w:val="005E40C0"/>
    <w:rsid w:val="00615D95"/>
    <w:rsid w:val="00622E1A"/>
    <w:rsid w:val="00644117"/>
    <w:rsid w:val="006973E6"/>
    <w:rsid w:val="006C1E71"/>
    <w:rsid w:val="00711B94"/>
    <w:rsid w:val="007543C8"/>
    <w:rsid w:val="008504C5"/>
    <w:rsid w:val="00874103"/>
    <w:rsid w:val="00886853"/>
    <w:rsid w:val="008B10EC"/>
    <w:rsid w:val="00924BAD"/>
    <w:rsid w:val="00953B44"/>
    <w:rsid w:val="0096059B"/>
    <w:rsid w:val="00967E89"/>
    <w:rsid w:val="00984A81"/>
    <w:rsid w:val="009B23EF"/>
    <w:rsid w:val="009C4911"/>
    <w:rsid w:val="009C7112"/>
    <w:rsid w:val="009E48FC"/>
    <w:rsid w:val="00A6687A"/>
    <w:rsid w:val="00A74E80"/>
    <w:rsid w:val="00A841DC"/>
    <w:rsid w:val="00AA4945"/>
    <w:rsid w:val="00B21AA4"/>
    <w:rsid w:val="00B51851"/>
    <w:rsid w:val="00B975A5"/>
    <w:rsid w:val="00BA0EBF"/>
    <w:rsid w:val="00C00E9B"/>
    <w:rsid w:val="00C505C4"/>
    <w:rsid w:val="00C844DB"/>
    <w:rsid w:val="00CD54D9"/>
    <w:rsid w:val="00D30902"/>
    <w:rsid w:val="00D34BFE"/>
    <w:rsid w:val="00DA3FEB"/>
    <w:rsid w:val="00DB27BE"/>
    <w:rsid w:val="00DB64D3"/>
    <w:rsid w:val="00DF2274"/>
    <w:rsid w:val="00E77342"/>
    <w:rsid w:val="00E94880"/>
    <w:rsid w:val="00E97D94"/>
    <w:rsid w:val="00ED2D7C"/>
    <w:rsid w:val="00EE5A10"/>
    <w:rsid w:val="00F05D3E"/>
    <w:rsid w:val="00F3266E"/>
    <w:rsid w:val="00F5541D"/>
    <w:rsid w:val="00F80D67"/>
    <w:rsid w:val="00FD725E"/>
    <w:rsid w:val="00FE1F22"/>
    <w:rsid w:val="716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306806-72DF-431C-B240-5C6902F9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5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D725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D7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FD725E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D725E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FD72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刘立煌</cp:lastModifiedBy>
  <cp:revision>39</cp:revision>
  <dcterms:created xsi:type="dcterms:W3CDTF">2016-08-08T05:55:00Z</dcterms:created>
  <dcterms:modified xsi:type="dcterms:W3CDTF">2016-11-29T02:53:00Z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