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3C" w:rsidRPr="00587C5C" w:rsidRDefault="001A7401" w:rsidP="00587C5C">
      <w:pPr>
        <w:pStyle w:val="a7"/>
        <w:rPr>
          <w:sz w:val="44"/>
        </w:rPr>
      </w:pPr>
      <w:r w:rsidRPr="00587C5C">
        <w:rPr>
          <w:rFonts w:hint="eastAsia"/>
          <w:sz w:val="44"/>
        </w:rPr>
        <w:t>创伤性</w:t>
      </w:r>
      <w:r w:rsidR="0010613C" w:rsidRPr="00587C5C">
        <w:rPr>
          <w:rFonts w:hint="eastAsia"/>
          <w:sz w:val="44"/>
        </w:rPr>
        <w:t>膈疝（无穿孔或</w:t>
      </w:r>
      <w:r w:rsidR="00A51C96" w:rsidRPr="00587C5C">
        <w:rPr>
          <w:rFonts w:hint="eastAsia"/>
          <w:sz w:val="44"/>
        </w:rPr>
        <w:t>绞窄</w:t>
      </w:r>
      <w:r w:rsidR="0010613C" w:rsidRPr="00587C5C">
        <w:rPr>
          <w:rFonts w:hint="eastAsia"/>
          <w:sz w:val="44"/>
        </w:rPr>
        <w:t>）临床路径</w:t>
      </w:r>
    </w:p>
    <w:p w:rsidR="0010613C" w:rsidRDefault="0010613C" w:rsidP="001B0F34">
      <w:pPr>
        <w:snapToGrid w:val="0"/>
        <w:spacing w:line="360" w:lineRule="auto"/>
        <w:jc w:val="center"/>
        <w:rPr>
          <w:rFonts w:ascii="仿宋_GB2312" w:eastAsia="仿宋_GB2312" w:hAnsi="宋体"/>
          <w:sz w:val="32"/>
          <w:szCs w:val="32"/>
        </w:rPr>
      </w:pPr>
      <w:r w:rsidRPr="008B20AB">
        <w:rPr>
          <w:rFonts w:ascii="仿宋_GB2312" w:eastAsia="仿宋_GB2312" w:hAnsi="宋体" w:hint="eastAsia"/>
          <w:sz w:val="32"/>
          <w:szCs w:val="32"/>
        </w:rPr>
        <w:t>（</w:t>
      </w:r>
      <w:r w:rsidR="006850F3">
        <w:rPr>
          <w:rFonts w:ascii="仿宋_GB2312" w:eastAsia="仿宋_GB2312" w:hAnsi="宋体"/>
          <w:sz w:val="32"/>
          <w:szCs w:val="32"/>
        </w:rPr>
        <w:t>2016</w:t>
      </w:r>
      <w:r>
        <w:rPr>
          <w:rFonts w:ascii="仿宋_GB2312" w:eastAsia="仿宋_GB2312" w:hAnsi="宋体" w:hint="eastAsia"/>
          <w:sz w:val="32"/>
          <w:szCs w:val="32"/>
        </w:rPr>
        <w:t>年</w:t>
      </w:r>
      <w:r w:rsidR="00775C41">
        <w:rPr>
          <w:rFonts w:ascii="仿宋_GB2312" w:eastAsia="仿宋_GB2312" w:hAnsi="宋体" w:hint="eastAsia"/>
          <w:sz w:val="32"/>
          <w:szCs w:val="32"/>
        </w:rPr>
        <w:t>县级医院</w:t>
      </w:r>
      <w:r>
        <w:rPr>
          <w:rFonts w:ascii="仿宋_GB2312" w:eastAsia="仿宋_GB2312" w:hAnsi="宋体" w:hint="eastAsia"/>
          <w:sz w:val="32"/>
          <w:szCs w:val="32"/>
        </w:rPr>
        <w:t>版</w:t>
      </w:r>
      <w:r w:rsidRPr="008B20AB">
        <w:rPr>
          <w:rFonts w:ascii="仿宋_GB2312" w:eastAsia="仿宋_GB2312" w:hAnsi="宋体" w:hint="eastAsia"/>
          <w:sz w:val="32"/>
          <w:szCs w:val="32"/>
        </w:rPr>
        <w:t>）</w:t>
      </w:r>
    </w:p>
    <w:p w:rsidR="00713B71" w:rsidRDefault="00713B71" w:rsidP="001B0F34">
      <w:pPr>
        <w:snapToGrid w:val="0"/>
        <w:spacing w:line="360" w:lineRule="auto"/>
        <w:jc w:val="center"/>
        <w:rPr>
          <w:rFonts w:ascii="仿宋_GB2312" w:eastAsia="仿宋_GB2312" w:hAnsi="宋体" w:hint="eastAsia"/>
          <w:sz w:val="32"/>
          <w:szCs w:val="32"/>
        </w:rPr>
      </w:pPr>
    </w:p>
    <w:p w:rsidR="0010613C" w:rsidRPr="008A07FA" w:rsidRDefault="0010613C" w:rsidP="001B0F34">
      <w:pPr>
        <w:adjustRightInd w:val="0"/>
        <w:snapToGrid w:val="0"/>
        <w:spacing w:line="360" w:lineRule="auto"/>
        <w:ind w:firstLineChars="200" w:firstLine="640"/>
        <w:rPr>
          <w:rFonts w:ascii="黑体" w:eastAsia="黑体"/>
          <w:sz w:val="32"/>
          <w:szCs w:val="32"/>
        </w:rPr>
      </w:pPr>
      <w:r w:rsidRPr="008A07FA">
        <w:rPr>
          <w:rFonts w:ascii="黑体" w:eastAsia="黑体" w:hAnsi="宋体" w:hint="eastAsia"/>
          <w:sz w:val="32"/>
          <w:szCs w:val="32"/>
        </w:rPr>
        <w:t>一、</w:t>
      </w:r>
      <w:r w:rsidR="001A7401">
        <w:rPr>
          <w:rFonts w:ascii="黑体" w:eastAsia="黑体" w:hAnsi="宋体" w:hint="eastAsia"/>
          <w:sz w:val="32"/>
          <w:szCs w:val="32"/>
        </w:rPr>
        <w:t>创伤性</w:t>
      </w:r>
      <w:r>
        <w:rPr>
          <w:rFonts w:ascii="黑体" w:eastAsia="黑体" w:hAnsi="宋体" w:hint="eastAsia"/>
          <w:sz w:val="32"/>
          <w:szCs w:val="32"/>
        </w:rPr>
        <w:t>膈疝（无穿孔或</w:t>
      </w:r>
      <w:bookmarkStart w:id="0" w:name="_GoBack"/>
      <w:bookmarkEnd w:id="0"/>
      <w:r w:rsidR="00A51C96">
        <w:rPr>
          <w:rFonts w:ascii="黑体" w:eastAsia="黑体" w:hAnsi="宋体" w:hint="eastAsia"/>
          <w:sz w:val="32"/>
          <w:szCs w:val="32"/>
        </w:rPr>
        <w:t>绞窄</w:t>
      </w:r>
      <w:r>
        <w:rPr>
          <w:rFonts w:ascii="黑体" w:eastAsia="黑体" w:hAnsi="宋体" w:hint="eastAsia"/>
          <w:sz w:val="32"/>
          <w:szCs w:val="32"/>
        </w:rPr>
        <w:t>）</w:t>
      </w:r>
      <w:r w:rsidRPr="008A07FA">
        <w:rPr>
          <w:rFonts w:ascii="黑体" w:eastAsia="黑体" w:hAnsi="宋体" w:hint="eastAsia"/>
          <w:sz w:val="32"/>
          <w:szCs w:val="32"/>
        </w:rPr>
        <w:t>临床路径标准住院流程</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（一）适用对象。</w:t>
      </w:r>
    </w:p>
    <w:p w:rsidR="0010613C" w:rsidRDefault="0010613C" w:rsidP="00587C5C">
      <w:pPr>
        <w:adjustRightInd w:val="0"/>
        <w:snapToGrid w:val="0"/>
        <w:spacing w:line="360" w:lineRule="auto"/>
        <w:ind w:firstLineChars="200" w:firstLine="640"/>
        <w:textAlignment w:val="baseline"/>
        <w:rPr>
          <w:rFonts w:ascii="仿宋_GB2312" w:eastAsia="仿宋_GB2312"/>
          <w:sz w:val="32"/>
          <w:szCs w:val="32"/>
        </w:rPr>
      </w:pPr>
      <w:r w:rsidRPr="00F16100">
        <w:rPr>
          <w:rFonts w:ascii="仿宋_GB2312" w:eastAsia="仿宋_GB2312" w:hAnsi="宋体" w:hint="eastAsia"/>
          <w:sz w:val="32"/>
          <w:szCs w:val="32"/>
        </w:rPr>
        <w:t>第一诊断为</w:t>
      </w:r>
      <w:r w:rsidR="001A7401">
        <w:rPr>
          <w:rFonts w:ascii="仿宋_GB2312" w:eastAsia="仿宋_GB2312" w:hAnsi="宋体" w:hint="eastAsia"/>
          <w:sz w:val="32"/>
          <w:szCs w:val="32"/>
        </w:rPr>
        <w:t>创伤性</w:t>
      </w:r>
      <w:r>
        <w:rPr>
          <w:rFonts w:ascii="仿宋_GB2312" w:eastAsia="仿宋_GB2312" w:hint="eastAsia"/>
          <w:sz w:val="32"/>
          <w:szCs w:val="32"/>
        </w:rPr>
        <w:t>膈疝（无穿孔或</w:t>
      </w:r>
      <w:r w:rsidR="00A51C96">
        <w:rPr>
          <w:rFonts w:ascii="仿宋_GB2312" w:eastAsia="仿宋_GB2312" w:hint="eastAsia"/>
          <w:sz w:val="32"/>
          <w:szCs w:val="32"/>
        </w:rPr>
        <w:t>绞窄</w:t>
      </w:r>
      <w:r>
        <w:rPr>
          <w:rFonts w:ascii="仿宋_GB2312" w:eastAsia="仿宋_GB2312" w:hint="eastAsia"/>
          <w:sz w:val="32"/>
          <w:szCs w:val="32"/>
        </w:rPr>
        <w:t>）</w:t>
      </w:r>
      <w:r w:rsidRPr="00F16100">
        <w:rPr>
          <w:rFonts w:ascii="仿宋_GB2312" w:eastAsia="仿宋_GB2312" w:hint="eastAsia"/>
          <w:sz w:val="32"/>
          <w:szCs w:val="32"/>
        </w:rPr>
        <w:t>（</w:t>
      </w:r>
      <w:r w:rsidRPr="00F16100">
        <w:rPr>
          <w:rFonts w:ascii="仿宋_GB2312" w:eastAsia="仿宋_GB2312"/>
          <w:sz w:val="32"/>
          <w:szCs w:val="32"/>
        </w:rPr>
        <w:t>ICD-10</w:t>
      </w:r>
      <w:r w:rsidRPr="00F16100">
        <w:rPr>
          <w:rFonts w:ascii="仿宋_GB2312" w:eastAsia="仿宋_GB2312" w:hint="eastAsia"/>
          <w:sz w:val="32"/>
          <w:szCs w:val="32"/>
        </w:rPr>
        <w:t>：</w:t>
      </w:r>
      <w:r w:rsidRPr="00E5248F">
        <w:rPr>
          <w:rFonts w:ascii="仿宋_GB2312" w:eastAsia="仿宋_GB2312"/>
          <w:sz w:val="32"/>
          <w:szCs w:val="32"/>
        </w:rPr>
        <w:t>K44.901</w:t>
      </w:r>
      <w:r w:rsidR="001076F3">
        <w:rPr>
          <w:rFonts w:ascii="仿宋_GB2312" w:eastAsia="仿宋_GB2312" w:hint="eastAsia"/>
          <w:sz w:val="32"/>
          <w:szCs w:val="32"/>
        </w:rPr>
        <w:t>+</w:t>
      </w:r>
      <w:r w:rsidRPr="00E5248F">
        <w:rPr>
          <w:rFonts w:ascii="仿宋_GB2312" w:eastAsia="仿宋_GB2312"/>
          <w:sz w:val="32"/>
          <w:szCs w:val="32"/>
        </w:rPr>
        <w:t>S27.801</w:t>
      </w:r>
      <w:r w:rsidRPr="00F16100">
        <w:rPr>
          <w:rFonts w:ascii="仿宋_GB2312" w:eastAsia="仿宋_GB2312" w:hint="eastAsia"/>
          <w:sz w:val="32"/>
          <w:szCs w:val="32"/>
        </w:rPr>
        <w:t>）</w:t>
      </w:r>
    </w:p>
    <w:p w:rsidR="001A7401" w:rsidRPr="001A694F" w:rsidRDefault="001A7401" w:rsidP="001A7401">
      <w:pPr>
        <w:adjustRightInd w:val="0"/>
        <w:snapToGrid w:val="0"/>
        <w:spacing w:line="360" w:lineRule="auto"/>
        <w:ind w:firstLineChars="200" w:firstLine="640"/>
        <w:textAlignment w:val="baseline"/>
        <w:rPr>
          <w:rFonts w:ascii="仿宋_GB2312" w:eastAsia="仿宋_GB2312"/>
          <w:sz w:val="32"/>
          <w:szCs w:val="32"/>
        </w:rPr>
      </w:pPr>
      <w:r w:rsidRPr="00F16100">
        <w:rPr>
          <w:rFonts w:ascii="仿宋_GB2312" w:eastAsia="仿宋_GB2312" w:hAnsi="宋体" w:hint="eastAsia"/>
          <w:sz w:val="32"/>
          <w:szCs w:val="32"/>
        </w:rPr>
        <w:t>行</w:t>
      </w:r>
      <w:r>
        <w:rPr>
          <w:rFonts w:ascii="仿宋_GB2312" w:eastAsia="仿宋_GB2312" w:hAnsi="宋体" w:hint="eastAsia"/>
          <w:sz w:val="32"/>
          <w:szCs w:val="32"/>
        </w:rPr>
        <w:t>膈疝修补术（包括经胸入路和经腹入路，手术方式包括开放和腔镜）</w:t>
      </w:r>
      <w:r w:rsidRPr="00833723">
        <w:rPr>
          <w:rFonts w:ascii="仿宋_GB2312" w:eastAsia="仿宋_GB2312" w:hAnsi="宋体" w:hint="eastAsia"/>
          <w:sz w:val="32"/>
          <w:szCs w:val="32"/>
        </w:rPr>
        <w:t>（</w:t>
      </w:r>
      <w:r>
        <w:rPr>
          <w:rFonts w:ascii="仿宋_GB2312" w:eastAsia="仿宋_GB2312" w:hAnsi="宋体" w:hint="eastAsia"/>
          <w:sz w:val="32"/>
          <w:szCs w:val="32"/>
        </w:rPr>
        <w:t>ICD-9-CM-3:34.82+53.7-53.82</w:t>
      </w:r>
      <w:r w:rsidRPr="00833723">
        <w:rPr>
          <w:rFonts w:ascii="仿宋_GB2312" w:eastAsia="仿宋_GB2312" w:hAnsi="宋体" w:hint="eastAsia"/>
          <w:sz w:val="32"/>
          <w:szCs w:val="32"/>
        </w:rPr>
        <w:t>）</w:t>
      </w:r>
      <w:r>
        <w:rPr>
          <w:rFonts w:ascii="仿宋_GB2312" w:eastAsia="仿宋_GB2312" w:hAnsi="宋体" w:hint="eastAsia"/>
          <w:sz w:val="32"/>
          <w:szCs w:val="32"/>
        </w:rPr>
        <w:t>。</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（二）诊断依据。</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sidRPr="006D0517">
        <w:rPr>
          <w:rFonts w:ascii="仿宋_GB2312" w:eastAsia="仿宋_GB2312" w:hAnsi="宋体" w:hint="eastAsia"/>
          <w:color w:val="000000"/>
          <w:sz w:val="32"/>
          <w:szCs w:val="32"/>
        </w:rPr>
        <w:t>根据《临床诊疗指南</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胸外科分册》</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中华医学会编著，人民卫生出版社</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w:t>
      </w:r>
    </w:p>
    <w:p w:rsidR="0010613C" w:rsidRPr="00555A6C" w:rsidRDefault="0010613C" w:rsidP="001B0F34">
      <w:pPr>
        <w:adjustRightInd w:val="0"/>
        <w:snapToGrid w:val="0"/>
        <w:spacing w:line="360" w:lineRule="auto"/>
        <w:ind w:firstLineChars="200" w:firstLine="640"/>
        <w:rPr>
          <w:rFonts w:ascii="仿宋_GB2312" w:eastAsia="仿宋_GB2312"/>
          <w:sz w:val="32"/>
          <w:szCs w:val="32"/>
        </w:rPr>
      </w:pPr>
      <w:r w:rsidRPr="00F16100">
        <w:rPr>
          <w:rFonts w:ascii="仿宋_GB2312" w:eastAsia="仿宋_GB2312"/>
          <w:sz w:val="32"/>
          <w:szCs w:val="32"/>
        </w:rPr>
        <w:t>1</w:t>
      </w:r>
      <w:r w:rsidRPr="00555A6C">
        <w:rPr>
          <w:rFonts w:ascii="仿宋_GB2312" w:eastAsia="仿宋_GB2312"/>
          <w:sz w:val="32"/>
          <w:szCs w:val="32"/>
        </w:rPr>
        <w:t>.</w:t>
      </w:r>
      <w:r>
        <w:rPr>
          <w:rFonts w:ascii="仿宋_GB2312" w:eastAsia="仿宋_GB2312" w:hint="eastAsia"/>
          <w:sz w:val="32"/>
          <w:szCs w:val="32"/>
        </w:rPr>
        <w:t>临床表现</w:t>
      </w:r>
      <w:r w:rsidRPr="00555A6C">
        <w:rPr>
          <w:rFonts w:ascii="仿宋_GB2312" w:eastAsia="仿宋_GB2312" w:hint="eastAsia"/>
          <w:sz w:val="32"/>
          <w:szCs w:val="32"/>
        </w:rPr>
        <w:t>：</w:t>
      </w:r>
    </w:p>
    <w:p w:rsidR="0010613C" w:rsidRDefault="0010613C" w:rsidP="001A7401">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hint="eastAsia"/>
          <w:sz w:val="32"/>
          <w:szCs w:val="32"/>
        </w:rPr>
        <w:t>（</w:t>
      </w:r>
      <w:r w:rsidRPr="00555A6C">
        <w:rPr>
          <w:rFonts w:ascii="仿宋_GB2312" w:eastAsia="仿宋_GB2312"/>
          <w:sz w:val="32"/>
          <w:szCs w:val="32"/>
        </w:rPr>
        <w:t>1</w:t>
      </w:r>
      <w:r w:rsidRPr="00555A6C">
        <w:rPr>
          <w:rFonts w:ascii="仿宋_GB2312" w:eastAsia="仿宋_GB2312" w:hint="eastAsia"/>
          <w:sz w:val="32"/>
          <w:szCs w:val="32"/>
        </w:rPr>
        <w:t>）</w:t>
      </w:r>
      <w:r w:rsidR="004D2B8D">
        <w:rPr>
          <w:rFonts w:ascii="仿宋_GB2312" w:eastAsia="仿宋_GB2312" w:hint="eastAsia"/>
          <w:sz w:val="32"/>
          <w:szCs w:val="32"/>
        </w:rPr>
        <w:t>外伤病史；</w:t>
      </w:r>
    </w:p>
    <w:p w:rsidR="0010613C" w:rsidRPr="00555A6C" w:rsidRDefault="0010613C" w:rsidP="001B0F34">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hint="eastAsia"/>
          <w:sz w:val="32"/>
          <w:szCs w:val="32"/>
        </w:rPr>
        <w:t>（</w:t>
      </w:r>
      <w:r w:rsidRPr="00555A6C">
        <w:rPr>
          <w:rFonts w:ascii="仿宋_GB2312" w:eastAsia="仿宋_GB2312"/>
          <w:sz w:val="32"/>
          <w:szCs w:val="32"/>
        </w:rPr>
        <w:t>2</w:t>
      </w:r>
      <w:r w:rsidRPr="00555A6C">
        <w:rPr>
          <w:rFonts w:ascii="仿宋_GB2312" w:eastAsia="仿宋_GB2312" w:hint="eastAsia"/>
          <w:sz w:val="32"/>
          <w:szCs w:val="32"/>
        </w:rPr>
        <w:t>）</w:t>
      </w:r>
      <w:r w:rsidR="004D2B8D">
        <w:rPr>
          <w:rFonts w:ascii="仿宋_GB2312" w:eastAsia="仿宋_GB2312" w:hint="eastAsia"/>
          <w:sz w:val="32"/>
          <w:szCs w:val="32"/>
        </w:rPr>
        <w:t>胸腹部疼痛不适，</w:t>
      </w:r>
      <w:r w:rsidR="004D2B8D" w:rsidRPr="00E5248F">
        <w:rPr>
          <w:rFonts w:ascii="仿宋_GB2312" w:eastAsia="仿宋_GB2312" w:hint="eastAsia"/>
          <w:sz w:val="32"/>
          <w:szCs w:val="32"/>
        </w:rPr>
        <w:t>出现胸闷、气促合并恶心、呕吐等消化道症状</w:t>
      </w:r>
      <w:r>
        <w:rPr>
          <w:rFonts w:ascii="仿宋_GB2312" w:eastAsia="仿宋_GB2312" w:hint="eastAsia"/>
          <w:sz w:val="32"/>
          <w:szCs w:val="32"/>
        </w:rPr>
        <w:t>；</w:t>
      </w:r>
    </w:p>
    <w:p w:rsidR="0010613C" w:rsidRPr="00555A6C" w:rsidRDefault="0010613C" w:rsidP="001B0F34">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hint="eastAsia"/>
          <w:sz w:val="32"/>
          <w:szCs w:val="32"/>
        </w:rPr>
        <w:t>（</w:t>
      </w:r>
      <w:r w:rsidRPr="00555A6C">
        <w:rPr>
          <w:rFonts w:ascii="仿宋_GB2312" w:eastAsia="仿宋_GB2312"/>
          <w:sz w:val="32"/>
          <w:szCs w:val="32"/>
        </w:rPr>
        <w:t>3</w:t>
      </w:r>
      <w:r w:rsidRPr="00555A6C">
        <w:rPr>
          <w:rFonts w:ascii="仿宋_GB2312" w:eastAsia="仿宋_GB2312" w:hint="eastAsia"/>
          <w:sz w:val="32"/>
          <w:szCs w:val="32"/>
        </w:rPr>
        <w:t>）</w:t>
      </w:r>
      <w:r w:rsidR="004D2B8D">
        <w:rPr>
          <w:rFonts w:ascii="仿宋_GB2312" w:eastAsia="仿宋_GB2312" w:hint="eastAsia"/>
          <w:sz w:val="32"/>
          <w:szCs w:val="32"/>
        </w:rPr>
        <w:t>消化道梗阻症状</w:t>
      </w:r>
      <w:r>
        <w:rPr>
          <w:rFonts w:ascii="仿宋_GB2312" w:eastAsia="仿宋_GB2312" w:hint="eastAsia"/>
          <w:sz w:val="32"/>
          <w:szCs w:val="32"/>
        </w:rPr>
        <w:t>。</w:t>
      </w:r>
    </w:p>
    <w:p w:rsidR="0010613C" w:rsidRPr="00555A6C" w:rsidRDefault="0010613C" w:rsidP="001B0F34">
      <w:pPr>
        <w:adjustRightInd w:val="0"/>
        <w:snapToGrid w:val="0"/>
        <w:spacing w:line="360" w:lineRule="auto"/>
        <w:ind w:firstLineChars="200" w:firstLine="640"/>
        <w:rPr>
          <w:rFonts w:ascii="仿宋_GB2312" w:eastAsia="仿宋_GB2312"/>
          <w:sz w:val="32"/>
          <w:szCs w:val="32"/>
        </w:rPr>
      </w:pPr>
      <w:r w:rsidRPr="00555A6C">
        <w:rPr>
          <w:rFonts w:ascii="仿宋_GB2312" w:eastAsia="仿宋_GB2312"/>
          <w:sz w:val="32"/>
          <w:szCs w:val="32"/>
        </w:rPr>
        <w:t>2.</w:t>
      </w:r>
      <w:r w:rsidRPr="00555A6C">
        <w:rPr>
          <w:rFonts w:ascii="仿宋_GB2312" w:eastAsia="仿宋_GB2312" w:hint="eastAsia"/>
          <w:sz w:val="32"/>
          <w:szCs w:val="32"/>
        </w:rPr>
        <w:t>辅助检查：</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）上消化道</w:t>
      </w:r>
      <w:r w:rsidRPr="00555A6C">
        <w:rPr>
          <w:rFonts w:ascii="仿宋_GB2312" w:eastAsia="仿宋_GB2312" w:hint="eastAsia"/>
          <w:sz w:val="32"/>
          <w:szCs w:val="32"/>
        </w:rPr>
        <w:t>造影</w:t>
      </w:r>
      <w:r>
        <w:rPr>
          <w:rFonts w:ascii="仿宋_GB2312" w:eastAsia="仿宋_GB2312" w:hint="eastAsia"/>
          <w:sz w:val="32"/>
          <w:szCs w:val="32"/>
        </w:rPr>
        <w:t>：膈上方见胃肠影，</w:t>
      </w:r>
      <w:r w:rsidR="00ED1E3E">
        <w:rPr>
          <w:rFonts w:ascii="仿宋_GB2312" w:eastAsia="仿宋_GB2312" w:hint="eastAsia"/>
          <w:sz w:val="32"/>
          <w:szCs w:val="32"/>
        </w:rPr>
        <w:t>不</w:t>
      </w:r>
      <w:r>
        <w:rPr>
          <w:rFonts w:ascii="仿宋_GB2312" w:eastAsia="仿宋_GB2312" w:hint="eastAsia"/>
          <w:sz w:val="32"/>
          <w:szCs w:val="32"/>
        </w:rPr>
        <w:t>建议使用</w:t>
      </w:r>
      <w:r w:rsidR="00ED1E3E">
        <w:rPr>
          <w:rFonts w:ascii="仿宋_GB2312" w:eastAsia="仿宋_GB2312" w:hint="eastAsia"/>
          <w:sz w:val="32"/>
          <w:szCs w:val="32"/>
        </w:rPr>
        <w:t>钡剂</w:t>
      </w:r>
      <w:r>
        <w:rPr>
          <w:rFonts w:ascii="仿宋_GB2312" w:eastAsia="仿宋_GB2312" w:hint="eastAsia"/>
          <w:sz w:val="32"/>
          <w:szCs w:val="32"/>
        </w:rPr>
        <w:t>造影；</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4833B8">
        <w:rPr>
          <w:rFonts w:ascii="仿宋_GB2312" w:eastAsia="仿宋_GB2312" w:hint="eastAsia"/>
          <w:sz w:val="32"/>
          <w:szCs w:val="32"/>
        </w:rPr>
        <w:t>胸片或</w:t>
      </w:r>
      <w:r>
        <w:rPr>
          <w:rFonts w:ascii="仿宋_GB2312" w:eastAsia="仿宋_GB2312" w:hint="eastAsia"/>
          <w:sz w:val="32"/>
          <w:szCs w:val="32"/>
        </w:rPr>
        <w:t>胸腹部</w:t>
      </w:r>
      <w:r>
        <w:rPr>
          <w:rFonts w:ascii="仿宋_GB2312" w:eastAsia="仿宋_GB2312"/>
          <w:sz w:val="32"/>
          <w:szCs w:val="32"/>
        </w:rPr>
        <w:t>CT</w:t>
      </w:r>
      <w:r>
        <w:rPr>
          <w:rFonts w:ascii="仿宋_GB2312" w:eastAsia="仿宋_GB2312" w:hint="eastAsia"/>
          <w:sz w:val="32"/>
          <w:szCs w:val="32"/>
        </w:rPr>
        <w:t>：可见异常的胸内胃肠异位表现；</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3</w:t>
      </w:r>
      <w:r>
        <w:rPr>
          <w:rFonts w:ascii="仿宋_GB2312" w:eastAsia="仿宋_GB2312" w:hint="eastAsia"/>
          <w:sz w:val="32"/>
          <w:szCs w:val="32"/>
        </w:rPr>
        <w:t>）胃镜。</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（三）</w:t>
      </w:r>
      <w:r w:rsidRPr="00F451F0">
        <w:rPr>
          <w:rFonts w:ascii="楷体_GB2312" w:eastAsia="楷体_GB2312" w:hint="eastAsia"/>
          <w:b/>
          <w:sz w:val="32"/>
          <w:szCs w:val="32"/>
        </w:rPr>
        <w:t>选择治疗方案的依据。</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sidRPr="006D0517">
        <w:rPr>
          <w:rFonts w:ascii="仿宋_GB2312" w:eastAsia="仿宋_GB2312" w:hAnsi="宋体" w:hint="eastAsia"/>
          <w:color w:val="000000"/>
          <w:sz w:val="32"/>
          <w:szCs w:val="32"/>
        </w:rPr>
        <w:t>根据《临床诊疗指南</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胸外科分册》</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中华医学会编著，人民卫生出版社</w:t>
      </w:r>
      <w:r w:rsidRPr="006D0517">
        <w:rPr>
          <w:rFonts w:ascii="仿宋_GB2312" w:eastAsia="仿宋_GB2312" w:hAnsi="宋体"/>
          <w:color w:val="000000"/>
          <w:sz w:val="32"/>
          <w:szCs w:val="32"/>
        </w:rPr>
        <w:t>)</w:t>
      </w:r>
      <w:r>
        <w:rPr>
          <w:rFonts w:ascii="仿宋_GB2312" w:eastAsia="仿宋_GB2312" w:hAnsi="宋体" w:hint="eastAsia"/>
          <w:color w:val="000000"/>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sidRPr="00F16100">
        <w:rPr>
          <w:rFonts w:ascii="仿宋_GB2312" w:eastAsia="仿宋_GB2312" w:hint="eastAsia"/>
          <w:sz w:val="32"/>
          <w:szCs w:val="32"/>
        </w:rPr>
        <w:t>手术治疗：</w:t>
      </w:r>
      <w:r>
        <w:rPr>
          <w:rFonts w:ascii="仿宋_GB2312" w:eastAsia="仿宋_GB2312" w:hint="eastAsia"/>
          <w:sz w:val="32"/>
          <w:szCs w:val="32"/>
        </w:rPr>
        <w:t>膈疝修补术</w:t>
      </w:r>
      <w:r w:rsidR="004D2B8D">
        <w:rPr>
          <w:rFonts w:ascii="仿宋_GB2312" w:eastAsia="仿宋_GB2312" w:hint="eastAsia"/>
          <w:sz w:val="32"/>
          <w:szCs w:val="32"/>
        </w:rPr>
        <w:t>（开胸或胸腔镜）</w:t>
      </w:r>
      <w:r w:rsidRPr="00F16100">
        <w:rPr>
          <w:rFonts w:ascii="仿宋_GB2312" w:eastAsia="仿宋_GB2312" w:hint="eastAsia"/>
          <w:sz w:val="32"/>
          <w:szCs w:val="32"/>
        </w:rPr>
        <w:t>。</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（四）标准住院日为≤</w:t>
      </w:r>
      <w:r w:rsidR="001B223C" w:rsidRPr="008A07FA">
        <w:rPr>
          <w:rFonts w:ascii="楷体_GB2312" w:eastAsia="楷体_GB2312"/>
          <w:b/>
          <w:sz w:val="32"/>
          <w:szCs w:val="32"/>
        </w:rPr>
        <w:t>1</w:t>
      </w:r>
      <w:r w:rsidR="001B223C">
        <w:rPr>
          <w:rFonts w:ascii="楷体_GB2312" w:eastAsia="楷体_GB2312"/>
          <w:b/>
          <w:sz w:val="32"/>
          <w:szCs w:val="32"/>
        </w:rPr>
        <w:t>8</w:t>
      </w:r>
      <w:r w:rsidRPr="008A07FA">
        <w:rPr>
          <w:rFonts w:ascii="楷体_GB2312" w:eastAsia="楷体_GB2312" w:hint="eastAsia"/>
          <w:b/>
          <w:sz w:val="32"/>
          <w:szCs w:val="32"/>
        </w:rPr>
        <w:t>天。</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（五）进入路径标准。</w:t>
      </w:r>
    </w:p>
    <w:p w:rsidR="0010613C" w:rsidRPr="00F16100" w:rsidRDefault="0010613C" w:rsidP="00CE472B">
      <w:pPr>
        <w:adjustRightInd w:val="0"/>
        <w:snapToGrid w:val="0"/>
        <w:spacing w:line="360" w:lineRule="auto"/>
        <w:ind w:firstLineChars="200" w:firstLine="640"/>
        <w:textAlignment w:val="baseline"/>
        <w:rPr>
          <w:rFonts w:ascii="仿宋_GB2312" w:eastAsia="仿宋_GB2312"/>
          <w:sz w:val="32"/>
          <w:szCs w:val="32"/>
        </w:rPr>
      </w:pPr>
      <w:r w:rsidRPr="00F16100">
        <w:rPr>
          <w:rFonts w:ascii="仿宋_GB2312" w:eastAsia="仿宋_GB2312"/>
          <w:sz w:val="32"/>
          <w:szCs w:val="32"/>
        </w:rPr>
        <w:t>1.</w:t>
      </w:r>
      <w:r w:rsidRPr="00F16100">
        <w:rPr>
          <w:rFonts w:ascii="仿宋_GB2312" w:eastAsia="仿宋_GB2312" w:hint="eastAsia"/>
          <w:sz w:val="32"/>
          <w:szCs w:val="32"/>
        </w:rPr>
        <w:t>第一诊断必须符合</w:t>
      </w:r>
      <w:r w:rsidRPr="00F16100">
        <w:rPr>
          <w:rFonts w:ascii="仿宋_GB2312" w:eastAsia="仿宋_GB2312"/>
          <w:sz w:val="32"/>
          <w:szCs w:val="32"/>
        </w:rPr>
        <w:t>ICD-10</w:t>
      </w:r>
      <w:r>
        <w:rPr>
          <w:rFonts w:ascii="仿宋_GB2312" w:eastAsia="仿宋_GB2312" w:hint="eastAsia"/>
          <w:sz w:val="32"/>
          <w:szCs w:val="32"/>
        </w:rPr>
        <w:t>（</w:t>
      </w:r>
      <w:r w:rsidRPr="00E5248F">
        <w:rPr>
          <w:rFonts w:ascii="仿宋_GB2312" w:eastAsia="仿宋_GB2312"/>
          <w:sz w:val="32"/>
          <w:szCs w:val="32"/>
        </w:rPr>
        <w:t>K44.901</w:t>
      </w:r>
      <w:r>
        <w:rPr>
          <w:rFonts w:ascii="仿宋_GB2312" w:eastAsia="仿宋_GB2312"/>
          <w:sz w:val="32"/>
          <w:szCs w:val="32"/>
        </w:rPr>
        <w:t>,</w:t>
      </w:r>
      <w:r w:rsidRPr="00E5248F">
        <w:rPr>
          <w:rFonts w:ascii="仿宋_GB2312" w:eastAsia="仿宋_GB2312"/>
          <w:sz w:val="32"/>
          <w:szCs w:val="32"/>
        </w:rPr>
        <w:t>S27.801</w:t>
      </w:r>
      <w:r w:rsidRPr="00F16100">
        <w:rPr>
          <w:rFonts w:ascii="仿宋_GB2312" w:eastAsia="仿宋_GB2312" w:hint="eastAsia"/>
          <w:sz w:val="32"/>
          <w:szCs w:val="32"/>
        </w:rPr>
        <w:t>）</w:t>
      </w:r>
      <w:r>
        <w:rPr>
          <w:rFonts w:ascii="仿宋_GB2312" w:eastAsia="仿宋_GB2312" w:hint="eastAsia"/>
          <w:sz w:val="32"/>
          <w:szCs w:val="32"/>
        </w:rPr>
        <w:t>膈疝（无穿孔或</w:t>
      </w:r>
      <w:r w:rsidR="00A51C96">
        <w:rPr>
          <w:rFonts w:ascii="仿宋_GB2312" w:eastAsia="仿宋_GB2312" w:hint="eastAsia"/>
          <w:sz w:val="32"/>
          <w:szCs w:val="32"/>
        </w:rPr>
        <w:t>绞窄</w:t>
      </w:r>
      <w:r>
        <w:rPr>
          <w:rFonts w:ascii="仿宋_GB2312" w:eastAsia="仿宋_GB2312" w:hint="eastAsia"/>
          <w:sz w:val="32"/>
          <w:szCs w:val="32"/>
        </w:rPr>
        <w:t>）疾病编码</w:t>
      </w:r>
      <w:r w:rsidR="004833B8">
        <w:rPr>
          <w:rFonts w:ascii="仿宋_GB2312" w:eastAsia="仿宋_GB2312" w:hint="eastAsia"/>
          <w:sz w:val="32"/>
          <w:szCs w:val="32"/>
        </w:rPr>
        <w:t>，无手术禁忌</w:t>
      </w:r>
      <w:r>
        <w:rPr>
          <w:rFonts w:ascii="仿宋_GB2312" w:eastAsia="仿宋_GB2312" w:hAnsi="宋体"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sidRPr="00F16100">
        <w:rPr>
          <w:rFonts w:ascii="仿宋_GB2312" w:eastAsia="仿宋_GB2312"/>
          <w:sz w:val="32"/>
          <w:szCs w:val="32"/>
        </w:rPr>
        <w:t>.</w:t>
      </w:r>
      <w:r w:rsidRPr="00F1116A">
        <w:rPr>
          <w:rFonts w:ascii="仿宋_GB2312" w:eastAsia="仿宋_GB2312" w:hint="eastAsia"/>
          <w:bCs/>
          <w:sz w:val="32"/>
          <w:szCs w:val="32"/>
        </w:rPr>
        <w:t>当患者同时具有其他疾病诊断，但在门诊治疗期间不需要特殊处理也不影响第一诊断的临床路径流程实施时，可以进入路径</w:t>
      </w:r>
      <w:r w:rsidRPr="008B3032">
        <w:rPr>
          <w:rFonts w:ascii="仿宋_GB2312" w:eastAsia="仿宋_GB2312" w:hint="eastAsia"/>
          <w:sz w:val="32"/>
          <w:szCs w:val="32"/>
        </w:rPr>
        <w:t>。</w:t>
      </w:r>
    </w:p>
    <w:p w:rsidR="0010613C" w:rsidRPr="008A07FA" w:rsidRDefault="0010613C" w:rsidP="00BE6D7A">
      <w:pPr>
        <w:adjustRightInd w:val="0"/>
        <w:snapToGrid w:val="0"/>
        <w:spacing w:line="360" w:lineRule="auto"/>
        <w:ind w:firstLineChars="200" w:firstLine="643"/>
        <w:rPr>
          <w:rFonts w:ascii="楷体_GB2312" w:eastAsia="楷体_GB2312"/>
          <w:b/>
          <w:sz w:val="32"/>
          <w:szCs w:val="32"/>
        </w:rPr>
      </w:pPr>
      <w:r w:rsidRPr="008A07FA">
        <w:rPr>
          <w:rFonts w:ascii="楷体_GB2312" w:eastAsia="楷体_GB2312" w:hint="eastAsia"/>
          <w:b/>
          <w:sz w:val="32"/>
          <w:szCs w:val="32"/>
        </w:rPr>
        <w:t>（六）术前准备≤</w:t>
      </w:r>
      <w:r w:rsidR="001B223C">
        <w:rPr>
          <w:rFonts w:ascii="楷体_GB2312" w:eastAsia="楷体_GB2312"/>
          <w:b/>
          <w:sz w:val="32"/>
          <w:szCs w:val="32"/>
        </w:rPr>
        <w:t>6</w:t>
      </w:r>
      <w:r w:rsidRPr="008A07FA">
        <w:rPr>
          <w:rFonts w:ascii="楷体_GB2312" w:eastAsia="楷体_GB2312" w:hint="eastAsia"/>
          <w:b/>
          <w:sz w:val="32"/>
          <w:szCs w:val="32"/>
        </w:rPr>
        <w:t>天。</w:t>
      </w:r>
    </w:p>
    <w:p w:rsidR="0010613C" w:rsidRPr="00F16100" w:rsidRDefault="0010613C" w:rsidP="001B0F34">
      <w:pPr>
        <w:adjustRightInd w:val="0"/>
        <w:snapToGrid w:val="0"/>
        <w:spacing w:line="360" w:lineRule="auto"/>
        <w:ind w:firstLineChars="200" w:firstLine="640"/>
        <w:rPr>
          <w:rFonts w:ascii="仿宋_GB2312" w:eastAsia="仿宋_GB2312"/>
          <w:sz w:val="32"/>
          <w:szCs w:val="32"/>
        </w:rPr>
      </w:pPr>
      <w:r w:rsidRPr="00F16100">
        <w:rPr>
          <w:rFonts w:ascii="仿宋_GB2312" w:eastAsia="仿宋_GB2312"/>
          <w:sz w:val="32"/>
          <w:szCs w:val="32"/>
        </w:rPr>
        <w:t>1.</w:t>
      </w:r>
      <w:r w:rsidRPr="00F16100">
        <w:rPr>
          <w:rFonts w:ascii="仿宋_GB2312" w:eastAsia="仿宋_GB2312" w:hint="eastAsia"/>
          <w:sz w:val="32"/>
          <w:szCs w:val="32"/>
        </w:rPr>
        <w:t>必</w:t>
      </w:r>
      <w:r>
        <w:rPr>
          <w:rFonts w:ascii="仿宋_GB2312" w:eastAsia="仿宋_GB2312" w:hint="eastAsia"/>
          <w:sz w:val="32"/>
          <w:szCs w:val="32"/>
        </w:rPr>
        <w:t>需</w:t>
      </w:r>
      <w:r w:rsidRPr="00F16100">
        <w:rPr>
          <w:rFonts w:ascii="仿宋_GB2312" w:eastAsia="仿宋_GB2312" w:hint="eastAsia"/>
          <w:sz w:val="32"/>
          <w:szCs w:val="32"/>
        </w:rPr>
        <w:t>的检查项目：</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）血常规、尿常规、便常规；</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5A0D02">
        <w:rPr>
          <w:rFonts w:ascii="仿宋_GB2312" w:eastAsia="仿宋_GB2312" w:hint="eastAsia"/>
          <w:sz w:val="32"/>
          <w:szCs w:val="32"/>
        </w:rPr>
        <w:t>凝血功能、</w:t>
      </w:r>
      <w:r w:rsidRPr="00CB332C">
        <w:rPr>
          <w:rFonts w:ascii="仿宋_GB2312" w:eastAsia="仿宋_GB2312" w:hint="eastAsia"/>
          <w:sz w:val="32"/>
          <w:szCs w:val="32"/>
        </w:rPr>
        <w:t>肝</w:t>
      </w:r>
      <w:r>
        <w:rPr>
          <w:rFonts w:ascii="仿宋_GB2312" w:eastAsia="仿宋_GB2312" w:hint="eastAsia"/>
          <w:sz w:val="32"/>
          <w:szCs w:val="32"/>
        </w:rPr>
        <w:t>功能测定</w:t>
      </w:r>
      <w:r w:rsidRPr="002B698F">
        <w:rPr>
          <w:rFonts w:ascii="仿宋_GB2312" w:eastAsia="仿宋_GB2312" w:hint="eastAsia"/>
          <w:sz w:val="32"/>
          <w:szCs w:val="32"/>
        </w:rPr>
        <w:t>、</w:t>
      </w:r>
      <w:r w:rsidRPr="00CB332C">
        <w:rPr>
          <w:rFonts w:ascii="仿宋_GB2312" w:eastAsia="仿宋_GB2312" w:hint="eastAsia"/>
          <w:sz w:val="32"/>
          <w:szCs w:val="32"/>
        </w:rPr>
        <w:t>肾功能</w:t>
      </w:r>
      <w:r>
        <w:rPr>
          <w:rFonts w:ascii="仿宋_GB2312" w:eastAsia="仿宋_GB2312" w:hint="eastAsia"/>
          <w:sz w:val="32"/>
          <w:szCs w:val="32"/>
        </w:rPr>
        <w:t>测定、电解质、血型、感染性疾病筛查</w:t>
      </w:r>
      <w:r w:rsidRPr="005A0D02">
        <w:rPr>
          <w:rFonts w:ascii="仿宋_GB2312" w:eastAsia="仿宋_GB2312" w:hint="eastAsia"/>
          <w:sz w:val="32"/>
          <w:szCs w:val="32"/>
        </w:rPr>
        <w:t>（乙肝，丙肝，梅毒，艾滋病</w:t>
      </w:r>
      <w:r w:rsidR="00ED1E3E">
        <w:rPr>
          <w:rFonts w:ascii="仿宋_GB2312" w:eastAsia="仿宋_GB2312" w:hint="eastAsia"/>
          <w:sz w:val="32"/>
          <w:szCs w:val="32"/>
        </w:rPr>
        <w:t>等</w:t>
      </w:r>
      <w:r w:rsidRPr="005A0D02">
        <w:rPr>
          <w:rFonts w:ascii="仿宋_GB2312" w:eastAsia="仿宋_GB2312" w:hint="eastAsia"/>
          <w:sz w:val="32"/>
          <w:szCs w:val="32"/>
        </w:rPr>
        <w:t>）</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X</w:t>
      </w:r>
      <w:r>
        <w:rPr>
          <w:rFonts w:ascii="仿宋_GB2312" w:eastAsia="仿宋_GB2312" w:hint="eastAsia"/>
          <w:sz w:val="32"/>
          <w:szCs w:val="32"/>
        </w:rPr>
        <w:t>线</w:t>
      </w:r>
      <w:r w:rsidRPr="005A0D02">
        <w:rPr>
          <w:rFonts w:ascii="仿宋_GB2312" w:eastAsia="仿宋_GB2312" w:hint="eastAsia"/>
          <w:sz w:val="32"/>
          <w:szCs w:val="32"/>
        </w:rPr>
        <w:t>胸片、心电图；</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Pr="005A0D02">
        <w:rPr>
          <w:rFonts w:ascii="仿宋_GB2312" w:eastAsia="仿宋_GB2312" w:hint="eastAsia"/>
          <w:sz w:val="32"/>
          <w:szCs w:val="32"/>
        </w:rPr>
        <w:t>胸</w:t>
      </w:r>
      <w:r>
        <w:rPr>
          <w:rFonts w:ascii="仿宋_GB2312" w:eastAsia="仿宋_GB2312" w:hint="eastAsia"/>
          <w:sz w:val="32"/>
          <w:szCs w:val="32"/>
        </w:rPr>
        <w:t>腹</w:t>
      </w:r>
      <w:r w:rsidRPr="005A0D02">
        <w:rPr>
          <w:rFonts w:ascii="仿宋_GB2312" w:eastAsia="仿宋_GB2312" w:hint="eastAsia"/>
          <w:sz w:val="32"/>
          <w:szCs w:val="32"/>
        </w:rPr>
        <w:t>部</w:t>
      </w:r>
      <w:r w:rsidRPr="005A0D02">
        <w:rPr>
          <w:rFonts w:ascii="仿宋_GB2312" w:eastAsia="仿宋_GB2312"/>
          <w:sz w:val="32"/>
          <w:szCs w:val="32"/>
        </w:rPr>
        <w:t>CT</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sidRPr="005A0D02">
        <w:rPr>
          <w:rFonts w:ascii="仿宋_GB2312" w:eastAsia="仿宋_GB2312" w:hint="eastAsia"/>
          <w:sz w:val="32"/>
          <w:szCs w:val="32"/>
        </w:rPr>
        <w:t>上消化道</w:t>
      </w:r>
      <w:r>
        <w:rPr>
          <w:rFonts w:ascii="仿宋_GB2312" w:eastAsia="仿宋_GB2312" w:hint="eastAsia"/>
          <w:sz w:val="32"/>
          <w:szCs w:val="32"/>
        </w:rPr>
        <w:t>造影；</w:t>
      </w:r>
    </w:p>
    <w:p w:rsidR="0010613C" w:rsidRPr="00F16100"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）腹部超声检查。</w:t>
      </w:r>
    </w:p>
    <w:p w:rsidR="0010613C" w:rsidRPr="00F16100" w:rsidRDefault="0010613C" w:rsidP="001B0F34">
      <w:pPr>
        <w:adjustRightInd w:val="0"/>
        <w:snapToGrid w:val="0"/>
        <w:spacing w:line="360" w:lineRule="auto"/>
        <w:ind w:firstLineChars="200" w:firstLine="640"/>
        <w:rPr>
          <w:rFonts w:ascii="仿宋_GB2312" w:eastAsia="仿宋_GB2312"/>
          <w:sz w:val="32"/>
          <w:szCs w:val="32"/>
        </w:rPr>
      </w:pPr>
      <w:r w:rsidRPr="00F16100">
        <w:rPr>
          <w:rFonts w:ascii="仿宋_GB2312" w:eastAsia="仿宋_GB2312"/>
          <w:sz w:val="32"/>
          <w:szCs w:val="32"/>
        </w:rPr>
        <w:t>2.</w:t>
      </w:r>
      <w:r>
        <w:rPr>
          <w:rFonts w:ascii="仿宋_GB2312" w:eastAsia="仿宋_GB2312" w:hint="eastAsia"/>
          <w:sz w:val="32"/>
          <w:szCs w:val="32"/>
        </w:rPr>
        <w:t>根据患者病情，</w:t>
      </w:r>
      <w:r w:rsidRPr="005A0D02">
        <w:rPr>
          <w:rFonts w:ascii="仿宋_GB2312" w:eastAsia="仿宋_GB2312" w:hint="eastAsia"/>
          <w:sz w:val="32"/>
          <w:szCs w:val="32"/>
        </w:rPr>
        <w:t>可选择的检查项目：</w:t>
      </w:r>
      <w:r>
        <w:rPr>
          <w:rFonts w:ascii="仿宋_GB2312" w:eastAsia="仿宋_GB2312" w:hint="eastAsia"/>
          <w:sz w:val="32"/>
          <w:szCs w:val="32"/>
        </w:rPr>
        <w:t>动脉血气分析、</w:t>
      </w:r>
      <w:r>
        <w:rPr>
          <w:rFonts w:ascii="仿宋_GB2312" w:eastAsia="仿宋_GB2312" w:hint="eastAsia"/>
          <w:sz w:val="32"/>
          <w:szCs w:val="32"/>
        </w:rPr>
        <w:lastRenderedPageBreak/>
        <w:t>超声心动图</w:t>
      </w:r>
      <w:r w:rsidR="00E47CCF">
        <w:rPr>
          <w:rFonts w:ascii="仿宋_GB2312" w:eastAsia="仿宋_GB2312" w:hint="eastAsia"/>
          <w:sz w:val="32"/>
          <w:szCs w:val="32"/>
        </w:rPr>
        <w:t>、肺功能</w:t>
      </w:r>
      <w:r>
        <w:rPr>
          <w:rFonts w:ascii="仿宋_GB2312" w:eastAsia="仿宋_GB2312" w:hint="eastAsia"/>
          <w:sz w:val="32"/>
          <w:szCs w:val="32"/>
        </w:rPr>
        <w:t>等。</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（七）预防性抗菌药物选择与使用时机。</w:t>
      </w:r>
    </w:p>
    <w:p w:rsidR="0010613C" w:rsidRDefault="0010613C">
      <w:pPr>
        <w:adjustRightInd w:val="0"/>
        <w:snapToGrid w:val="0"/>
        <w:spacing w:line="360" w:lineRule="auto"/>
        <w:ind w:firstLineChars="200" w:firstLine="640"/>
        <w:rPr>
          <w:rFonts w:ascii="楷体_GB2312" w:eastAsia="楷体_GB2312" w:hAnsi="宋体"/>
          <w:color w:val="000000"/>
          <w:sz w:val="32"/>
          <w:szCs w:val="32"/>
        </w:rPr>
      </w:pPr>
      <w:r w:rsidRPr="0070635D">
        <w:rPr>
          <w:rFonts w:ascii="仿宋_GB2312" w:eastAsia="仿宋_GB2312" w:hAnsi="宋体" w:hint="eastAsia"/>
          <w:sz w:val="32"/>
          <w:szCs w:val="32"/>
        </w:rPr>
        <w:t>按照</w:t>
      </w:r>
      <w:r w:rsidR="00556318" w:rsidRPr="00556318">
        <w:rPr>
          <w:rFonts w:ascii="仿宋_GB2312" w:eastAsia="仿宋_GB2312" w:hAnsi="宋体" w:hint="eastAsia"/>
          <w:sz w:val="32"/>
          <w:szCs w:val="32"/>
        </w:rPr>
        <w:t>《抗菌药物临床应用指导原则（2015年版）》（国卫办医发〔2015〕43号）</w:t>
      </w:r>
      <w:r w:rsidRPr="0070635D">
        <w:rPr>
          <w:rFonts w:ascii="仿宋_GB2312" w:eastAsia="仿宋_GB2312" w:hAnsi="宋体" w:hint="eastAsia"/>
          <w:sz w:val="32"/>
          <w:szCs w:val="32"/>
        </w:rPr>
        <w:t>执行</w:t>
      </w:r>
      <w:r>
        <w:rPr>
          <w:rFonts w:ascii="仿宋_GB2312" w:eastAsia="仿宋_GB2312" w:hAnsi="Arial" w:cs="Arial" w:hint="eastAsia"/>
          <w:sz w:val="32"/>
          <w:szCs w:val="32"/>
        </w:rPr>
        <w:t>。</w:t>
      </w:r>
    </w:p>
    <w:p w:rsidR="0010613C"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（八）手术日为入院第≤</w:t>
      </w:r>
      <w:r w:rsidR="001B223C">
        <w:rPr>
          <w:rFonts w:ascii="楷体_GB2312" w:eastAsia="楷体_GB2312"/>
          <w:b/>
          <w:sz w:val="32"/>
          <w:szCs w:val="32"/>
        </w:rPr>
        <w:t>7</w:t>
      </w:r>
      <w:r w:rsidRPr="008A07FA">
        <w:rPr>
          <w:rFonts w:ascii="楷体_GB2312" w:eastAsia="楷体_GB2312" w:hint="eastAsia"/>
          <w:b/>
          <w:sz w:val="32"/>
          <w:szCs w:val="32"/>
        </w:rPr>
        <w:t>天。</w:t>
      </w:r>
    </w:p>
    <w:p w:rsidR="0010613C" w:rsidRPr="00CE472B" w:rsidRDefault="0010613C" w:rsidP="00CE472B">
      <w:pPr>
        <w:adjustRightInd w:val="0"/>
        <w:snapToGrid w:val="0"/>
        <w:spacing w:line="360" w:lineRule="auto"/>
        <w:ind w:firstLineChars="200" w:firstLine="640"/>
        <w:rPr>
          <w:rFonts w:ascii="仿宋_GB2312" w:eastAsia="仿宋_GB2312" w:hAnsi="宋体"/>
          <w:color w:val="000000"/>
          <w:sz w:val="32"/>
          <w:szCs w:val="32"/>
        </w:rPr>
      </w:pPr>
      <w:r w:rsidRPr="00CE472B">
        <w:rPr>
          <w:rFonts w:ascii="仿宋_GB2312" w:eastAsia="仿宋_GB2312" w:hAnsi="宋体"/>
          <w:color w:val="000000"/>
          <w:sz w:val="32"/>
          <w:szCs w:val="32"/>
        </w:rPr>
        <w:t>1.</w:t>
      </w:r>
      <w:r w:rsidRPr="00CE472B">
        <w:rPr>
          <w:rFonts w:ascii="仿宋_GB2312" w:eastAsia="仿宋_GB2312" w:hAnsi="宋体" w:hint="eastAsia"/>
          <w:color w:val="000000"/>
          <w:sz w:val="32"/>
          <w:szCs w:val="32"/>
        </w:rPr>
        <w:t>手术时间：</w:t>
      </w:r>
      <w:r>
        <w:rPr>
          <w:rFonts w:ascii="仿宋_GB2312" w:eastAsia="仿宋_GB2312" w:hAnsi="宋体" w:hint="eastAsia"/>
          <w:color w:val="000000"/>
          <w:sz w:val="32"/>
          <w:szCs w:val="32"/>
        </w:rPr>
        <w:t>对于有穿孔、</w:t>
      </w:r>
      <w:r w:rsidR="00A51C96">
        <w:rPr>
          <w:rFonts w:ascii="仿宋_GB2312" w:eastAsia="仿宋_GB2312" w:hAnsi="宋体" w:hint="eastAsia"/>
          <w:color w:val="000000"/>
          <w:sz w:val="32"/>
          <w:szCs w:val="32"/>
        </w:rPr>
        <w:t>绞窄</w:t>
      </w:r>
      <w:r>
        <w:rPr>
          <w:rFonts w:ascii="仿宋_GB2312" w:eastAsia="仿宋_GB2312" w:hAnsi="宋体" w:hint="eastAsia"/>
          <w:color w:val="000000"/>
          <w:sz w:val="32"/>
          <w:szCs w:val="32"/>
        </w:rPr>
        <w:t>潜在风险的情况，可适时减少术前等待时间，必要时急诊手术。</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麻醉方式：</w:t>
      </w:r>
      <w:r w:rsidRPr="006D0517">
        <w:rPr>
          <w:rFonts w:ascii="仿宋_GB2312" w:eastAsia="仿宋_GB2312" w:hint="eastAsia"/>
          <w:sz w:val="32"/>
          <w:szCs w:val="32"/>
        </w:rPr>
        <w:t>全身麻醉</w:t>
      </w:r>
      <w:r>
        <w:rPr>
          <w:rFonts w:ascii="仿宋_GB2312" w:eastAsia="仿宋_GB2312" w:hint="eastAsia"/>
          <w:sz w:val="32"/>
          <w:szCs w:val="32"/>
        </w:rPr>
        <w:t>。</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sidRPr="006D0517">
        <w:rPr>
          <w:rFonts w:ascii="仿宋_GB2312" w:eastAsia="仿宋_GB2312" w:hAnsi="宋体"/>
          <w:color w:val="000000"/>
          <w:sz w:val="32"/>
          <w:szCs w:val="32"/>
        </w:rPr>
        <w:t>.</w:t>
      </w:r>
      <w:r w:rsidRPr="006D0517">
        <w:rPr>
          <w:rFonts w:ascii="仿宋_GB2312" w:eastAsia="仿宋_GB2312" w:hAnsi="宋体" w:hint="eastAsia"/>
          <w:color w:val="000000"/>
          <w:sz w:val="32"/>
          <w:szCs w:val="32"/>
        </w:rPr>
        <w:t>手术方式：</w:t>
      </w:r>
      <w:r>
        <w:rPr>
          <w:rFonts w:ascii="仿宋_GB2312" w:eastAsia="仿宋_GB2312" w:hint="eastAsia"/>
          <w:sz w:val="32"/>
          <w:szCs w:val="32"/>
        </w:rPr>
        <w:t>膈疝</w:t>
      </w:r>
      <w:r w:rsidRPr="006D0517">
        <w:rPr>
          <w:rFonts w:ascii="仿宋_GB2312" w:eastAsia="仿宋_GB2312" w:hint="eastAsia"/>
          <w:sz w:val="32"/>
          <w:szCs w:val="32"/>
        </w:rPr>
        <w:t>修补术</w:t>
      </w:r>
      <w:r>
        <w:rPr>
          <w:rFonts w:ascii="仿宋_GB2312" w:eastAsia="仿宋_GB2312" w:hint="eastAsia"/>
          <w:sz w:val="32"/>
          <w:szCs w:val="32"/>
        </w:rPr>
        <w:t>。</w:t>
      </w:r>
    </w:p>
    <w:p w:rsidR="0010613C" w:rsidRPr="006D0517" w:rsidRDefault="0010613C" w:rsidP="001B0F34">
      <w:pPr>
        <w:adjustRightInd w:val="0"/>
        <w:snapToGrid w:val="0"/>
        <w:spacing w:line="360" w:lineRule="auto"/>
        <w:ind w:firstLineChars="200" w:firstLine="640"/>
        <w:rPr>
          <w:rFonts w:ascii="仿宋_GB2312" w:eastAsia="仿宋_GB2312" w:hAnsi="宋体"/>
          <w:color w:val="000000"/>
          <w:sz w:val="32"/>
          <w:szCs w:val="32"/>
        </w:rPr>
      </w:pPr>
      <w:r w:rsidRPr="006D0517">
        <w:rPr>
          <w:rFonts w:ascii="仿宋_GB2312" w:eastAsia="仿宋_GB2312" w:hAnsi="宋体"/>
          <w:color w:val="000000"/>
          <w:sz w:val="32"/>
          <w:szCs w:val="32"/>
        </w:rPr>
        <w:t>3.</w:t>
      </w:r>
      <w:r w:rsidRPr="006D0517">
        <w:rPr>
          <w:rFonts w:ascii="仿宋_GB2312" w:eastAsia="仿宋_GB2312" w:hAnsi="宋体" w:hint="eastAsia"/>
          <w:color w:val="000000"/>
          <w:sz w:val="32"/>
          <w:szCs w:val="32"/>
        </w:rPr>
        <w:t>输血：视术中具体情况而定。</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（九）术后住院恢复≤</w:t>
      </w:r>
      <w:r w:rsidR="001B223C">
        <w:rPr>
          <w:rFonts w:ascii="楷体_GB2312" w:eastAsia="楷体_GB2312"/>
          <w:b/>
          <w:sz w:val="32"/>
          <w:szCs w:val="32"/>
        </w:rPr>
        <w:t>11</w:t>
      </w:r>
      <w:r w:rsidRPr="008A07FA">
        <w:rPr>
          <w:rFonts w:ascii="楷体_GB2312" w:eastAsia="楷体_GB2312" w:hint="eastAsia"/>
          <w:b/>
          <w:sz w:val="32"/>
          <w:szCs w:val="32"/>
        </w:rPr>
        <w:t>天。</w:t>
      </w:r>
    </w:p>
    <w:p w:rsidR="0010613C" w:rsidRPr="005A0D02"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1.</w:t>
      </w:r>
      <w:r w:rsidRPr="005A0D02">
        <w:rPr>
          <w:rFonts w:ascii="仿宋_GB2312" w:eastAsia="仿宋_GB2312" w:hint="eastAsia"/>
          <w:sz w:val="32"/>
          <w:szCs w:val="32"/>
        </w:rPr>
        <w:t>必须复查的检查项目</w:t>
      </w:r>
      <w:r>
        <w:rPr>
          <w:rFonts w:ascii="仿宋_GB2312" w:eastAsia="仿宋_GB2312" w:hint="eastAsia"/>
          <w:sz w:val="32"/>
          <w:szCs w:val="32"/>
        </w:rPr>
        <w:t>：</w:t>
      </w:r>
    </w:p>
    <w:p w:rsidR="0010613C" w:rsidRPr="005A0D02"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5A0D02">
        <w:rPr>
          <w:rFonts w:ascii="仿宋_GB2312" w:eastAsia="仿宋_GB2312" w:hint="eastAsia"/>
          <w:sz w:val="32"/>
          <w:szCs w:val="32"/>
        </w:rPr>
        <w:t>血常规、肝肾功能、电解质</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X</w:t>
      </w:r>
      <w:r>
        <w:rPr>
          <w:rFonts w:ascii="仿宋_GB2312" w:eastAsia="仿宋_GB2312" w:hint="eastAsia"/>
          <w:sz w:val="32"/>
          <w:szCs w:val="32"/>
        </w:rPr>
        <w:t>线</w:t>
      </w:r>
      <w:r w:rsidRPr="005A0D02">
        <w:rPr>
          <w:rFonts w:ascii="仿宋_GB2312" w:eastAsia="仿宋_GB2312" w:hint="eastAsia"/>
          <w:sz w:val="32"/>
          <w:szCs w:val="32"/>
        </w:rPr>
        <w:t>胸片</w:t>
      </w:r>
      <w:r>
        <w:rPr>
          <w:rFonts w:ascii="仿宋_GB2312" w:eastAsia="仿宋_GB2312" w:hint="eastAsia"/>
          <w:sz w:val="32"/>
          <w:szCs w:val="32"/>
        </w:rPr>
        <w:t>。</w:t>
      </w:r>
    </w:p>
    <w:p w:rsidR="0010613C" w:rsidRPr="005A0D02"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sz w:val="32"/>
          <w:szCs w:val="32"/>
        </w:rPr>
        <w:t>2.</w:t>
      </w:r>
      <w:r w:rsidRPr="005A0D02">
        <w:rPr>
          <w:rFonts w:ascii="仿宋_GB2312" w:eastAsia="仿宋_GB2312" w:hint="eastAsia"/>
          <w:sz w:val="32"/>
          <w:szCs w:val="32"/>
        </w:rPr>
        <w:t>术后用药。</w:t>
      </w:r>
    </w:p>
    <w:p w:rsidR="0010613C" w:rsidRPr="005A0D02" w:rsidRDefault="0010613C" w:rsidP="001B0F34">
      <w:pPr>
        <w:adjustRightInd w:val="0"/>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5A0D02">
        <w:rPr>
          <w:rFonts w:ascii="仿宋_GB2312" w:eastAsia="仿宋_GB2312" w:hint="eastAsia"/>
          <w:sz w:val="32"/>
          <w:szCs w:val="32"/>
        </w:rPr>
        <w:t>抗菌药物：按照</w:t>
      </w:r>
      <w:r w:rsidR="00E04305">
        <w:rPr>
          <w:rFonts w:ascii="仿宋_GB2312" w:eastAsia="仿宋_GB2312" w:cs="仿宋_GB2312" w:hint="eastAsia"/>
          <w:sz w:val="32"/>
          <w:szCs w:val="32"/>
        </w:rPr>
        <w:t>《抗菌药物临床应用指导原则（2015年版）》（国卫办医发〔2015〕43号）</w:t>
      </w:r>
      <w:r w:rsidRPr="005A0D02">
        <w:rPr>
          <w:rFonts w:ascii="仿宋_GB2312" w:eastAsia="仿宋_GB2312" w:hint="eastAsia"/>
          <w:sz w:val="32"/>
          <w:szCs w:val="32"/>
        </w:rPr>
        <w:t>执行</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楷体_GB2312" w:eastAsia="楷体_GB2312" w:hAnsi="宋体"/>
          <w:color w:val="000000"/>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5A0D02">
        <w:rPr>
          <w:rFonts w:ascii="仿宋_GB2312" w:eastAsia="仿宋_GB2312" w:hint="eastAsia"/>
          <w:sz w:val="32"/>
          <w:szCs w:val="32"/>
        </w:rPr>
        <w:t>静脉或肠内营养</w:t>
      </w:r>
      <w:r>
        <w:rPr>
          <w:rFonts w:ascii="仿宋_GB2312" w:eastAsia="仿宋_GB2312" w:hint="eastAsia"/>
          <w:sz w:val="32"/>
          <w:szCs w:val="32"/>
        </w:rPr>
        <w:t>。</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（十）出院标准。</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sidR="004D2B8D">
        <w:rPr>
          <w:rFonts w:ascii="仿宋_GB2312" w:eastAsia="仿宋_GB2312" w:hint="eastAsia"/>
          <w:sz w:val="32"/>
          <w:szCs w:val="32"/>
        </w:rPr>
        <w:t>进半流食顺利</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sidRPr="005A0D02">
        <w:rPr>
          <w:rFonts w:ascii="仿宋_GB2312" w:eastAsia="仿宋_GB2312" w:hint="eastAsia"/>
          <w:sz w:val="32"/>
          <w:szCs w:val="32"/>
        </w:rPr>
        <w:t>切口愈合良好</w:t>
      </w:r>
      <w:r>
        <w:rPr>
          <w:rFonts w:ascii="仿宋_GB2312" w:eastAsia="仿宋_GB2312" w:hint="eastAsia"/>
          <w:sz w:val="32"/>
          <w:szCs w:val="32"/>
        </w:rPr>
        <w:t>，或门诊可处理的愈合不良切口。</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3.</w:t>
      </w:r>
      <w:r w:rsidRPr="005A0D02">
        <w:rPr>
          <w:rFonts w:ascii="仿宋_GB2312" w:eastAsia="仿宋_GB2312" w:hint="eastAsia"/>
          <w:sz w:val="32"/>
          <w:szCs w:val="32"/>
        </w:rPr>
        <w:t>体温正常</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lastRenderedPageBreak/>
        <w:t>4.</w:t>
      </w:r>
      <w:r w:rsidRPr="005A0D02">
        <w:rPr>
          <w:rFonts w:ascii="仿宋_GB2312" w:eastAsia="仿宋_GB2312" w:hint="eastAsia"/>
          <w:sz w:val="32"/>
          <w:szCs w:val="32"/>
        </w:rPr>
        <w:t>胸片无明显异常</w:t>
      </w:r>
      <w:r>
        <w:rPr>
          <w:rFonts w:ascii="仿宋_GB2312" w:eastAsia="仿宋_GB2312" w:hint="eastAsia"/>
          <w:sz w:val="32"/>
          <w:szCs w:val="32"/>
        </w:rPr>
        <w:t>。</w:t>
      </w:r>
    </w:p>
    <w:p w:rsidR="0010613C"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5.</w:t>
      </w:r>
      <w:r w:rsidRPr="005A0D02">
        <w:rPr>
          <w:rFonts w:ascii="仿宋_GB2312" w:eastAsia="仿宋_GB2312" w:hint="eastAsia"/>
          <w:sz w:val="32"/>
          <w:szCs w:val="32"/>
        </w:rPr>
        <w:t>没有需要住院处理的其他并发症。</w:t>
      </w:r>
    </w:p>
    <w:p w:rsidR="0010613C" w:rsidRPr="008A07FA" w:rsidRDefault="0010613C" w:rsidP="00BE6D7A">
      <w:pPr>
        <w:adjustRightInd w:val="0"/>
        <w:snapToGrid w:val="0"/>
        <w:spacing w:line="360" w:lineRule="auto"/>
        <w:ind w:firstLineChars="200" w:firstLine="643"/>
        <w:textAlignment w:val="baseline"/>
        <w:rPr>
          <w:rFonts w:ascii="楷体_GB2312" w:eastAsia="楷体_GB2312"/>
          <w:b/>
          <w:sz w:val="32"/>
          <w:szCs w:val="32"/>
        </w:rPr>
      </w:pPr>
      <w:r w:rsidRPr="008A07FA">
        <w:rPr>
          <w:rFonts w:ascii="楷体_GB2312" w:eastAsia="楷体_GB2312" w:hint="eastAsia"/>
          <w:b/>
          <w:sz w:val="32"/>
          <w:szCs w:val="32"/>
        </w:rPr>
        <w:t>（十一）变异及原因分析。</w:t>
      </w:r>
    </w:p>
    <w:p w:rsidR="0010613C" w:rsidRPr="005A0D02"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1.</w:t>
      </w:r>
      <w:r w:rsidRPr="005A0D02">
        <w:rPr>
          <w:rFonts w:ascii="仿宋_GB2312" w:eastAsia="仿宋_GB2312" w:hint="eastAsia"/>
          <w:sz w:val="32"/>
          <w:szCs w:val="32"/>
        </w:rPr>
        <w:t>存在影响手术的合并症，术前</w:t>
      </w:r>
      <w:r>
        <w:rPr>
          <w:rFonts w:ascii="仿宋_GB2312" w:eastAsia="仿宋_GB2312" w:hint="eastAsia"/>
          <w:sz w:val="32"/>
          <w:szCs w:val="32"/>
        </w:rPr>
        <w:t>需要进行相关的诊断和治疗。</w:t>
      </w:r>
    </w:p>
    <w:p w:rsidR="0010613C" w:rsidRPr="005A0D02" w:rsidRDefault="0010613C" w:rsidP="001B0F3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术后出现肺部感染、呼吸功能衰竭、心脏功能衰竭</w:t>
      </w:r>
      <w:r w:rsidRPr="005A0D02">
        <w:rPr>
          <w:rFonts w:ascii="仿宋_GB2312" w:eastAsia="仿宋_GB2312" w:hint="eastAsia"/>
          <w:sz w:val="32"/>
          <w:szCs w:val="32"/>
        </w:rPr>
        <w:t>、</w:t>
      </w:r>
      <w:r>
        <w:rPr>
          <w:rFonts w:ascii="仿宋_GB2312" w:eastAsia="仿宋_GB2312" w:hint="eastAsia"/>
          <w:sz w:val="32"/>
          <w:szCs w:val="32"/>
        </w:rPr>
        <w:t>消化道穿孔、</w:t>
      </w:r>
      <w:r w:rsidRPr="005A0D02">
        <w:rPr>
          <w:rFonts w:ascii="仿宋_GB2312" w:eastAsia="仿宋_GB2312" w:hint="eastAsia"/>
          <w:sz w:val="32"/>
          <w:szCs w:val="32"/>
        </w:rPr>
        <w:t>胃肠功能障碍等并发症，需要延长治疗时间。</w:t>
      </w:r>
    </w:p>
    <w:p w:rsidR="00A51C96" w:rsidRPr="00B42A2C" w:rsidRDefault="0010613C" w:rsidP="00A51C96">
      <w:pPr>
        <w:spacing w:line="360" w:lineRule="auto"/>
        <w:ind w:firstLineChars="200" w:firstLine="480"/>
        <w:rPr>
          <w:rFonts w:ascii="黑体" w:eastAsia="黑体" w:hAnsi="宋体"/>
          <w:sz w:val="32"/>
          <w:szCs w:val="32"/>
        </w:rPr>
      </w:pPr>
      <w:r>
        <w:rPr>
          <w:rFonts w:eastAsia="仿宋_GB2312"/>
          <w:sz w:val="24"/>
        </w:rPr>
        <w:br w:type="page"/>
      </w:r>
      <w:r w:rsidR="00A51C96" w:rsidRPr="00B42A2C">
        <w:rPr>
          <w:rFonts w:ascii="黑体" w:eastAsia="黑体" w:hint="eastAsia"/>
          <w:sz w:val="32"/>
          <w:szCs w:val="32"/>
        </w:rPr>
        <w:lastRenderedPageBreak/>
        <w:t>二、</w:t>
      </w:r>
      <w:r w:rsidR="00A51C96">
        <w:rPr>
          <w:rFonts w:ascii="黑体" w:eastAsia="黑体" w:hAnsi="宋体" w:hint="eastAsia"/>
          <w:sz w:val="32"/>
          <w:szCs w:val="32"/>
        </w:rPr>
        <w:t>膈疝（无穿孔或绞窄）</w:t>
      </w:r>
      <w:r w:rsidR="00A51C96" w:rsidRPr="00B42A2C">
        <w:rPr>
          <w:rFonts w:ascii="黑体" w:eastAsia="黑体" w:hAnsi="宋体" w:hint="eastAsia"/>
          <w:sz w:val="32"/>
          <w:szCs w:val="32"/>
        </w:rPr>
        <w:t>临床路径表单</w:t>
      </w:r>
    </w:p>
    <w:p w:rsidR="00A51C96" w:rsidRDefault="00A51C96" w:rsidP="00A51C96">
      <w:pPr>
        <w:ind w:left="945" w:hangingChars="450" w:hanging="945"/>
        <w:rPr>
          <w:rFonts w:ascii="宋体" w:hAnsi="宋体"/>
          <w:szCs w:val="21"/>
        </w:rPr>
      </w:pPr>
      <w:r w:rsidRPr="005A1EAB">
        <w:rPr>
          <w:rFonts w:ascii="宋体" w:hAnsi="宋体" w:hint="eastAsia"/>
          <w:szCs w:val="21"/>
        </w:rPr>
        <w:t>适用对象：</w:t>
      </w:r>
      <w:r w:rsidRPr="00D26B84">
        <w:rPr>
          <w:rFonts w:ascii="宋体" w:hAnsi="宋体" w:hint="eastAsia"/>
          <w:b/>
          <w:bCs/>
          <w:szCs w:val="21"/>
        </w:rPr>
        <w:t>第一诊断</w:t>
      </w:r>
      <w:r w:rsidRPr="005A1EAB">
        <w:rPr>
          <w:rFonts w:ascii="宋体" w:hAnsi="宋体" w:hint="eastAsia"/>
          <w:szCs w:val="21"/>
        </w:rPr>
        <w:t>为</w:t>
      </w:r>
      <w:r>
        <w:rPr>
          <w:rFonts w:ascii="宋体" w:hAnsi="宋体" w:hint="eastAsia"/>
          <w:szCs w:val="21"/>
        </w:rPr>
        <w:t>膈疝（无穿孔或绞窄）</w:t>
      </w:r>
      <w:r w:rsidRPr="005A1EAB">
        <w:rPr>
          <w:rFonts w:ascii="宋体" w:hAnsi="宋体" w:hint="eastAsia"/>
          <w:szCs w:val="21"/>
        </w:rPr>
        <w:t>（</w:t>
      </w:r>
      <w:r>
        <w:rPr>
          <w:rFonts w:ascii="宋体" w:hAnsi="宋体"/>
          <w:szCs w:val="21"/>
        </w:rPr>
        <w:t>ICD-10</w:t>
      </w:r>
      <w:r>
        <w:rPr>
          <w:rFonts w:ascii="宋体" w:hAnsi="宋体" w:hint="eastAsia"/>
          <w:szCs w:val="21"/>
        </w:rPr>
        <w:t>：</w:t>
      </w:r>
      <w:r w:rsidRPr="00CE472B">
        <w:rPr>
          <w:rFonts w:ascii="宋体" w:hAnsi="宋体"/>
          <w:szCs w:val="21"/>
        </w:rPr>
        <w:t>K44.901, S27.801</w:t>
      </w:r>
      <w:r w:rsidRPr="00EE5AF2">
        <w:rPr>
          <w:rFonts w:ascii="宋体" w:hAnsi="宋体" w:hint="eastAsia"/>
          <w:szCs w:val="21"/>
        </w:rPr>
        <w:t>），</w:t>
      </w:r>
    </w:p>
    <w:p w:rsidR="00A51C96" w:rsidRPr="00BE3404" w:rsidRDefault="00A51C96" w:rsidP="00A51C96">
      <w:pPr>
        <w:ind w:leftChars="450" w:left="945" w:firstLineChars="50" w:firstLine="105"/>
        <w:rPr>
          <w:rFonts w:ascii="宋体" w:hAnsi="宋体"/>
          <w:szCs w:val="21"/>
        </w:rPr>
      </w:pPr>
      <w:r w:rsidRPr="00BE3404">
        <w:rPr>
          <w:rFonts w:ascii="宋体" w:hAnsi="宋体" w:hint="eastAsia"/>
          <w:b/>
          <w:szCs w:val="21"/>
        </w:rPr>
        <w:t>行</w:t>
      </w:r>
      <w:r>
        <w:rPr>
          <w:rFonts w:ascii="宋体" w:hAnsi="宋体" w:hint="eastAsia"/>
          <w:szCs w:val="21"/>
        </w:rPr>
        <w:t>膈疝修补</w:t>
      </w:r>
      <w:r w:rsidRPr="00EE5AF2">
        <w:rPr>
          <w:rFonts w:ascii="宋体" w:hAnsi="宋体" w:hint="eastAsia"/>
          <w:szCs w:val="21"/>
        </w:rPr>
        <w:t>术</w:t>
      </w:r>
      <w:r w:rsidRPr="00BE3404">
        <w:rPr>
          <w:rFonts w:ascii="宋体" w:hAnsi="宋体" w:hint="eastAsia"/>
          <w:szCs w:val="21"/>
        </w:rPr>
        <w:t>膈疝修补术（ICD-9-CM-3:34.82+53.7-53.82）</w:t>
      </w:r>
    </w:p>
    <w:p w:rsidR="00A51C96" w:rsidRPr="005A1EAB" w:rsidRDefault="00A51C96" w:rsidP="00A51C96">
      <w:pPr>
        <w:rPr>
          <w:rFonts w:ascii="宋体"/>
          <w:szCs w:val="21"/>
          <w:u w:val="single"/>
        </w:rPr>
      </w:pPr>
      <w:r w:rsidRPr="005A1EAB">
        <w:rPr>
          <w:rFonts w:ascii="宋体" w:hAnsi="宋体" w:hint="eastAsia"/>
          <w:szCs w:val="21"/>
        </w:rPr>
        <w:t>患者姓名：性别：年龄：门诊号：住院号：</w:t>
      </w:r>
    </w:p>
    <w:p w:rsidR="00A51C96" w:rsidRPr="005A1EAB" w:rsidRDefault="00A51C96" w:rsidP="00A51C96">
      <w:pPr>
        <w:rPr>
          <w:rFonts w:ascii="宋体"/>
          <w:szCs w:val="21"/>
        </w:rPr>
      </w:pPr>
      <w:r w:rsidRPr="005A1EAB">
        <w:rPr>
          <w:rFonts w:ascii="宋体" w:hAnsi="宋体" w:hint="eastAsia"/>
          <w:szCs w:val="21"/>
        </w:rPr>
        <w:t>住院日期：年月日出院日期：年月日标准住院日：</w:t>
      </w:r>
      <w:r w:rsidRPr="00D26B84">
        <w:rPr>
          <w:rFonts w:ascii="宋体" w:hAnsi="宋体" w:hint="eastAsia"/>
          <w:szCs w:val="21"/>
        </w:rPr>
        <w:t>≤</w:t>
      </w:r>
      <w:r w:rsidRPr="005A1EAB">
        <w:rPr>
          <w:rFonts w:ascii="宋体" w:hAnsi="宋体"/>
          <w:szCs w:val="21"/>
        </w:rPr>
        <w:t>1</w:t>
      </w:r>
      <w:r>
        <w:rPr>
          <w:rFonts w:ascii="宋体" w:hAnsi="宋体" w:hint="eastAsia"/>
          <w:szCs w:val="21"/>
        </w:rPr>
        <w:t>8</w:t>
      </w:r>
      <w:r w:rsidRPr="005A1EAB">
        <w:rPr>
          <w:rFonts w:ascii="宋体" w:hAnsi="宋体" w:hint="eastAsia"/>
          <w:szCs w:val="21"/>
        </w:rPr>
        <w:t>天</w:t>
      </w:r>
    </w:p>
    <w:tbl>
      <w:tblPr>
        <w:tblW w:w="10042" w:type="dxa"/>
        <w:jc w:val="center"/>
        <w:tblLayout w:type="fixed"/>
        <w:tblLook w:val="0000" w:firstRow="0" w:lastRow="0" w:firstColumn="0" w:lastColumn="0" w:noHBand="0" w:noVBand="0"/>
      </w:tblPr>
      <w:tblGrid>
        <w:gridCol w:w="731"/>
        <w:gridCol w:w="3208"/>
        <w:gridCol w:w="2730"/>
        <w:gridCol w:w="3373"/>
      </w:tblGrid>
      <w:tr w:rsidR="00A51C96" w:rsidRPr="005A1EAB" w:rsidTr="0077515E">
        <w:trPr>
          <w:trHeight w:val="423"/>
          <w:jc w:val="center"/>
        </w:trPr>
        <w:tc>
          <w:tcPr>
            <w:tcW w:w="731" w:type="dxa"/>
            <w:tcBorders>
              <w:top w:val="double" w:sz="4" w:space="0" w:color="auto"/>
              <w:left w:val="double" w:sz="4" w:space="0" w:color="auto"/>
              <w:bottom w:val="double" w:sz="4" w:space="0" w:color="auto"/>
              <w:right w:val="double" w:sz="4" w:space="0" w:color="auto"/>
            </w:tcBorders>
            <w:vAlign w:val="center"/>
          </w:tcPr>
          <w:p w:rsidR="00A51C96" w:rsidRPr="005A1EAB" w:rsidRDefault="00A51C96" w:rsidP="0077515E">
            <w:pPr>
              <w:widowControl/>
              <w:jc w:val="center"/>
              <w:rPr>
                <w:rFonts w:ascii="黑体" w:eastAsia="黑体"/>
                <w:kern w:val="0"/>
                <w:szCs w:val="21"/>
              </w:rPr>
            </w:pPr>
            <w:r w:rsidRPr="005A1EAB">
              <w:rPr>
                <w:rFonts w:ascii="黑体" w:eastAsia="黑体" w:hint="eastAsia"/>
                <w:kern w:val="0"/>
                <w:szCs w:val="21"/>
              </w:rPr>
              <w:t>时间</w:t>
            </w:r>
          </w:p>
        </w:tc>
        <w:tc>
          <w:tcPr>
            <w:tcW w:w="3208" w:type="dxa"/>
            <w:tcBorders>
              <w:top w:val="double" w:sz="4" w:space="0" w:color="auto"/>
              <w:left w:val="double" w:sz="4" w:space="0" w:color="auto"/>
              <w:bottom w:val="double" w:sz="4" w:space="0" w:color="auto"/>
              <w:right w:val="double" w:sz="4" w:space="0" w:color="auto"/>
            </w:tcBorders>
            <w:vAlign w:val="center"/>
          </w:tcPr>
          <w:p w:rsidR="00A51C96" w:rsidRPr="005A1EAB" w:rsidRDefault="00A51C96" w:rsidP="0077515E">
            <w:pPr>
              <w:widowControl/>
              <w:jc w:val="center"/>
              <w:rPr>
                <w:rFonts w:ascii="黑体" w:eastAsia="黑体"/>
                <w:kern w:val="0"/>
                <w:szCs w:val="21"/>
              </w:rPr>
            </w:pPr>
            <w:r w:rsidRPr="005A1EAB">
              <w:rPr>
                <w:rFonts w:ascii="黑体" w:eastAsia="黑体" w:hint="eastAsia"/>
                <w:kern w:val="0"/>
                <w:szCs w:val="21"/>
              </w:rPr>
              <w:t>住院第</w:t>
            </w:r>
            <w:r w:rsidRPr="005A1EAB">
              <w:rPr>
                <w:rFonts w:ascii="黑体" w:eastAsia="黑体"/>
                <w:kern w:val="0"/>
                <w:szCs w:val="21"/>
              </w:rPr>
              <w:t>1</w:t>
            </w:r>
            <w:r w:rsidRPr="005A1EAB">
              <w:rPr>
                <w:rFonts w:ascii="黑体" w:eastAsia="黑体" w:hint="eastAsia"/>
                <w:kern w:val="0"/>
                <w:szCs w:val="21"/>
              </w:rPr>
              <w:t>天</w:t>
            </w:r>
          </w:p>
        </w:tc>
        <w:tc>
          <w:tcPr>
            <w:tcW w:w="2730" w:type="dxa"/>
            <w:tcBorders>
              <w:top w:val="double" w:sz="4" w:space="0" w:color="auto"/>
              <w:left w:val="double" w:sz="4" w:space="0" w:color="auto"/>
              <w:bottom w:val="double" w:sz="4" w:space="0" w:color="auto"/>
              <w:right w:val="double" w:sz="4" w:space="0" w:color="auto"/>
            </w:tcBorders>
            <w:vAlign w:val="center"/>
          </w:tcPr>
          <w:p w:rsidR="00A51C96" w:rsidRPr="005A1EAB" w:rsidRDefault="00A51C96" w:rsidP="0077515E">
            <w:pPr>
              <w:widowControl/>
              <w:jc w:val="center"/>
              <w:rPr>
                <w:rFonts w:ascii="黑体" w:eastAsia="黑体"/>
                <w:kern w:val="0"/>
                <w:szCs w:val="21"/>
              </w:rPr>
            </w:pPr>
            <w:r w:rsidRPr="005A1EAB">
              <w:rPr>
                <w:rFonts w:ascii="黑体" w:eastAsia="黑体" w:hint="eastAsia"/>
                <w:kern w:val="0"/>
                <w:szCs w:val="21"/>
              </w:rPr>
              <w:t>住院第</w:t>
            </w:r>
            <w:r w:rsidRPr="005A1EAB">
              <w:rPr>
                <w:rFonts w:ascii="黑体" w:eastAsia="黑体"/>
                <w:kern w:val="0"/>
                <w:szCs w:val="21"/>
              </w:rPr>
              <w:t>2</w:t>
            </w:r>
            <w:r w:rsidRPr="005A1EAB">
              <w:rPr>
                <w:rFonts w:ascii="黑体" w:eastAsia="黑体" w:hint="eastAsia"/>
                <w:kern w:val="0"/>
                <w:szCs w:val="21"/>
              </w:rPr>
              <w:t>天</w:t>
            </w:r>
          </w:p>
        </w:tc>
        <w:tc>
          <w:tcPr>
            <w:tcW w:w="3373" w:type="dxa"/>
            <w:tcBorders>
              <w:top w:val="double" w:sz="4" w:space="0" w:color="auto"/>
              <w:left w:val="double" w:sz="4" w:space="0" w:color="auto"/>
              <w:bottom w:val="double" w:sz="4" w:space="0" w:color="auto"/>
              <w:right w:val="double" w:sz="4" w:space="0" w:color="auto"/>
            </w:tcBorders>
            <w:vAlign w:val="center"/>
          </w:tcPr>
          <w:p w:rsidR="00A51C96" w:rsidRDefault="00A51C96" w:rsidP="0077515E">
            <w:pPr>
              <w:widowControl/>
              <w:jc w:val="center"/>
              <w:rPr>
                <w:rFonts w:ascii="黑体" w:eastAsia="黑体"/>
                <w:kern w:val="0"/>
                <w:szCs w:val="21"/>
              </w:rPr>
            </w:pPr>
            <w:r w:rsidRPr="005A1EAB">
              <w:rPr>
                <w:rFonts w:ascii="黑体" w:eastAsia="黑体" w:hint="eastAsia"/>
                <w:kern w:val="0"/>
                <w:szCs w:val="21"/>
              </w:rPr>
              <w:t>住院第</w:t>
            </w:r>
            <w:r>
              <w:rPr>
                <w:rFonts w:ascii="黑体" w:eastAsia="黑体"/>
                <w:kern w:val="0"/>
                <w:szCs w:val="21"/>
              </w:rPr>
              <w:t>2-6</w:t>
            </w:r>
            <w:r w:rsidRPr="005A1EAB">
              <w:rPr>
                <w:rFonts w:ascii="黑体" w:eastAsia="黑体" w:hint="eastAsia"/>
                <w:kern w:val="0"/>
                <w:szCs w:val="21"/>
              </w:rPr>
              <w:t>天</w:t>
            </w:r>
          </w:p>
          <w:p w:rsidR="00A51C96" w:rsidRPr="005A1EAB" w:rsidRDefault="00A51C96" w:rsidP="0077515E">
            <w:pPr>
              <w:widowControl/>
              <w:jc w:val="center"/>
              <w:rPr>
                <w:rFonts w:ascii="黑体" w:eastAsia="黑体"/>
                <w:kern w:val="0"/>
                <w:szCs w:val="21"/>
              </w:rPr>
            </w:pPr>
            <w:r w:rsidRPr="005A1EAB">
              <w:rPr>
                <w:rFonts w:ascii="黑体" w:eastAsia="黑体" w:hint="eastAsia"/>
                <w:kern w:val="0"/>
                <w:szCs w:val="21"/>
              </w:rPr>
              <w:t>（术前日）</w:t>
            </w:r>
          </w:p>
        </w:tc>
      </w:tr>
      <w:tr w:rsidR="00A51C96" w:rsidRPr="005A1EAB" w:rsidTr="0077515E">
        <w:trPr>
          <w:trHeight w:val="1218"/>
          <w:jc w:val="center"/>
        </w:trPr>
        <w:tc>
          <w:tcPr>
            <w:tcW w:w="731" w:type="dxa"/>
            <w:tcBorders>
              <w:top w:val="double" w:sz="4"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主</w:t>
            </w:r>
          </w:p>
          <w:p w:rsidR="00A51C96" w:rsidRPr="005A1EAB" w:rsidRDefault="00A51C96" w:rsidP="0077515E">
            <w:pPr>
              <w:widowControl/>
              <w:jc w:val="center"/>
              <w:rPr>
                <w:rFonts w:eastAsia="黑体"/>
                <w:kern w:val="0"/>
                <w:szCs w:val="21"/>
              </w:rPr>
            </w:pPr>
            <w:r w:rsidRPr="005A1EAB">
              <w:rPr>
                <w:rFonts w:eastAsia="黑体" w:hint="eastAsia"/>
                <w:kern w:val="0"/>
                <w:szCs w:val="21"/>
              </w:rPr>
              <w:t>要</w:t>
            </w:r>
          </w:p>
          <w:p w:rsidR="00A51C96" w:rsidRPr="005A1EAB" w:rsidRDefault="00A51C96" w:rsidP="0077515E">
            <w:pPr>
              <w:widowControl/>
              <w:jc w:val="center"/>
              <w:rPr>
                <w:rFonts w:eastAsia="黑体"/>
                <w:kern w:val="0"/>
                <w:szCs w:val="21"/>
              </w:rPr>
            </w:pPr>
            <w:r w:rsidRPr="005A1EAB">
              <w:rPr>
                <w:rFonts w:eastAsia="黑体" w:hint="eastAsia"/>
                <w:kern w:val="0"/>
                <w:szCs w:val="21"/>
              </w:rPr>
              <w:t>诊</w:t>
            </w:r>
          </w:p>
          <w:p w:rsidR="00A51C96" w:rsidRPr="005A1EAB" w:rsidRDefault="00A51C96" w:rsidP="0077515E">
            <w:pPr>
              <w:widowControl/>
              <w:jc w:val="center"/>
              <w:rPr>
                <w:rFonts w:eastAsia="黑体"/>
                <w:kern w:val="0"/>
                <w:szCs w:val="21"/>
              </w:rPr>
            </w:pPr>
            <w:r w:rsidRPr="005A1EAB">
              <w:rPr>
                <w:rFonts w:eastAsia="黑体" w:hint="eastAsia"/>
                <w:kern w:val="0"/>
                <w:szCs w:val="21"/>
              </w:rPr>
              <w:t>疗</w:t>
            </w:r>
          </w:p>
          <w:p w:rsidR="00A51C96" w:rsidRPr="005A1EAB" w:rsidRDefault="00A51C96" w:rsidP="0077515E">
            <w:pPr>
              <w:widowControl/>
              <w:jc w:val="center"/>
              <w:rPr>
                <w:rFonts w:eastAsia="黑体"/>
                <w:kern w:val="0"/>
                <w:szCs w:val="21"/>
              </w:rPr>
            </w:pPr>
            <w:r w:rsidRPr="005A1EAB">
              <w:rPr>
                <w:rFonts w:eastAsia="黑体" w:hint="eastAsia"/>
                <w:kern w:val="0"/>
                <w:szCs w:val="21"/>
              </w:rPr>
              <w:t>工</w:t>
            </w:r>
          </w:p>
          <w:p w:rsidR="00A51C96" w:rsidRPr="005A1EAB" w:rsidRDefault="00A51C96" w:rsidP="0077515E">
            <w:pPr>
              <w:widowControl/>
              <w:jc w:val="center"/>
              <w:rPr>
                <w:rFonts w:eastAsia="黑体"/>
                <w:kern w:val="0"/>
                <w:szCs w:val="21"/>
              </w:rPr>
            </w:pPr>
            <w:r w:rsidRPr="005A1EAB">
              <w:rPr>
                <w:rFonts w:eastAsia="黑体" w:hint="eastAsia"/>
                <w:kern w:val="0"/>
                <w:szCs w:val="21"/>
              </w:rPr>
              <w:t>作</w:t>
            </w:r>
          </w:p>
        </w:tc>
        <w:tc>
          <w:tcPr>
            <w:tcW w:w="3208" w:type="dxa"/>
            <w:tcBorders>
              <w:top w:val="double" w:sz="4" w:space="0" w:color="auto"/>
              <w:left w:val="single" w:sz="8" w:space="0" w:color="auto"/>
              <w:bottom w:val="single" w:sz="8" w:space="0" w:color="auto"/>
              <w:right w:val="single" w:sz="8" w:space="0" w:color="auto"/>
            </w:tcBorders>
          </w:tcPr>
          <w:p w:rsidR="00A51C96" w:rsidRPr="005A1EAB" w:rsidRDefault="00A51C96" w:rsidP="0077515E">
            <w:pPr>
              <w:numPr>
                <w:ilvl w:val="0"/>
                <w:numId w:val="1"/>
              </w:numPr>
              <w:rPr>
                <w:rFonts w:ascii="宋体"/>
                <w:szCs w:val="21"/>
              </w:rPr>
            </w:pPr>
            <w:r w:rsidRPr="005A1EAB">
              <w:rPr>
                <w:rFonts w:ascii="宋体" w:hAnsi="宋体" w:hint="eastAsia"/>
                <w:szCs w:val="21"/>
              </w:rPr>
              <w:t>询问病史及体格检查</w:t>
            </w:r>
          </w:p>
          <w:p w:rsidR="00A51C96" w:rsidRPr="005A1EAB" w:rsidRDefault="00A51C96" w:rsidP="0077515E">
            <w:pPr>
              <w:numPr>
                <w:ilvl w:val="0"/>
                <w:numId w:val="1"/>
              </w:numPr>
              <w:rPr>
                <w:rFonts w:ascii="宋体"/>
                <w:szCs w:val="21"/>
              </w:rPr>
            </w:pPr>
            <w:r w:rsidRPr="005A1EAB">
              <w:rPr>
                <w:rFonts w:ascii="宋体" w:hAnsi="宋体" w:hint="eastAsia"/>
                <w:szCs w:val="21"/>
              </w:rPr>
              <w:t>完成病历书写</w:t>
            </w:r>
          </w:p>
          <w:p w:rsidR="00A51C96" w:rsidRPr="005A1EAB" w:rsidRDefault="00A51C96" w:rsidP="0077515E">
            <w:pPr>
              <w:numPr>
                <w:ilvl w:val="0"/>
                <w:numId w:val="1"/>
              </w:numPr>
              <w:rPr>
                <w:rFonts w:ascii="宋体"/>
                <w:szCs w:val="21"/>
              </w:rPr>
            </w:pPr>
            <w:r w:rsidRPr="005A1EAB">
              <w:rPr>
                <w:rFonts w:ascii="宋体" w:hAnsi="宋体" w:hint="eastAsia"/>
                <w:szCs w:val="21"/>
              </w:rPr>
              <w:t>开化验单及检查申请单</w:t>
            </w:r>
          </w:p>
          <w:p w:rsidR="00A51C96" w:rsidRPr="005A1EAB" w:rsidRDefault="00A51C96" w:rsidP="0077515E">
            <w:pPr>
              <w:numPr>
                <w:ilvl w:val="0"/>
                <w:numId w:val="1"/>
              </w:numPr>
              <w:rPr>
                <w:rFonts w:ascii="宋体"/>
                <w:szCs w:val="21"/>
              </w:rPr>
            </w:pPr>
            <w:r w:rsidRPr="005A1EAB">
              <w:rPr>
                <w:rFonts w:ascii="宋体" w:hAnsi="宋体" w:hint="eastAsia"/>
                <w:szCs w:val="21"/>
              </w:rPr>
              <w:t>主管医师查房</w:t>
            </w:r>
          </w:p>
          <w:p w:rsidR="00A51C96" w:rsidRPr="005A1EAB" w:rsidRDefault="00A51C96" w:rsidP="0077515E">
            <w:pPr>
              <w:numPr>
                <w:ilvl w:val="0"/>
                <w:numId w:val="2"/>
              </w:numPr>
              <w:rPr>
                <w:rFonts w:ascii="宋体"/>
                <w:szCs w:val="21"/>
              </w:rPr>
            </w:pPr>
            <w:r w:rsidRPr="005A1EAB">
              <w:rPr>
                <w:rFonts w:ascii="宋体" w:hAnsi="宋体" w:hint="eastAsia"/>
                <w:szCs w:val="21"/>
              </w:rPr>
              <w:t>初步确定治疗方案</w:t>
            </w:r>
          </w:p>
          <w:p w:rsidR="00A51C96" w:rsidRPr="005A1EAB" w:rsidRDefault="00A51C96" w:rsidP="0077515E">
            <w:pPr>
              <w:numPr>
                <w:ilvl w:val="0"/>
                <w:numId w:val="2"/>
              </w:numPr>
              <w:rPr>
                <w:rFonts w:ascii="宋体"/>
                <w:szCs w:val="21"/>
              </w:rPr>
            </w:pPr>
            <w:r w:rsidRPr="005A1EAB">
              <w:rPr>
                <w:rFonts w:ascii="宋体" w:hAnsi="宋体" w:hint="eastAsia"/>
                <w:szCs w:val="21"/>
              </w:rPr>
              <w:t>如</w:t>
            </w:r>
            <w:r>
              <w:rPr>
                <w:rFonts w:ascii="宋体" w:hAnsi="宋体" w:hint="eastAsia"/>
                <w:szCs w:val="21"/>
              </w:rPr>
              <w:t>怀疑</w:t>
            </w:r>
            <w:r w:rsidRPr="005A1EAB">
              <w:rPr>
                <w:rFonts w:ascii="宋体" w:hAnsi="宋体" w:hint="eastAsia"/>
                <w:szCs w:val="21"/>
              </w:rPr>
              <w:t>疝内容物</w:t>
            </w:r>
            <w:r>
              <w:rPr>
                <w:rFonts w:ascii="宋体" w:hAnsi="宋体" w:hint="eastAsia"/>
                <w:szCs w:val="21"/>
              </w:rPr>
              <w:t>绞窄</w:t>
            </w:r>
            <w:r w:rsidRPr="005A1EAB">
              <w:rPr>
                <w:rFonts w:ascii="宋体" w:hAnsi="宋体" w:hint="eastAsia"/>
                <w:szCs w:val="21"/>
              </w:rPr>
              <w:t>，</w:t>
            </w:r>
            <w:r>
              <w:rPr>
                <w:rFonts w:ascii="宋体" w:hAnsi="宋体" w:hint="eastAsia"/>
                <w:szCs w:val="21"/>
              </w:rPr>
              <w:t>需行</w:t>
            </w:r>
            <w:r w:rsidRPr="005A1EAB">
              <w:rPr>
                <w:rFonts w:ascii="宋体" w:hAnsi="宋体" w:hint="eastAsia"/>
                <w:szCs w:val="21"/>
              </w:rPr>
              <w:t>急诊手术</w:t>
            </w:r>
          </w:p>
          <w:p w:rsidR="00A51C96" w:rsidRPr="005A1EAB" w:rsidRDefault="00A51C96" w:rsidP="0077515E">
            <w:pPr>
              <w:ind w:left="360"/>
              <w:rPr>
                <w:rFonts w:ascii="宋体"/>
                <w:color w:val="000000"/>
                <w:szCs w:val="21"/>
              </w:rPr>
            </w:pPr>
          </w:p>
        </w:tc>
        <w:tc>
          <w:tcPr>
            <w:tcW w:w="2730" w:type="dxa"/>
            <w:tcBorders>
              <w:top w:val="double" w:sz="4" w:space="0" w:color="auto"/>
              <w:left w:val="single" w:sz="8" w:space="0" w:color="auto"/>
              <w:bottom w:val="single" w:sz="8" w:space="0" w:color="auto"/>
              <w:right w:val="single" w:sz="8" w:space="0" w:color="auto"/>
            </w:tcBorders>
          </w:tcPr>
          <w:p w:rsidR="00A51C96" w:rsidRPr="007D49FF" w:rsidRDefault="00A51C96" w:rsidP="0077515E">
            <w:pPr>
              <w:numPr>
                <w:ilvl w:val="0"/>
                <w:numId w:val="2"/>
              </w:numPr>
              <w:rPr>
                <w:rFonts w:ascii="宋体" w:hAnsi="宋体"/>
                <w:szCs w:val="21"/>
              </w:rPr>
            </w:pPr>
            <w:r w:rsidRPr="007D49FF">
              <w:rPr>
                <w:rFonts w:ascii="宋体" w:hAnsi="宋体" w:hint="eastAsia"/>
                <w:szCs w:val="21"/>
              </w:rPr>
              <w:t>上级医师查房</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根据病情需要，完成相关科室会诊</w:t>
            </w:r>
          </w:p>
          <w:p w:rsidR="00A51C96" w:rsidRPr="007D49FF" w:rsidRDefault="00A51C96" w:rsidP="00587C5C">
            <w:pPr>
              <w:numPr>
                <w:ilvl w:val="0"/>
                <w:numId w:val="2"/>
              </w:numPr>
              <w:ind w:left="357" w:hangingChars="170" w:hanging="357"/>
              <w:rPr>
                <w:rFonts w:ascii="宋体" w:hAnsi="宋体"/>
                <w:szCs w:val="21"/>
              </w:rPr>
            </w:pPr>
            <w:r w:rsidRPr="007D49FF">
              <w:rPr>
                <w:rFonts w:ascii="宋体" w:hAnsi="宋体" w:hint="eastAsia"/>
                <w:szCs w:val="21"/>
              </w:rPr>
              <w:t>住院医师完成病程日志、上级医师查房记录等病历书写</w:t>
            </w:r>
          </w:p>
          <w:p w:rsidR="00A51C96" w:rsidRPr="005A1EAB" w:rsidRDefault="00A51C96" w:rsidP="0077515E">
            <w:pPr>
              <w:widowControl/>
              <w:numPr>
                <w:ilvl w:val="0"/>
                <w:numId w:val="2"/>
              </w:numPr>
              <w:rPr>
                <w:rFonts w:ascii="宋体"/>
                <w:kern w:val="0"/>
                <w:szCs w:val="21"/>
              </w:rPr>
            </w:pPr>
            <w:r w:rsidRPr="007D49FF">
              <w:rPr>
                <w:rFonts w:ascii="宋体" w:hAnsi="宋体" w:hint="eastAsia"/>
                <w:szCs w:val="21"/>
              </w:rPr>
              <w:t>术前心肺功能准备，血糖血压调整等</w:t>
            </w:r>
          </w:p>
        </w:tc>
        <w:tc>
          <w:tcPr>
            <w:tcW w:w="3373" w:type="dxa"/>
            <w:tcBorders>
              <w:top w:val="double" w:sz="4" w:space="0" w:color="auto"/>
              <w:left w:val="single" w:sz="8" w:space="0" w:color="auto"/>
              <w:bottom w:val="single" w:sz="8" w:space="0" w:color="auto"/>
              <w:right w:val="single" w:sz="8" w:space="0" w:color="auto"/>
            </w:tcBorders>
          </w:tcPr>
          <w:p w:rsidR="00A51C96" w:rsidRPr="007D49FF" w:rsidRDefault="00A51C96" w:rsidP="0077515E">
            <w:pPr>
              <w:numPr>
                <w:ilvl w:val="0"/>
                <w:numId w:val="2"/>
              </w:numPr>
              <w:rPr>
                <w:rFonts w:ascii="宋体" w:hAnsi="宋体"/>
                <w:szCs w:val="21"/>
              </w:rPr>
            </w:pPr>
            <w:r w:rsidRPr="007D49FF">
              <w:rPr>
                <w:rFonts w:ascii="宋体" w:hAnsi="宋体" w:hint="eastAsia"/>
                <w:szCs w:val="21"/>
              </w:rPr>
              <w:t>上级医生查房</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完成术前准备</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术前病例讨论，确定手术方案</w:t>
            </w:r>
          </w:p>
          <w:p w:rsidR="00A51C96" w:rsidRPr="005A1EAB" w:rsidRDefault="00A51C96" w:rsidP="0077515E">
            <w:pPr>
              <w:widowControl/>
              <w:numPr>
                <w:ilvl w:val="0"/>
                <w:numId w:val="2"/>
              </w:numPr>
              <w:rPr>
                <w:rFonts w:ascii="宋体"/>
                <w:kern w:val="0"/>
                <w:szCs w:val="21"/>
              </w:rPr>
            </w:pPr>
            <w:r w:rsidRPr="007D49FF">
              <w:rPr>
                <w:rFonts w:ascii="宋体" w:hAnsi="宋体" w:hint="eastAsia"/>
                <w:szCs w:val="21"/>
              </w:rPr>
              <w:t>完成术前小结、签署手术知情同意书、输血同意书、授权同意书</w:t>
            </w:r>
          </w:p>
        </w:tc>
      </w:tr>
      <w:tr w:rsidR="00A51C96" w:rsidRPr="005A1EAB" w:rsidTr="0077515E">
        <w:trPr>
          <w:trHeight w:val="912"/>
          <w:jc w:val="center"/>
        </w:trPr>
        <w:tc>
          <w:tcPr>
            <w:tcW w:w="731"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重</w:t>
            </w:r>
          </w:p>
          <w:p w:rsidR="00A51C96" w:rsidRPr="005A1EAB" w:rsidRDefault="00A51C96" w:rsidP="0077515E">
            <w:pPr>
              <w:widowControl/>
              <w:jc w:val="center"/>
              <w:rPr>
                <w:rFonts w:eastAsia="黑体"/>
                <w:kern w:val="0"/>
                <w:szCs w:val="21"/>
              </w:rPr>
            </w:pPr>
            <w:r w:rsidRPr="005A1EAB">
              <w:rPr>
                <w:rFonts w:eastAsia="黑体" w:hint="eastAsia"/>
                <w:kern w:val="0"/>
                <w:szCs w:val="21"/>
              </w:rPr>
              <w:t>点</w:t>
            </w:r>
          </w:p>
          <w:p w:rsidR="00A51C96" w:rsidRPr="005A1EAB" w:rsidRDefault="00A51C96" w:rsidP="0077515E">
            <w:pPr>
              <w:widowControl/>
              <w:jc w:val="center"/>
              <w:rPr>
                <w:rFonts w:eastAsia="黑体"/>
                <w:kern w:val="0"/>
                <w:szCs w:val="21"/>
              </w:rPr>
            </w:pPr>
            <w:r w:rsidRPr="005A1EAB">
              <w:rPr>
                <w:rFonts w:eastAsia="黑体" w:hint="eastAsia"/>
                <w:kern w:val="0"/>
                <w:szCs w:val="21"/>
              </w:rPr>
              <w:t>医</w:t>
            </w:r>
          </w:p>
          <w:p w:rsidR="00A51C96" w:rsidRPr="005A1EAB" w:rsidRDefault="00A51C96" w:rsidP="0077515E">
            <w:pPr>
              <w:widowControl/>
              <w:jc w:val="center"/>
              <w:rPr>
                <w:rFonts w:eastAsia="黑体"/>
                <w:kern w:val="0"/>
                <w:szCs w:val="21"/>
              </w:rPr>
            </w:pPr>
            <w:r w:rsidRPr="005A1EAB">
              <w:rPr>
                <w:rFonts w:eastAsia="黑体" w:hint="eastAsia"/>
                <w:kern w:val="0"/>
                <w:szCs w:val="21"/>
              </w:rPr>
              <w:t>嘱</w:t>
            </w:r>
          </w:p>
        </w:tc>
        <w:tc>
          <w:tcPr>
            <w:tcW w:w="3208"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rFonts w:ascii="宋体"/>
                <w:b/>
                <w:szCs w:val="21"/>
              </w:rPr>
            </w:pPr>
            <w:r w:rsidRPr="005A1EAB">
              <w:rPr>
                <w:rFonts w:ascii="宋体" w:hAnsi="宋体" w:hint="eastAsia"/>
                <w:b/>
                <w:szCs w:val="21"/>
              </w:rPr>
              <w:t>长期医嘱：</w:t>
            </w:r>
          </w:p>
          <w:p w:rsidR="00A51C96" w:rsidRPr="005A1EAB" w:rsidRDefault="00A51C96" w:rsidP="0077515E">
            <w:pPr>
              <w:numPr>
                <w:ilvl w:val="0"/>
                <w:numId w:val="2"/>
              </w:numPr>
              <w:rPr>
                <w:rFonts w:ascii="宋体"/>
                <w:szCs w:val="21"/>
              </w:rPr>
            </w:pPr>
            <w:r w:rsidRPr="0087035A">
              <w:rPr>
                <w:rFonts w:ascii="宋体" w:hAnsi="宋体" w:hint="eastAsia"/>
                <w:szCs w:val="21"/>
              </w:rPr>
              <w:t>胸外科</w:t>
            </w:r>
            <w:r w:rsidRPr="005A1EAB">
              <w:rPr>
                <w:rFonts w:ascii="宋体" w:hAnsi="宋体" w:hint="eastAsia"/>
                <w:szCs w:val="21"/>
              </w:rPr>
              <w:t>二级护理</w:t>
            </w:r>
          </w:p>
          <w:p w:rsidR="00A51C96" w:rsidRPr="00A51C96" w:rsidRDefault="00A51C96" w:rsidP="0077515E">
            <w:pPr>
              <w:numPr>
                <w:ilvl w:val="0"/>
                <w:numId w:val="2"/>
              </w:numPr>
              <w:rPr>
                <w:rFonts w:ascii="宋体"/>
                <w:kern w:val="0"/>
                <w:szCs w:val="21"/>
              </w:rPr>
            </w:pPr>
            <w:r w:rsidRPr="00A51C96">
              <w:rPr>
                <w:rFonts w:ascii="宋体" w:hAnsi="宋体" w:hint="eastAsia"/>
                <w:szCs w:val="21"/>
              </w:rPr>
              <w:t>饮食：软食或</w:t>
            </w:r>
            <w:r w:rsidRPr="00A51C96">
              <w:rPr>
                <w:rFonts w:ascii="宋体" w:hint="eastAsia"/>
                <w:szCs w:val="21"/>
              </w:rPr>
              <w:t>禁食禁水</w:t>
            </w:r>
          </w:p>
          <w:p w:rsidR="00A51C96" w:rsidRPr="005A1EAB" w:rsidRDefault="00A51C96" w:rsidP="0077515E">
            <w:pPr>
              <w:numPr>
                <w:ilvl w:val="0"/>
                <w:numId w:val="2"/>
              </w:numPr>
              <w:rPr>
                <w:rFonts w:ascii="宋体"/>
                <w:kern w:val="0"/>
                <w:szCs w:val="21"/>
              </w:rPr>
            </w:pPr>
            <w:r w:rsidRPr="005A1EAB">
              <w:rPr>
                <w:rFonts w:ascii="宋体" w:hAnsi="宋体" w:hint="eastAsia"/>
                <w:szCs w:val="21"/>
              </w:rPr>
              <w:t>其他医嘱</w:t>
            </w:r>
          </w:p>
          <w:p w:rsidR="00A51C96" w:rsidRPr="005A1EAB" w:rsidRDefault="00A51C96" w:rsidP="0077515E">
            <w:pPr>
              <w:rPr>
                <w:rFonts w:ascii="宋体"/>
                <w:b/>
                <w:szCs w:val="21"/>
              </w:rPr>
            </w:pPr>
            <w:r w:rsidRPr="005A1EAB">
              <w:rPr>
                <w:rFonts w:ascii="宋体" w:hAnsi="宋体" w:hint="eastAsia"/>
                <w:b/>
                <w:szCs w:val="21"/>
              </w:rPr>
              <w:t>临时医嘱：</w:t>
            </w:r>
          </w:p>
          <w:p w:rsidR="00A51C96" w:rsidRPr="005A1EAB" w:rsidRDefault="00A51C96" w:rsidP="0077515E">
            <w:pPr>
              <w:numPr>
                <w:ilvl w:val="0"/>
                <w:numId w:val="2"/>
              </w:numPr>
              <w:rPr>
                <w:rFonts w:ascii="宋体"/>
                <w:szCs w:val="21"/>
              </w:rPr>
            </w:pPr>
            <w:r w:rsidRPr="005A1EAB">
              <w:rPr>
                <w:rFonts w:ascii="宋体" w:hAnsi="宋体" w:hint="eastAsia"/>
                <w:szCs w:val="21"/>
              </w:rPr>
              <w:t>血常规、尿常规</w:t>
            </w:r>
            <w:r>
              <w:rPr>
                <w:rFonts w:ascii="宋体" w:hAnsi="宋体" w:hint="eastAsia"/>
                <w:szCs w:val="21"/>
              </w:rPr>
              <w:t>、</w:t>
            </w:r>
            <w:r w:rsidRPr="00B87186">
              <w:rPr>
                <w:rFonts w:ascii="宋体" w:hAnsi="宋体" w:hint="eastAsia"/>
                <w:szCs w:val="21"/>
              </w:rPr>
              <w:t>便常规</w:t>
            </w:r>
          </w:p>
          <w:p w:rsidR="00A51C96" w:rsidRPr="005A1EAB" w:rsidRDefault="00A51C96" w:rsidP="0077515E">
            <w:pPr>
              <w:numPr>
                <w:ilvl w:val="0"/>
                <w:numId w:val="2"/>
              </w:numPr>
              <w:rPr>
                <w:rFonts w:ascii="宋体"/>
                <w:szCs w:val="21"/>
              </w:rPr>
            </w:pPr>
            <w:r w:rsidRPr="005A1EAB">
              <w:rPr>
                <w:rFonts w:ascii="宋体" w:hAnsi="宋体" w:hint="eastAsia"/>
                <w:szCs w:val="21"/>
              </w:rPr>
              <w:t>凝血功能、血电解质、肝肾功能、血</w:t>
            </w:r>
            <w:r>
              <w:rPr>
                <w:rFonts w:ascii="宋体" w:hAnsi="宋体" w:hint="eastAsia"/>
                <w:szCs w:val="21"/>
              </w:rPr>
              <w:t>型</w:t>
            </w:r>
            <w:r w:rsidRPr="005A1EAB">
              <w:rPr>
                <w:rFonts w:ascii="宋体" w:hAnsi="宋体" w:hint="eastAsia"/>
                <w:szCs w:val="21"/>
              </w:rPr>
              <w:t>、感染性疾病筛查</w:t>
            </w:r>
          </w:p>
          <w:p w:rsidR="00A51C96" w:rsidRPr="005A1EAB" w:rsidRDefault="00A51C96" w:rsidP="0077515E">
            <w:pPr>
              <w:numPr>
                <w:ilvl w:val="0"/>
                <w:numId w:val="2"/>
              </w:numPr>
              <w:rPr>
                <w:rFonts w:ascii="宋体"/>
                <w:szCs w:val="21"/>
              </w:rPr>
            </w:pPr>
            <w:r w:rsidRPr="005A1EAB">
              <w:rPr>
                <w:rFonts w:ascii="宋体" w:hAnsi="宋体" w:hint="eastAsia"/>
                <w:szCs w:val="21"/>
              </w:rPr>
              <w:t>胸片、心电图、胸</w:t>
            </w:r>
            <w:r>
              <w:rPr>
                <w:rFonts w:ascii="宋体" w:hAnsi="宋体" w:hint="eastAsia"/>
                <w:szCs w:val="21"/>
              </w:rPr>
              <w:t>腹</w:t>
            </w:r>
            <w:r w:rsidRPr="005A1EAB">
              <w:rPr>
                <w:rFonts w:ascii="宋体" w:hAnsi="宋体" w:hint="eastAsia"/>
                <w:szCs w:val="21"/>
              </w:rPr>
              <w:t>部</w:t>
            </w:r>
            <w:r w:rsidRPr="005A1EAB">
              <w:rPr>
                <w:rFonts w:ascii="宋体" w:hAnsi="宋体"/>
                <w:szCs w:val="21"/>
              </w:rPr>
              <w:t>CT</w:t>
            </w:r>
            <w:r w:rsidRPr="005A1EAB">
              <w:rPr>
                <w:rFonts w:ascii="宋体" w:hAnsi="宋体" w:hint="eastAsia"/>
                <w:szCs w:val="21"/>
              </w:rPr>
              <w:t>、上消化道造影</w:t>
            </w:r>
          </w:p>
          <w:p w:rsidR="00A51C96" w:rsidRPr="005A1EAB" w:rsidRDefault="00A51C96" w:rsidP="0077515E">
            <w:pPr>
              <w:numPr>
                <w:ilvl w:val="0"/>
                <w:numId w:val="2"/>
              </w:numPr>
              <w:rPr>
                <w:rFonts w:ascii="宋体"/>
                <w:szCs w:val="21"/>
              </w:rPr>
            </w:pPr>
            <w:r w:rsidRPr="005A1EAB">
              <w:rPr>
                <w:rFonts w:ascii="宋体" w:hAnsi="宋体" w:hint="eastAsia"/>
                <w:szCs w:val="21"/>
              </w:rPr>
              <w:t>超声心动图</w:t>
            </w:r>
            <w:r>
              <w:rPr>
                <w:rFonts w:ascii="宋体" w:hAnsi="宋体" w:hint="eastAsia"/>
                <w:szCs w:val="21"/>
              </w:rPr>
              <w:t>、冠脉CT</w:t>
            </w:r>
            <w:r w:rsidRPr="005A1EAB">
              <w:rPr>
                <w:rFonts w:ascii="宋体" w:hAnsi="宋体" w:hint="eastAsia"/>
                <w:szCs w:val="21"/>
              </w:rPr>
              <w:t>（</w:t>
            </w:r>
            <w:r>
              <w:rPr>
                <w:rFonts w:ascii="宋体" w:hAnsi="宋体" w:hint="eastAsia"/>
                <w:szCs w:val="21"/>
              </w:rPr>
              <w:t>可选</w:t>
            </w:r>
            <w:r w:rsidRPr="005A1EAB">
              <w:rPr>
                <w:rFonts w:ascii="宋体" w:hAnsi="宋体" w:hint="eastAsia"/>
                <w:szCs w:val="21"/>
              </w:rPr>
              <w:t>）</w:t>
            </w:r>
          </w:p>
        </w:tc>
        <w:tc>
          <w:tcPr>
            <w:tcW w:w="2730"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rFonts w:ascii="宋体"/>
                <w:b/>
                <w:szCs w:val="21"/>
              </w:rPr>
            </w:pPr>
            <w:r w:rsidRPr="005A1EAB">
              <w:rPr>
                <w:rFonts w:ascii="宋体" w:hAnsi="宋体" w:hint="eastAsia"/>
                <w:b/>
                <w:szCs w:val="21"/>
              </w:rPr>
              <w:t>长期医嘱：</w:t>
            </w:r>
          </w:p>
          <w:p w:rsidR="00A51C96" w:rsidRPr="00CE472B" w:rsidRDefault="00A51C96" w:rsidP="0077515E">
            <w:pPr>
              <w:numPr>
                <w:ilvl w:val="0"/>
                <w:numId w:val="2"/>
              </w:numPr>
              <w:rPr>
                <w:rFonts w:ascii="宋体"/>
                <w:szCs w:val="21"/>
              </w:rPr>
            </w:pPr>
            <w:r w:rsidRPr="0087035A">
              <w:rPr>
                <w:rFonts w:ascii="宋体" w:hAnsi="宋体" w:hint="eastAsia"/>
                <w:szCs w:val="21"/>
              </w:rPr>
              <w:t>胸外科</w:t>
            </w:r>
            <w:r w:rsidRPr="005A1EAB">
              <w:rPr>
                <w:rFonts w:ascii="宋体" w:hAnsi="宋体" w:hint="eastAsia"/>
                <w:szCs w:val="21"/>
              </w:rPr>
              <w:t>二级护理</w:t>
            </w:r>
          </w:p>
          <w:p w:rsidR="00A51C96" w:rsidRPr="00A51C96" w:rsidRDefault="00A51C96" w:rsidP="0077515E">
            <w:pPr>
              <w:numPr>
                <w:ilvl w:val="0"/>
                <w:numId w:val="2"/>
              </w:numPr>
              <w:rPr>
                <w:rFonts w:ascii="宋体"/>
                <w:kern w:val="0"/>
                <w:szCs w:val="21"/>
              </w:rPr>
            </w:pPr>
            <w:r w:rsidRPr="00A51C96">
              <w:rPr>
                <w:rFonts w:ascii="宋体" w:hAnsi="宋体" w:hint="eastAsia"/>
                <w:szCs w:val="21"/>
              </w:rPr>
              <w:t>饮食：软食或禁食禁水</w:t>
            </w:r>
          </w:p>
          <w:p w:rsidR="00A51C96" w:rsidRPr="005A1EAB" w:rsidRDefault="00A51C96" w:rsidP="0077515E">
            <w:pPr>
              <w:numPr>
                <w:ilvl w:val="0"/>
                <w:numId w:val="2"/>
              </w:numPr>
              <w:rPr>
                <w:rFonts w:ascii="宋体"/>
                <w:kern w:val="0"/>
                <w:szCs w:val="21"/>
              </w:rPr>
            </w:pPr>
            <w:r w:rsidRPr="005A1EAB">
              <w:rPr>
                <w:rFonts w:ascii="宋体" w:hAnsi="宋体" w:hint="eastAsia"/>
                <w:szCs w:val="21"/>
              </w:rPr>
              <w:t>其他医嘱</w:t>
            </w:r>
          </w:p>
          <w:p w:rsidR="00A51C96" w:rsidRPr="005A1EAB" w:rsidRDefault="00A51C96" w:rsidP="0077515E">
            <w:pPr>
              <w:rPr>
                <w:rFonts w:ascii="宋体"/>
                <w:b/>
                <w:szCs w:val="21"/>
              </w:rPr>
            </w:pPr>
            <w:r w:rsidRPr="005A1EAB">
              <w:rPr>
                <w:rFonts w:ascii="宋体" w:hAnsi="宋体" w:hint="eastAsia"/>
                <w:b/>
                <w:szCs w:val="21"/>
              </w:rPr>
              <w:t>临时医嘱：</w:t>
            </w:r>
          </w:p>
          <w:p w:rsidR="00A51C96" w:rsidRPr="005A1EAB" w:rsidRDefault="00A51C96" w:rsidP="0077515E">
            <w:pPr>
              <w:rPr>
                <w:rFonts w:ascii="宋体"/>
                <w:szCs w:val="21"/>
              </w:rPr>
            </w:pPr>
          </w:p>
        </w:tc>
        <w:tc>
          <w:tcPr>
            <w:tcW w:w="3373"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rFonts w:ascii="宋体"/>
                <w:b/>
                <w:szCs w:val="21"/>
              </w:rPr>
            </w:pPr>
            <w:r w:rsidRPr="005A1EAB">
              <w:rPr>
                <w:rFonts w:ascii="宋体" w:hAnsi="宋体" w:hint="eastAsia"/>
                <w:b/>
                <w:szCs w:val="21"/>
              </w:rPr>
              <w:t>长期医嘱：</w:t>
            </w:r>
          </w:p>
          <w:p w:rsidR="00A51C96" w:rsidRPr="005A1EAB" w:rsidRDefault="00A51C96" w:rsidP="0077515E">
            <w:pPr>
              <w:numPr>
                <w:ilvl w:val="0"/>
                <w:numId w:val="2"/>
              </w:numPr>
              <w:rPr>
                <w:rFonts w:ascii="宋体"/>
                <w:szCs w:val="21"/>
              </w:rPr>
            </w:pPr>
            <w:r w:rsidRPr="0087035A">
              <w:rPr>
                <w:rFonts w:ascii="宋体" w:hAnsi="宋体" w:hint="eastAsia"/>
                <w:szCs w:val="21"/>
              </w:rPr>
              <w:t>胸外科</w:t>
            </w:r>
            <w:r w:rsidRPr="005A1EAB">
              <w:rPr>
                <w:rFonts w:ascii="宋体" w:hAnsi="宋体" w:hint="eastAsia"/>
                <w:szCs w:val="21"/>
              </w:rPr>
              <w:t>二级护理</w:t>
            </w:r>
          </w:p>
          <w:p w:rsidR="00A51C96" w:rsidRPr="005A1EAB" w:rsidRDefault="00A51C96" w:rsidP="0077515E">
            <w:pPr>
              <w:numPr>
                <w:ilvl w:val="0"/>
                <w:numId w:val="2"/>
              </w:numPr>
              <w:rPr>
                <w:rFonts w:ascii="宋体"/>
                <w:szCs w:val="21"/>
              </w:rPr>
            </w:pPr>
            <w:r w:rsidRPr="005A1EAB">
              <w:rPr>
                <w:rFonts w:ascii="宋体" w:hAnsi="宋体" w:hint="eastAsia"/>
                <w:szCs w:val="21"/>
              </w:rPr>
              <w:t>饮食：</w:t>
            </w:r>
            <w:r>
              <w:rPr>
                <w:rFonts w:ascii="宋体" w:hAnsi="宋体" w:hint="eastAsia"/>
                <w:szCs w:val="21"/>
              </w:rPr>
              <w:t>软食或禁食禁水</w:t>
            </w:r>
          </w:p>
          <w:p w:rsidR="00A51C96" w:rsidRPr="005A1EAB" w:rsidRDefault="00A51C96" w:rsidP="0077515E">
            <w:pPr>
              <w:numPr>
                <w:ilvl w:val="0"/>
                <w:numId w:val="2"/>
              </w:numPr>
              <w:rPr>
                <w:rFonts w:ascii="宋体"/>
                <w:szCs w:val="21"/>
              </w:rPr>
            </w:pPr>
            <w:r w:rsidRPr="005A1EAB">
              <w:rPr>
                <w:rFonts w:ascii="宋体" w:hAnsi="宋体" w:hint="eastAsia"/>
                <w:szCs w:val="21"/>
              </w:rPr>
              <w:t>其他医嘱</w:t>
            </w:r>
          </w:p>
          <w:p w:rsidR="00A51C96" w:rsidRPr="005A1EAB" w:rsidRDefault="00A51C96" w:rsidP="0077515E">
            <w:pPr>
              <w:rPr>
                <w:rFonts w:ascii="宋体"/>
                <w:b/>
                <w:szCs w:val="21"/>
              </w:rPr>
            </w:pPr>
            <w:r w:rsidRPr="005A1EAB">
              <w:rPr>
                <w:rFonts w:ascii="宋体" w:hAnsi="宋体" w:hint="eastAsia"/>
                <w:b/>
                <w:szCs w:val="21"/>
              </w:rPr>
              <w:t>临时医嘱：</w:t>
            </w:r>
          </w:p>
          <w:p w:rsidR="00A51C96" w:rsidRPr="00CE472B" w:rsidRDefault="00A51C96" w:rsidP="0077515E">
            <w:pPr>
              <w:numPr>
                <w:ilvl w:val="0"/>
                <w:numId w:val="2"/>
              </w:numPr>
              <w:rPr>
                <w:rFonts w:ascii="宋体"/>
                <w:szCs w:val="21"/>
              </w:rPr>
            </w:pPr>
            <w:r w:rsidRPr="005A1EAB">
              <w:rPr>
                <w:rFonts w:ascii="宋体" w:hAnsi="宋体" w:hint="eastAsia"/>
                <w:szCs w:val="21"/>
              </w:rPr>
              <w:t>明日在全麻下行</w:t>
            </w:r>
            <w:r>
              <w:rPr>
                <w:rFonts w:ascii="宋体" w:hAnsi="宋体" w:hint="eastAsia"/>
                <w:szCs w:val="21"/>
              </w:rPr>
              <w:t>膈疝</w:t>
            </w:r>
            <w:r w:rsidRPr="005A1EAB">
              <w:rPr>
                <w:rFonts w:ascii="宋体" w:hAnsi="宋体" w:hint="eastAsia"/>
                <w:szCs w:val="21"/>
              </w:rPr>
              <w:t>修补术</w:t>
            </w:r>
          </w:p>
          <w:p w:rsidR="00A51C96" w:rsidRPr="00A51C96" w:rsidRDefault="00A51C96" w:rsidP="0077515E">
            <w:pPr>
              <w:numPr>
                <w:ilvl w:val="0"/>
                <w:numId w:val="2"/>
              </w:numPr>
              <w:rPr>
                <w:rFonts w:ascii="宋体"/>
                <w:szCs w:val="21"/>
              </w:rPr>
            </w:pPr>
            <w:r w:rsidRPr="00A51C96">
              <w:rPr>
                <w:rFonts w:ascii="宋体" w:hAnsi="宋体" w:hint="eastAsia"/>
                <w:szCs w:val="21"/>
              </w:rPr>
              <w:t>禁饮食，备血</w:t>
            </w:r>
          </w:p>
          <w:p w:rsidR="00A51C96" w:rsidRPr="002C3DC2" w:rsidRDefault="00A51C96" w:rsidP="0077515E">
            <w:pPr>
              <w:numPr>
                <w:ilvl w:val="0"/>
                <w:numId w:val="2"/>
              </w:numPr>
              <w:rPr>
                <w:rFonts w:ascii="宋体"/>
                <w:kern w:val="0"/>
                <w:szCs w:val="21"/>
              </w:rPr>
            </w:pPr>
            <w:r w:rsidRPr="005A1EAB">
              <w:rPr>
                <w:rFonts w:ascii="宋体" w:hAnsi="宋体" w:hint="eastAsia"/>
                <w:szCs w:val="21"/>
              </w:rPr>
              <w:t>术前置胃管</w:t>
            </w:r>
            <w:r>
              <w:rPr>
                <w:rFonts w:ascii="宋体" w:hAnsi="宋体" w:hint="eastAsia"/>
                <w:szCs w:val="21"/>
              </w:rPr>
              <w:t>（</w:t>
            </w:r>
            <w:r w:rsidRPr="002C3DC2">
              <w:rPr>
                <w:rFonts w:ascii="宋体" w:hAnsi="宋体" w:hint="eastAsia"/>
                <w:szCs w:val="21"/>
              </w:rPr>
              <w:t>可选</w:t>
            </w:r>
            <w:r>
              <w:rPr>
                <w:rFonts w:ascii="宋体" w:hAnsi="宋体" w:hint="eastAsia"/>
                <w:szCs w:val="21"/>
              </w:rPr>
              <w:t>）</w:t>
            </w:r>
          </w:p>
          <w:p w:rsidR="00A51C96" w:rsidRPr="005A1EAB" w:rsidRDefault="00A51C96" w:rsidP="0077515E">
            <w:pPr>
              <w:numPr>
                <w:ilvl w:val="0"/>
                <w:numId w:val="2"/>
              </w:numPr>
              <w:rPr>
                <w:rFonts w:ascii="宋体"/>
                <w:kern w:val="0"/>
                <w:szCs w:val="21"/>
              </w:rPr>
            </w:pPr>
            <w:r w:rsidRPr="005A1EAB">
              <w:rPr>
                <w:rFonts w:ascii="宋体" w:hAnsi="宋体" w:hint="eastAsia"/>
                <w:szCs w:val="21"/>
              </w:rPr>
              <w:t>其他医嘱</w:t>
            </w:r>
          </w:p>
        </w:tc>
      </w:tr>
      <w:tr w:rsidR="00A51C96" w:rsidRPr="005A1EAB" w:rsidTr="0077515E">
        <w:trPr>
          <w:trHeight w:val="683"/>
          <w:jc w:val="center"/>
        </w:trPr>
        <w:tc>
          <w:tcPr>
            <w:tcW w:w="731"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主要</w:t>
            </w:r>
          </w:p>
          <w:p w:rsidR="00A51C96" w:rsidRPr="005A1EAB" w:rsidRDefault="00A51C96" w:rsidP="0077515E">
            <w:pPr>
              <w:widowControl/>
              <w:jc w:val="center"/>
              <w:rPr>
                <w:rFonts w:eastAsia="黑体"/>
                <w:kern w:val="0"/>
                <w:szCs w:val="21"/>
              </w:rPr>
            </w:pPr>
            <w:r w:rsidRPr="005A1EAB">
              <w:rPr>
                <w:rFonts w:eastAsia="黑体" w:hint="eastAsia"/>
                <w:kern w:val="0"/>
                <w:szCs w:val="21"/>
              </w:rPr>
              <w:t>护理</w:t>
            </w:r>
          </w:p>
          <w:p w:rsidR="00A51C96" w:rsidRPr="005A1EAB" w:rsidRDefault="00A51C96" w:rsidP="0077515E">
            <w:pPr>
              <w:widowControl/>
              <w:jc w:val="center"/>
              <w:rPr>
                <w:rFonts w:eastAsia="黑体"/>
                <w:kern w:val="0"/>
                <w:szCs w:val="21"/>
              </w:rPr>
            </w:pPr>
            <w:r w:rsidRPr="005A1EAB">
              <w:rPr>
                <w:rFonts w:eastAsia="黑体" w:hint="eastAsia"/>
                <w:kern w:val="0"/>
                <w:szCs w:val="21"/>
              </w:rPr>
              <w:t>工作</w:t>
            </w:r>
          </w:p>
        </w:tc>
        <w:tc>
          <w:tcPr>
            <w:tcW w:w="3208" w:type="dxa"/>
            <w:tcBorders>
              <w:top w:val="single" w:sz="8" w:space="0" w:color="auto"/>
              <w:left w:val="single" w:sz="8" w:space="0" w:color="auto"/>
              <w:bottom w:val="single" w:sz="8" w:space="0" w:color="auto"/>
              <w:right w:val="single" w:sz="8" w:space="0" w:color="auto"/>
            </w:tcBorders>
          </w:tcPr>
          <w:p w:rsidR="00A51C96" w:rsidRPr="007D49FF" w:rsidRDefault="00A51C96" w:rsidP="0077515E">
            <w:pPr>
              <w:numPr>
                <w:ilvl w:val="0"/>
                <w:numId w:val="3"/>
              </w:numPr>
              <w:rPr>
                <w:rFonts w:ascii="宋体" w:hAnsi="宋体"/>
                <w:szCs w:val="21"/>
              </w:rPr>
            </w:pPr>
            <w:r w:rsidRPr="007D49FF">
              <w:rPr>
                <w:rFonts w:ascii="宋体" w:hAnsi="宋体" w:hint="eastAsia"/>
                <w:szCs w:val="21"/>
              </w:rPr>
              <w:t>介绍病房环境、设施和设备</w:t>
            </w:r>
          </w:p>
          <w:p w:rsidR="00A51C96" w:rsidRPr="00A51C96" w:rsidRDefault="00A51C96" w:rsidP="0077515E">
            <w:pPr>
              <w:numPr>
                <w:ilvl w:val="0"/>
                <w:numId w:val="3"/>
              </w:numPr>
              <w:rPr>
                <w:rFonts w:ascii="宋体"/>
                <w:kern w:val="0"/>
                <w:szCs w:val="21"/>
              </w:rPr>
            </w:pPr>
            <w:r w:rsidRPr="007D49FF">
              <w:rPr>
                <w:rFonts w:ascii="宋体" w:hAnsi="宋体" w:hint="eastAsia"/>
                <w:szCs w:val="21"/>
              </w:rPr>
              <w:t>入院护理评估</w:t>
            </w:r>
          </w:p>
          <w:p w:rsidR="00A51C96" w:rsidRPr="005A1EAB" w:rsidRDefault="00A51C96" w:rsidP="0077515E">
            <w:pPr>
              <w:numPr>
                <w:ilvl w:val="0"/>
                <w:numId w:val="3"/>
              </w:numPr>
              <w:rPr>
                <w:rFonts w:ascii="宋体"/>
                <w:kern w:val="0"/>
                <w:szCs w:val="21"/>
              </w:rPr>
            </w:pPr>
            <w:r>
              <w:rPr>
                <w:rFonts w:ascii="宋体" w:hAnsi="宋体" w:hint="eastAsia"/>
                <w:szCs w:val="21"/>
              </w:rPr>
              <w:t>宣教</w:t>
            </w:r>
          </w:p>
        </w:tc>
        <w:tc>
          <w:tcPr>
            <w:tcW w:w="2730" w:type="dxa"/>
            <w:tcBorders>
              <w:top w:val="single" w:sz="8" w:space="0" w:color="auto"/>
              <w:left w:val="single" w:sz="8" w:space="0" w:color="auto"/>
              <w:bottom w:val="single" w:sz="8" w:space="0" w:color="auto"/>
              <w:right w:val="single" w:sz="8" w:space="0" w:color="auto"/>
            </w:tcBorders>
          </w:tcPr>
          <w:p w:rsidR="00A51C96" w:rsidRDefault="00A51C96" w:rsidP="0077515E">
            <w:pPr>
              <w:numPr>
                <w:ilvl w:val="0"/>
                <w:numId w:val="3"/>
              </w:numPr>
              <w:rPr>
                <w:rFonts w:ascii="宋体" w:hAnsi="宋体"/>
                <w:szCs w:val="21"/>
              </w:rPr>
            </w:pPr>
            <w:r w:rsidRPr="005A1EAB">
              <w:rPr>
                <w:rFonts w:ascii="宋体" w:hAnsi="宋体" w:hint="eastAsia"/>
                <w:kern w:val="0"/>
                <w:szCs w:val="21"/>
              </w:rPr>
              <w:t>观察患者病情变化</w:t>
            </w:r>
          </w:p>
          <w:p w:rsidR="00A51C96" w:rsidRPr="005A1EAB" w:rsidRDefault="00A51C96" w:rsidP="0077515E">
            <w:pPr>
              <w:numPr>
                <w:ilvl w:val="0"/>
                <w:numId w:val="2"/>
              </w:numPr>
              <w:rPr>
                <w:rFonts w:ascii="宋体"/>
                <w:kern w:val="0"/>
                <w:szCs w:val="21"/>
              </w:rPr>
            </w:pPr>
            <w:r w:rsidRPr="007D49FF">
              <w:rPr>
                <w:rFonts w:ascii="宋体" w:hAnsi="宋体" w:hint="eastAsia"/>
                <w:szCs w:val="21"/>
              </w:rPr>
              <w:t>呼吸功能锻炼</w:t>
            </w:r>
          </w:p>
        </w:tc>
        <w:tc>
          <w:tcPr>
            <w:tcW w:w="3373" w:type="dxa"/>
            <w:tcBorders>
              <w:top w:val="single" w:sz="8" w:space="0" w:color="auto"/>
              <w:left w:val="single" w:sz="8" w:space="0" w:color="auto"/>
              <w:bottom w:val="single" w:sz="8" w:space="0" w:color="auto"/>
              <w:right w:val="single" w:sz="8" w:space="0" w:color="auto"/>
            </w:tcBorders>
          </w:tcPr>
          <w:p w:rsidR="00A51C96" w:rsidRDefault="00A51C96" w:rsidP="0077515E">
            <w:pPr>
              <w:rPr>
                <w:rFonts w:ascii="宋体" w:hAnsi="宋体"/>
                <w:szCs w:val="21"/>
              </w:rPr>
            </w:pPr>
            <w:r w:rsidRPr="007D49FF">
              <w:rPr>
                <w:rFonts w:ascii="宋体" w:hAnsi="宋体" w:hint="eastAsia"/>
                <w:szCs w:val="21"/>
              </w:rPr>
              <w:t>宣教等术前准备</w:t>
            </w:r>
          </w:p>
          <w:p w:rsidR="00A51C96" w:rsidRPr="005A1EAB" w:rsidRDefault="00A51C96" w:rsidP="0077515E">
            <w:pPr>
              <w:rPr>
                <w:rFonts w:ascii="宋体"/>
                <w:szCs w:val="21"/>
              </w:rPr>
            </w:pPr>
            <w:r w:rsidRPr="009D623A">
              <w:rPr>
                <w:rFonts w:ascii="宋体" w:hAnsi="宋体" w:hint="eastAsia"/>
                <w:szCs w:val="21"/>
              </w:rPr>
              <w:t>提醒患者禁食水</w:t>
            </w:r>
          </w:p>
        </w:tc>
      </w:tr>
      <w:tr w:rsidR="00A51C96" w:rsidRPr="005A1EAB" w:rsidTr="0077515E">
        <w:trPr>
          <w:trHeight w:val="688"/>
          <w:jc w:val="center"/>
        </w:trPr>
        <w:tc>
          <w:tcPr>
            <w:tcW w:w="731"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病情</w:t>
            </w:r>
          </w:p>
          <w:p w:rsidR="00A51C96" w:rsidRPr="005A1EAB" w:rsidRDefault="00A51C96" w:rsidP="0077515E">
            <w:pPr>
              <w:widowControl/>
              <w:jc w:val="center"/>
              <w:rPr>
                <w:rFonts w:eastAsia="黑体"/>
                <w:kern w:val="0"/>
                <w:szCs w:val="21"/>
              </w:rPr>
            </w:pPr>
            <w:r w:rsidRPr="005A1EAB">
              <w:rPr>
                <w:rFonts w:eastAsia="黑体" w:hint="eastAsia"/>
                <w:kern w:val="0"/>
                <w:szCs w:val="21"/>
              </w:rPr>
              <w:t>变异</w:t>
            </w:r>
          </w:p>
          <w:p w:rsidR="00A51C96" w:rsidRPr="005A1EAB" w:rsidRDefault="00A51C96" w:rsidP="0077515E">
            <w:pPr>
              <w:widowControl/>
              <w:jc w:val="center"/>
              <w:rPr>
                <w:kern w:val="0"/>
                <w:szCs w:val="21"/>
              </w:rPr>
            </w:pPr>
            <w:r w:rsidRPr="005A1EAB">
              <w:rPr>
                <w:rFonts w:eastAsia="黑体" w:hint="eastAsia"/>
                <w:kern w:val="0"/>
                <w:szCs w:val="21"/>
              </w:rPr>
              <w:t>记录</w:t>
            </w:r>
          </w:p>
        </w:tc>
        <w:tc>
          <w:tcPr>
            <w:tcW w:w="3208"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rFonts w:ascii="宋体"/>
                <w:kern w:val="0"/>
                <w:szCs w:val="21"/>
              </w:rPr>
            </w:pPr>
            <w:r w:rsidRPr="005A1EAB">
              <w:rPr>
                <w:rFonts w:ascii="宋体" w:hAnsi="宋体" w:hint="eastAsia"/>
                <w:kern w:val="0"/>
                <w:szCs w:val="21"/>
              </w:rPr>
              <w:t>□无□有，原因：</w:t>
            </w:r>
          </w:p>
          <w:p w:rsidR="00A51C96" w:rsidRPr="005A1EAB" w:rsidRDefault="00A51C96" w:rsidP="0077515E">
            <w:pPr>
              <w:widowControl/>
              <w:rPr>
                <w:rFonts w:ascii="宋体" w:hAnsi="宋体"/>
                <w:kern w:val="0"/>
                <w:szCs w:val="21"/>
              </w:rPr>
            </w:pPr>
            <w:r w:rsidRPr="005A1EAB">
              <w:rPr>
                <w:rFonts w:ascii="宋体" w:hAnsi="宋体"/>
                <w:kern w:val="0"/>
                <w:szCs w:val="21"/>
              </w:rPr>
              <w:t>1.</w:t>
            </w:r>
          </w:p>
          <w:p w:rsidR="00A51C96" w:rsidRPr="005A1EAB" w:rsidRDefault="00A51C96" w:rsidP="0077515E">
            <w:pPr>
              <w:widowControl/>
              <w:rPr>
                <w:rFonts w:ascii="宋体" w:hAnsi="宋体"/>
                <w:kern w:val="0"/>
                <w:szCs w:val="21"/>
              </w:rPr>
            </w:pPr>
            <w:r w:rsidRPr="005A1EAB">
              <w:rPr>
                <w:rFonts w:ascii="宋体" w:hAnsi="宋体"/>
                <w:kern w:val="0"/>
                <w:szCs w:val="21"/>
              </w:rPr>
              <w:t>2.</w:t>
            </w:r>
          </w:p>
        </w:tc>
        <w:tc>
          <w:tcPr>
            <w:tcW w:w="2730"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rFonts w:ascii="宋体"/>
                <w:kern w:val="0"/>
                <w:szCs w:val="21"/>
              </w:rPr>
            </w:pPr>
            <w:r w:rsidRPr="005A1EAB">
              <w:rPr>
                <w:rFonts w:ascii="宋体" w:hAnsi="宋体" w:hint="eastAsia"/>
                <w:kern w:val="0"/>
                <w:szCs w:val="21"/>
              </w:rPr>
              <w:t>□无□有，原因：</w:t>
            </w:r>
          </w:p>
          <w:p w:rsidR="00A51C96" w:rsidRPr="005A1EAB" w:rsidRDefault="00A51C96" w:rsidP="0077515E">
            <w:pPr>
              <w:widowControl/>
              <w:rPr>
                <w:rFonts w:ascii="宋体" w:hAnsi="宋体"/>
                <w:kern w:val="0"/>
                <w:szCs w:val="21"/>
              </w:rPr>
            </w:pPr>
            <w:r w:rsidRPr="005A1EAB">
              <w:rPr>
                <w:rFonts w:ascii="宋体" w:hAnsi="宋体"/>
                <w:kern w:val="0"/>
                <w:szCs w:val="21"/>
              </w:rPr>
              <w:t>1.</w:t>
            </w:r>
          </w:p>
          <w:p w:rsidR="00A51C96" w:rsidRPr="005A1EAB" w:rsidRDefault="00A51C96" w:rsidP="0077515E">
            <w:pPr>
              <w:widowControl/>
              <w:rPr>
                <w:rFonts w:ascii="宋体" w:hAnsi="宋体"/>
                <w:kern w:val="0"/>
                <w:szCs w:val="21"/>
              </w:rPr>
            </w:pPr>
            <w:r w:rsidRPr="005A1EAB">
              <w:rPr>
                <w:rFonts w:ascii="宋体" w:hAnsi="宋体"/>
                <w:kern w:val="0"/>
                <w:szCs w:val="21"/>
              </w:rPr>
              <w:t>2.</w:t>
            </w:r>
          </w:p>
        </w:tc>
        <w:tc>
          <w:tcPr>
            <w:tcW w:w="3373"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rFonts w:ascii="宋体"/>
                <w:kern w:val="0"/>
                <w:szCs w:val="21"/>
              </w:rPr>
            </w:pPr>
            <w:r w:rsidRPr="005A1EAB">
              <w:rPr>
                <w:rFonts w:ascii="宋体" w:hAnsi="宋体" w:hint="eastAsia"/>
                <w:kern w:val="0"/>
                <w:szCs w:val="21"/>
              </w:rPr>
              <w:t>□无□有，原因：</w:t>
            </w:r>
          </w:p>
          <w:p w:rsidR="00A51C96" w:rsidRPr="005A1EAB" w:rsidRDefault="00A51C96" w:rsidP="0077515E">
            <w:pPr>
              <w:widowControl/>
              <w:rPr>
                <w:rFonts w:ascii="宋体" w:hAnsi="宋体"/>
                <w:kern w:val="0"/>
                <w:szCs w:val="21"/>
              </w:rPr>
            </w:pPr>
            <w:r w:rsidRPr="005A1EAB">
              <w:rPr>
                <w:rFonts w:ascii="宋体" w:hAnsi="宋体"/>
                <w:kern w:val="0"/>
                <w:szCs w:val="21"/>
              </w:rPr>
              <w:t>1.</w:t>
            </w:r>
          </w:p>
          <w:p w:rsidR="00A51C96" w:rsidRPr="005A1EAB" w:rsidRDefault="00A51C96" w:rsidP="0077515E">
            <w:pPr>
              <w:widowControl/>
              <w:rPr>
                <w:rFonts w:ascii="宋体" w:hAnsi="宋体"/>
                <w:kern w:val="0"/>
                <w:szCs w:val="21"/>
              </w:rPr>
            </w:pPr>
            <w:r w:rsidRPr="005A1EAB">
              <w:rPr>
                <w:rFonts w:ascii="宋体" w:hAnsi="宋体"/>
                <w:kern w:val="0"/>
                <w:szCs w:val="21"/>
              </w:rPr>
              <w:t>2.</w:t>
            </w:r>
          </w:p>
        </w:tc>
      </w:tr>
      <w:tr w:rsidR="00A51C96" w:rsidRPr="005A1EAB" w:rsidTr="0077515E">
        <w:trPr>
          <w:trHeight w:val="347"/>
          <w:jc w:val="center"/>
        </w:trPr>
        <w:tc>
          <w:tcPr>
            <w:tcW w:w="731"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护士</w:t>
            </w:r>
          </w:p>
          <w:p w:rsidR="00A51C96" w:rsidRPr="005A1EAB" w:rsidRDefault="00A51C96" w:rsidP="0077515E">
            <w:pPr>
              <w:widowControl/>
              <w:jc w:val="center"/>
              <w:rPr>
                <w:rFonts w:eastAsia="黑体"/>
                <w:kern w:val="0"/>
                <w:szCs w:val="21"/>
              </w:rPr>
            </w:pPr>
            <w:r w:rsidRPr="005A1EAB">
              <w:rPr>
                <w:rFonts w:eastAsia="黑体" w:hint="eastAsia"/>
                <w:kern w:val="0"/>
                <w:szCs w:val="21"/>
              </w:rPr>
              <w:t>签名</w:t>
            </w:r>
          </w:p>
        </w:tc>
        <w:tc>
          <w:tcPr>
            <w:tcW w:w="3208"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kern w:val="0"/>
                <w:szCs w:val="21"/>
              </w:rPr>
            </w:pPr>
          </w:p>
        </w:tc>
        <w:tc>
          <w:tcPr>
            <w:tcW w:w="2730"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kern w:val="0"/>
                <w:szCs w:val="21"/>
              </w:rPr>
            </w:pPr>
            <w:r w:rsidRPr="005A1EAB">
              <w:rPr>
                <w:rFonts w:hint="eastAsia"/>
                <w:kern w:val="0"/>
                <w:szCs w:val="21"/>
              </w:rPr>
              <w:t xml:space="preserve">　</w:t>
            </w:r>
          </w:p>
        </w:tc>
        <w:tc>
          <w:tcPr>
            <w:tcW w:w="3373"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kern w:val="0"/>
                <w:szCs w:val="21"/>
              </w:rPr>
            </w:pPr>
            <w:r w:rsidRPr="005A1EAB">
              <w:rPr>
                <w:rFonts w:hint="eastAsia"/>
                <w:kern w:val="0"/>
                <w:szCs w:val="21"/>
              </w:rPr>
              <w:t xml:space="preserve">　</w:t>
            </w:r>
          </w:p>
        </w:tc>
      </w:tr>
      <w:tr w:rsidR="00A51C96" w:rsidRPr="005A1EAB" w:rsidTr="0077515E">
        <w:trPr>
          <w:trHeight w:val="650"/>
          <w:jc w:val="center"/>
        </w:trPr>
        <w:tc>
          <w:tcPr>
            <w:tcW w:w="731"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医师</w:t>
            </w:r>
          </w:p>
          <w:p w:rsidR="00A51C96" w:rsidRPr="005A1EAB" w:rsidRDefault="00A51C96" w:rsidP="0077515E">
            <w:pPr>
              <w:jc w:val="center"/>
              <w:rPr>
                <w:rFonts w:eastAsia="黑体"/>
                <w:kern w:val="0"/>
                <w:szCs w:val="21"/>
              </w:rPr>
            </w:pPr>
            <w:r w:rsidRPr="005A1EAB">
              <w:rPr>
                <w:rFonts w:eastAsia="黑体" w:hint="eastAsia"/>
                <w:kern w:val="0"/>
                <w:szCs w:val="21"/>
              </w:rPr>
              <w:t>签名</w:t>
            </w:r>
          </w:p>
        </w:tc>
        <w:tc>
          <w:tcPr>
            <w:tcW w:w="3208"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kern w:val="0"/>
                <w:szCs w:val="21"/>
              </w:rPr>
            </w:pPr>
            <w:r w:rsidRPr="005A1EAB">
              <w:rPr>
                <w:rFonts w:hint="eastAsia"/>
                <w:kern w:val="0"/>
                <w:szCs w:val="21"/>
              </w:rPr>
              <w:t xml:space="preserve">　</w:t>
            </w:r>
          </w:p>
        </w:tc>
        <w:tc>
          <w:tcPr>
            <w:tcW w:w="2730"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kern w:val="0"/>
                <w:szCs w:val="21"/>
              </w:rPr>
            </w:pPr>
            <w:r w:rsidRPr="005A1EAB">
              <w:rPr>
                <w:rFonts w:hint="eastAsia"/>
                <w:kern w:val="0"/>
                <w:szCs w:val="21"/>
              </w:rPr>
              <w:t xml:space="preserve">　</w:t>
            </w:r>
          </w:p>
        </w:tc>
        <w:tc>
          <w:tcPr>
            <w:tcW w:w="3373"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kern w:val="0"/>
                <w:szCs w:val="21"/>
              </w:rPr>
            </w:pPr>
            <w:r w:rsidRPr="005A1EAB">
              <w:rPr>
                <w:rFonts w:hint="eastAsia"/>
                <w:kern w:val="0"/>
                <w:szCs w:val="21"/>
              </w:rPr>
              <w:t xml:space="preserve">　</w:t>
            </w:r>
          </w:p>
        </w:tc>
      </w:tr>
    </w:tbl>
    <w:p w:rsidR="00A51C96" w:rsidRPr="005A1EAB" w:rsidRDefault="00A51C96" w:rsidP="00A51C96">
      <w:pPr>
        <w:tabs>
          <w:tab w:val="left" w:pos="795"/>
          <w:tab w:val="center" w:pos="1332"/>
        </w:tabs>
        <w:rPr>
          <w:b/>
          <w:szCs w:val="21"/>
        </w:rPr>
        <w:sectPr w:rsidR="00A51C96" w:rsidRPr="005A1EAB" w:rsidSect="00D361E9">
          <w:footerReference w:type="even" r:id="rId7"/>
          <w:footerReference w:type="default" r:id="rId8"/>
          <w:pgSz w:w="11906" w:h="16838"/>
          <w:pgMar w:top="1440" w:right="1797" w:bottom="1440" w:left="1797" w:header="851" w:footer="992" w:gutter="0"/>
          <w:pgNumType w:start="1"/>
          <w:cols w:space="720"/>
          <w:titlePg/>
          <w:docGrid w:type="lines" w:linePitch="312"/>
        </w:sectPr>
      </w:pPr>
    </w:p>
    <w:p w:rsidR="00A51C96" w:rsidRPr="005A1EAB" w:rsidRDefault="00A51C96" w:rsidP="00A51C96">
      <w:pPr>
        <w:rPr>
          <w:szCs w:val="21"/>
        </w:rPr>
      </w:pPr>
    </w:p>
    <w:tbl>
      <w:tblPr>
        <w:tblW w:w="10026" w:type="dxa"/>
        <w:jc w:val="center"/>
        <w:tblLayout w:type="fixed"/>
        <w:tblLook w:val="0000" w:firstRow="0" w:lastRow="0" w:firstColumn="0" w:lastColumn="0" w:noHBand="0" w:noVBand="0"/>
      </w:tblPr>
      <w:tblGrid>
        <w:gridCol w:w="693"/>
        <w:gridCol w:w="2936"/>
        <w:gridCol w:w="3240"/>
        <w:gridCol w:w="3157"/>
      </w:tblGrid>
      <w:tr w:rsidR="00A51C96" w:rsidRPr="005A1EAB" w:rsidTr="0077515E">
        <w:trPr>
          <w:trHeight w:val="474"/>
          <w:jc w:val="center"/>
        </w:trPr>
        <w:tc>
          <w:tcPr>
            <w:tcW w:w="693" w:type="dxa"/>
            <w:tcBorders>
              <w:top w:val="double" w:sz="4" w:space="0" w:color="auto"/>
              <w:left w:val="double" w:sz="4" w:space="0" w:color="auto"/>
              <w:bottom w:val="double" w:sz="4" w:space="0" w:color="auto"/>
              <w:right w:val="double" w:sz="4" w:space="0" w:color="auto"/>
            </w:tcBorders>
            <w:vAlign w:val="center"/>
          </w:tcPr>
          <w:p w:rsidR="00A51C96" w:rsidRPr="005A1EAB" w:rsidRDefault="00A51C96" w:rsidP="0077515E">
            <w:pPr>
              <w:widowControl/>
              <w:rPr>
                <w:rFonts w:ascii="黑体" w:eastAsia="黑体"/>
                <w:kern w:val="0"/>
                <w:szCs w:val="21"/>
              </w:rPr>
            </w:pPr>
            <w:r w:rsidRPr="005A1EAB">
              <w:rPr>
                <w:rFonts w:ascii="黑体" w:eastAsia="黑体" w:hint="eastAsia"/>
                <w:kern w:val="0"/>
                <w:szCs w:val="21"/>
              </w:rPr>
              <w:t>时间</w:t>
            </w:r>
          </w:p>
        </w:tc>
        <w:tc>
          <w:tcPr>
            <w:tcW w:w="2936" w:type="dxa"/>
            <w:tcBorders>
              <w:top w:val="double" w:sz="4" w:space="0" w:color="auto"/>
              <w:left w:val="double" w:sz="4" w:space="0" w:color="auto"/>
              <w:bottom w:val="double" w:sz="4" w:space="0" w:color="auto"/>
              <w:right w:val="double" w:sz="4" w:space="0" w:color="auto"/>
            </w:tcBorders>
            <w:vAlign w:val="center"/>
          </w:tcPr>
          <w:p w:rsidR="00A51C96" w:rsidRPr="005A1EAB" w:rsidRDefault="00A51C96" w:rsidP="0077515E">
            <w:pPr>
              <w:widowControl/>
              <w:jc w:val="center"/>
              <w:rPr>
                <w:rFonts w:ascii="黑体" w:eastAsia="黑体"/>
                <w:kern w:val="0"/>
                <w:szCs w:val="21"/>
              </w:rPr>
            </w:pPr>
            <w:r w:rsidRPr="005A1EAB">
              <w:rPr>
                <w:rFonts w:ascii="黑体" w:eastAsia="黑体" w:hint="eastAsia"/>
                <w:kern w:val="0"/>
                <w:szCs w:val="21"/>
              </w:rPr>
              <w:t>住院第</w:t>
            </w:r>
            <w:r>
              <w:rPr>
                <w:rFonts w:ascii="黑体" w:eastAsia="黑体"/>
                <w:kern w:val="0"/>
                <w:szCs w:val="21"/>
              </w:rPr>
              <w:t>2</w:t>
            </w:r>
            <w:r w:rsidRPr="005A1EAB">
              <w:rPr>
                <w:rFonts w:ascii="黑体" w:eastAsia="黑体"/>
                <w:kern w:val="0"/>
                <w:szCs w:val="21"/>
              </w:rPr>
              <w:t>-</w:t>
            </w:r>
            <w:r>
              <w:rPr>
                <w:rFonts w:ascii="黑体" w:eastAsia="黑体"/>
                <w:kern w:val="0"/>
                <w:szCs w:val="21"/>
              </w:rPr>
              <w:t>7</w:t>
            </w:r>
            <w:r w:rsidRPr="005A1EAB">
              <w:rPr>
                <w:rFonts w:ascii="黑体" w:eastAsia="黑体" w:hint="eastAsia"/>
                <w:kern w:val="0"/>
                <w:szCs w:val="21"/>
              </w:rPr>
              <w:t>天</w:t>
            </w:r>
          </w:p>
          <w:p w:rsidR="00A51C96" w:rsidRPr="005A1EAB" w:rsidRDefault="00A51C96" w:rsidP="0077515E">
            <w:pPr>
              <w:widowControl/>
              <w:jc w:val="center"/>
              <w:rPr>
                <w:rFonts w:ascii="黑体" w:eastAsia="黑体"/>
                <w:kern w:val="0"/>
                <w:szCs w:val="21"/>
              </w:rPr>
            </w:pPr>
            <w:r w:rsidRPr="005A1EAB">
              <w:rPr>
                <w:rFonts w:ascii="黑体" w:eastAsia="黑体" w:hint="eastAsia"/>
                <w:kern w:val="0"/>
                <w:szCs w:val="21"/>
              </w:rPr>
              <w:t>（</w:t>
            </w:r>
            <w:r w:rsidRPr="005A1EAB">
              <w:rPr>
                <w:rFonts w:ascii="黑体" w:eastAsia="黑体" w:hint="eastAsia"/>
                <w:szCs w:val="21"/>
              </w:rPr>
              <w:t>手术日</w:t>
            </w:r>
            <w:r w:rsidRPr="005A1EAB">
              <w:rPr>
                <w:rFonts w:ascii="黑体" w:eastAsia="黑体" w:hint="eastAsia"/>
                <w:kern w:val="0"/>
                <w:szCs w:val="21"/>
              </w:rPr>
              <w:t>）</w:t>
            </w:r>
          </w:p>
        </w:tc>
        <w:tc>
          <w:tcPr>
            <w:tcW w:w="3240" w:type="dxa"/>
            <w:tcBorders>
              <w:top w:val="double" w:sz="4" w:space="0" w:color="auto"/>
              <w:left w:val="double" w:sz="4" w:space="0" w:color="auto"/>
              <w:bottom w:val="double" w:sz="4" w:space="0" w:color="auto"/>
              <w:right w:val="double" w:sz="4" w:space="0" w:color="auto"/>
            </w:tcBorders>
            <w:vAlign w:val="center"/>
          </w:tcPr>
          <w:p w:rsidR="00A51C96" w:rsidRPr="005A1EAB" w:rsidRDefault="00A51C96" w:rsidP="0077515E">
            <w:pPr>
              <w:widowControl/>
              <w:jc w:val="center"/>
              <w:rPr>
                <w:rFonts w:ascii="黑体" w:eastAsia="黑体"/>
                <w:kern w:val="0"/>
                <w:szCs w:val="21"/>
              </w:rPr>
            </w:pPr>
            <w:r w:rsidRPr="005A1EAB">
              <w:rPr>
                <w:rFonts w:ascii="黑体" w:eastAsia="黑体" w:hint="eastAsia"/>
                <w:kern w:val="0"/>
                <w:szCs w:val="21"/>
              </w:rPr>
              <w:t>住院</w:t>
            </w:r>
            <w:r>
              <w:rPr>
                <w:rFonts w:ascii="黑体" w:eastAsia="黑体" w:hint="eastAsia"/>
                <w:kern w:val="0"/>
                <w:szCs w:val="21"/>
              </w:rPr>
              <w:t>第</w:t>
            </w:r>
            <w:r>
              <w:rPr>
                <w:rFonts w:ascii="黑体" w:eastAsia="黑体"/>
                <w:kern w:val="0"/>
                <w:szCs w:val="21"/>
              </w:rPr>
              <w:t>3</w:t>
            </w:r>
            <w:r w:rsidRPr="005A1EAB">
              <w:rPr>
                <w:rFonts w:ascii="黑体" w:eastAsia="黑体"/>
                <w:kern w:val="0"/>
                <w:szCs w:val="21"/>
              </w:rPr>
              <w:t>-</w:t>
            </w:r>
            <w:r>
              <w:rPr>
                <w:rFonts w:ascii="黑体" w:eastAsia="黑体"/>
                <w:kern w:val="0"/>
                <w:szCs w:val="21"/>
              </w:rPr>
              <w:t>13</w:t>
            </w:r>
            <w:r w:rsidRPr="005A1EAB">
              <w:rPr>
                <w:rFonts w:ascii="黑体" w:eastAsia="黑体" w:hint="eastAsia"/>
                <w:kern w:val="0"/>
                <w:szCs w:val="21"/>
              </w:rPr>
              <w:t>天</w:t>
            </w:r>
          </w:p>
          <w:p w:rsidR="00A51C96" w:rsidRPr="005A1EAB" w:rsidRDefault="00A51C96" w:rsidP="0077515E">
            <w:pPr>
              <w:widowControl/>
              <w:jc w:val="center"/>
              <w:rPr>
                <w:rFonts w:ascii="黑体" w:eastAsia="黑体"/>
                <w:szCs w:val="21"/>
              </w:rPr>
            </w:pPr>
            <w:r w:rsidRPr="005A1EAB">
              <w:rPr>
                <w:rFonts w:ascii="黑体" w:eastAsia="黑体" w:hint="eastAsia"/>
                <w:szCs w:val="21"/>
              </w:rPr>
              <w:t>（术后第</w:t>
            </w:r>
            <w:r w:rsidRPr="005A1EAB">
              <w:rPr>
                <w:rFonts w:ascii="黑体" w:eastAsia="黑体"/>
                <w:szCs w:val="21"/>
              </w:rPr>
              <w:t>1</w:t>
            </w:r>
            <w:r>
              <w:rPr>
                <w:rFonts w:ascii="黑体" w:eastAsia="黑体"/>
                <w:szCs w:val="21"/>
              </w:rPr>
              <w:t>-</w:t>
            </w:r>
            <w:r>
              <w:rPr>
                <w:rFonts w:ascii="黑体" w:eastAsia="黑体" w:hint="eastAsia"/>
                <w:szCs w:val="21"/>
              </w:rPr>
              <w:t>6</w:t>
            </w:r>
            <w:r w:rsidRPr="005A1EAB">
              <w:rPr>
                <w:rFonts w:ascii="黑体" w:eastAsia="黑体" w:hint="eastAsia"/>
                <w:szCs w:val="21"/>
              </w:rPr>
              <w:t>天）</w:t>
            </w:r>
          </w:p>
        </w:tc>
        <w:tc>
          <w:tcPr>
            <w:tcW w:w="3157" w:type="dxa"/>
            <w:tcBorders>
              <w:top w:val="double" w:sz="4" w:space="0" w:color="auto"/>
              <w:left w:val="double" w:sz="4" w:space="0" w:color="auto"/>
              <w:bottom w:val="double" w:sz="4" w:space="0" w:color="auto"/>
              <w:right w:val="double" w:sz="4" w:space="0" w:color="auto"/>
            </w:tcBorders>
            <w:vAlign w:val="center"/>
          </w:tcPr>
          <w:p w:rsidR="00A51C96" w:rsidRPr="005A1EAB" w:rsidRDefault="00A51C96" w:rsidP="0077515E">
            <w:pPr>
              <w:widowControl/>
              <w:jc w:val="center"/>
              <w:rPr>
                <w:rFonts w:ascii="黑体" w:eastAsia="黑体"/>
                <w:kern w:val="0"/>
                <w:szCs w:val="21"/>
              </w:rPr>
            </w:pPr>
            <w:r w:rsidRPr="005A1EAB">
              <w:rPr>
                <w:rFonts w:ascii="黑体" w:eastAsia="黑体" w:hint="eastAsia"/>
                <w:kern w:val="0"/>
                <w:szCs w:val="21"/>
              </w:rPr>
              <w:t>住院</w:t>
            </w:r>
            <w:r>
              <w:rPr>
                <w:rFonts w:ascii="黑体" w:eastAsia="黑体" w:hint="eastAsia"/>
                <w:kern w:val="0"/>
                <w:szCs w:val="21"/>
              </w:rPr>
              <w:t>第5</w:t>
            </w:r>
            <w:r>
              <w:rPr>
                <w:rFonts w:ascii="黑体" w:eastAsia="黑体"/>
                <w:kern w:val="0"/>
                <w:szCs w:val="21"/>
              </w:rPr>
              <w:t>-18</w:t>
            </w:r>
            <w:r w:rsidRPr="005A1EAB">
              <w:rPr>
                <w:rFonts w:ascii="黑体" w:eastAsia="黑体" w:hint="eastAsia"/>
                <w:kern w:val="0"/>
                <w:szCs w:val="21"/>
              </w:rPr>
              <w:t>天</w:t>
            </w:r>
          </w:p>
          <w:p w:rsidR="00A51C96" w:rsidRPr="005A1EAB" w:rsidRDefault="00A51C96" w:rsidP="0077515E">
            <w:pPr>
              <w:widowControl/>
              <w:jc w:val="center"/>
              <w:rPr>
                <w:rFonts w:ascii="黑体" w:eastAsia="黑体"/>
                <w:kern w:val="0"/>
                <w:szCs w:val="21"/>
              </w:rPr>
            </w:pPr>
            <w:r w:rsidRPr="005A1EAB">
              <w:rPr>
                <w:rFonts w:ascii="黑体" w:eastAsia="黑体" w:hint="eastAsia"/>
                <w:szCs w:val="21"/>
              </w:rPr>
              <w:t>（</w:t>
            </w:r>
            <w:r>
              <w:rPr>
                <w:rFonts w:ascii="黑体" w:eastAsia="黑体" w:hint="eastAsia"/>
                <w:szCs w:val="21"/>
              </w:rPr>
              <w:t>出院日</w:t>
            </w:r>
            <w:r w:rsidRPr="005A1EAB">
              <w:rPr>
                <w:rFonts w:ascii="黑体" w:eastAsia="黑体" w:hint="eastAsia"/>
                <w:szCs w:val="21"/>
              </w:rPr>
              <w:t>）</w:t>
            </w:r>
          </w:p>
        </w:tc>
      </w:tr>
      <w:tr w:rsidR="00A51C96" w:rsidRPr="005A1EAB" w:rsidTr="0077515E">
        <w:trPr>
          <w:trHeight w:hRule="exact" w:val="4028"/>
          <w:jc w:val="center"/>
        </w:trPr>
        <w:tc>
          <w:tcPr>
            <w:tcW w:w="693" w:type="dxa"/>
            <w:tcBorders>
              <w:top w:val="double" w:sz="4"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主</w:t>
            </w:r>
          </w:p>
          <w:p w:rsidR="00A51C96" w:rsidRPr="005A1EAB" w:rsidRDefault="00A51C96" w:rsidP="0077515E">
            <w:pPr>
              <w:widowControl/>
              <w:jc w:val="center"/>
              <w:rPr>
                <w:rFonts w:eastAsia="黑体"/>
                <w:kern w:val="0"/>
                <w:szCs w:val="21"/>
              </w:rPr>
            </w:pPr>
            <w:r w:rsidRPr="005A1EAB">
              <w:rPr>
                <w:rFonts w:eastAsia="黑体" w:hint="eastAsia"/>
                <w:kern w:val="0"/>
                <w:szCs w:val="21"/>
              </w:rPr>
              <w:t>要</w:t>
            </w:r>
          </w:p>
          <w:p w:rsidR="00A51C96" w:rsidRPr="005A1EAB" w:rsidRDefault="00A51C96" w:rsidP="0077515E">
            <w:pPr>
              <w:widowControl/>
              <w:jc w:val="center"/>
              <w:rPr>
                <w:rFonts w:eastAsia="黑体"/>
                <w:kern w:val="0"/>
                <w:szCs w:val="21"/>
              </w:rPr>
            </w:pPr>
            <w:r w:rsidRPr="005A1EAB">
              <w:rPr>
                <w:rFonts w:eastAsia="黑体" w:hint="eastAsia"/>
                <w:kern w:val="0"/>
                <w:szCs w:val="21"/>
              </w:rPr>
              <w:t>诊</w:t>
            </w:r>
          </w:p>
          <w:p w:rsidR="00A51C96" w:rsidRPr="005A1EAB" w:rsidRDefault="00A51C96" w:rsidP="0077515E">
            <w:pPr>
              <w:widowControl/>
              <w:jc w:val="center"/>
              <w:rPr>
                <w:rFonts w:eastAsia="黑体"/>
                <w:kern w:val="0"/>
                <w:szCs w:val="21"/>
              </w:rPr>
            </w:pPr>
            <w:r w:rsidRPr="005A1EAB">
              <w:rPr>
                <w:rFonts w:eastAsia="黑体" w:hint="eastAsia"/>
                <w:kern w:val="0"/>
                <w:szCs w:val="21"/>
              </w:rPr>
              <w:t>疗</w:t>
            </w:r>
          </w:p>
          <w:p w:rsidR="00A51C96" w:rsidRPr="005A1EAB" w:rsidRDefault="00A51C96" w:rsidP="0077515E">
            <w:pPr>
              <w:widowControl/>
              <w:jc w:val="center"/>
              <w:rPr>
                <w:rFonts w:eastAsia="黑体"/>
                <w:kern w:val="0"/>
                <w:szCs w:val="21"/>
              </w:rPr>
            </w:pPr>
            <w:r w:rsidRPr="005A1EAB">
              <w:rPr>
                <w:rFonts w:eastAsia="黑体" w:hint="eastAsia"/>
                <w:kern w:val="0"/>
                <w:szCs w:val="21"/>
              </w:rPr>
              <w:t>工</w:t>
            </w:r>
          </w:p>
          <w:p w:rsidR="00A51C96" w:rsidRPr="005A1EAB" w:rsidRDefault="00A51C96" w:rsidP="0077515E">
            <w:pPr>
              <w:widowControl/>
              <w:jc w:val="center"/>
              <w:rPr>
                <w:kern w:val="0"/>
                <w:szCs w:val="21"/>
              </w:rPr>
            </w:pPr>
            <w:r w:rsidRPr="005A1EAB">
              <w:rPr>
                <w:rFonts w:eastAsia="黑体" w:hint="eastAsia"/>
                <w:kern w:val="0"/>
                <w:szCs w:val="21"/>
              </w:rPr>
              <w:t>作</w:t>
            </w:r>
          </w:p>
        </w:tc>
        <w:tc>
          <w:tcPr>
            <w:tcW w:w="2936" w:type="dxa"/>
            <w:tcBorders>
              <w:top w:val="double" w:sz="4" w:space="0" w:color="auto"/>
              <w:left w:val="single" w:sz="8" w:space="0" w:color="auto"/>
              <w:bottom w:val="single" w:sz="8" w:space="0" w:color="auto"/>
              <w:right w:val="single" w:sz="8" w:space="0" w:color="auto"/>
            </w:tcBorders>
          </w:tcPr>
          <w:p w:rsidR="00A51C96" w:rsidRPr="007D49FF" w:rsidRDefault="00A51C96" w:rsidP="0077515E">
            <w:pPr>
              <w:numPr>
                <w:ilvl w:val="0"/>
                <w:numId w:val="2"/>
              </w:numPr>
              <w:rPr>
                <w:rFonts w:ascii="宋体" w:hAnsi="宋体"/>
                <w:szCs w:val="21"/>
              </w:rPr>
            </w:pPr>
            <w:r w:rsidRPr="007D49FF">
              <w:rPr>
                <w:rFonts w:ascii="宋体" w:hAnsi="宋体" w:hint="eastAsia"/>
                <w:szCs w:val="21"/>
              </w:rPr>
              <w:t>留置胃管或加留置十二指肠营养管</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留置尿管</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手术</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术者完成手术记录</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住院医生完成术后病程</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主管医生查房</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观察生命体征</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向患者及家属交代病情、手术情况及术后注意事项</w:t>
            </w:r>
          </w:p>
          <w:p w:rsidR="00A51C96" w:rsidRPr="005A1EAB" w:rsidRDefault="00A51C96" w:rsidP="0077515E">
            <w:pPr>
              <w:numPr>
                <w:ilvl w:val="0"/>
                <w:numId w:val="2"/>
              </w:numPr>
              <w:rPr>
                <w:rFonts w:ascii="宋体"/>
                <w:szCs w:val="21"/>
              </w:rPr>
            </w:pPr>
            <w:r w:rsidRPr="007D49FF">
              <w:rPr>
                <w:rFonts w:ascii="宋体" w:hAnsi="宋体" w:hint="eastAsia"/>
                <w:szCs w:val="21"/>
              </w:rPr>
              <w:t>呼吸道管理</w:t>
            </w:r>
          </w:p>
        </w:tc>
        <w:tc>
          <w:tcPr>
            <w:tcW w:w="3240" w:type="dxa"/>
            <w:tcBorders>
              <w:top w:val="double" w:sz="4" w:space="0" w:color="auto"/>
              <w:left w:val="single" w:sz="8" w:space="0" w:color="auto"/>
              <w:bottom w:val="single" w:sz="8" w:space="0" w:color="auto"/>
              <w:right w:val="single" w:sz="8" w:space="0" w:color="auto"/>
            </w:tcBorders>
          </w:tcPr>
          <w:p w:rsidR="00A51C96" w:rsidRPr="007D49FF" w:rsidRDefault="00A51C96" w:rsidP="0077515E">
            <w:pPr>
              <w:numPr>
                <w:ilvl w:val="0"/>
                <w:numId w:val="2"/>
              </w:numPr>
              <w:rPr>
                <w:rFonts w:ascii="宋体" w:hAnsi="宋体"/>
                <w:szCs w:val="21"/>
              </w:rPr>
            </w:pPr>
            <w:r w:rsidRPr="007D49FF">
              <w:rPr>
                <w:rFonts w:ascii="宋体" w:hAnsi="宋体" w:hint="eastAsia"/>
                <w:szCs w:val="21"/>
              </w:rPr>
              <w:t>上级医师查房</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住院医师完成病程书写</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观察胸腔引流及胃肠减压情况</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观测生命体征</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注意生命体征及肺部呼吸音</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鼓励并协助患者排痰</w:t>
            </w:r>
          </w:p>
          <w:p w:rsidR="00A51C96" w:rsidRPr="007D49FF" w:rsidRDefault="00A51C96" w:rsidP="0077515E">
            <w:pPr>
              <w:numPr>
                <w:ilvl w:val="0"/>
                <w:numId w:val="2"/>
              </w:numPr>
              <w:tabs>
                <w:tab w:val="left" w:pos="360"/>
              </w:tabs>
              <w:rPr>
                <w:rFonts w:ascii="宋体" w:hAnsi="宋体"/>
                <w:szCs w:val="21"/>
              </w:rPr>
            </w:pPr>
            <w:r w:rsidRPr="007D49FF">
              <w:rPr>
                <w:rFonts w:ascii="宋体" w:hAnsi="宋体" w:hint="eastAsia"/>
                <w:szCs w:val="21"/>
              </w:rPr>
              <w:t>必要时纤支镜吸痰</w:t>
            </w:r>
          </w:p>
          <w:p w:rsidR="00A51C96" w:rsidRPr="007D49FF" w:rsidRDefault="00A51C96" w:rsidP="0077515E">
            <w:pPr>
              <w:numPr>
                <w:ilvl w:val="0"/>
                <w:numId w:val="2"/>
              </w:numPr>
              <w:tabs>
                <w:tab w:val="left" w:pos="360"/>
              </w:tabs>
              <w:rPr>
                <w:rFonts w:ascii="宋体" w:hAnsi="宋体"/>
                <w:szCs w:val="21"/>
              </w:rPr>
            </w:pPr>
            <w:r w:rsidRPr="007D49FF">
              <w:rPr>
                <w:rFonts w:ascii="宋体" w:hAnsi="宋体" w:hint="eastAsia"/>
                <w:szCs w:val="21"/>
              </w:rPr>
              <w:t>静脉或/和肠内营养</w:t>
            </w:r>
          </w:p>
          <w:p w:rsidR="00A51C96" w:rsidRPr="005A1EAB" w:rsidRDefault="00A51C96" w:rsidP="0077515E">
            <w:pPr>
              <w:numPr>
                <w:ilvl w:val="0"/>
                <w:numId w:val="2"/>
              </w:numPr>
              <w:rPr>
                <w:rFonts w:ascii="宋体"/>
                <w:szCs w:val="21"/>
              </w:rPr>
            </w:pPr>
            <w:r w:rsidRPr="007D49FF">
              <w:rPr>
                <w:rFonts w:ascii="宋体" w:hAnsi="宋体" w:hint="eastAsia"/>
                <w:szCs w:val="21"/>
              </w:rPr>
              <w:t>呼吸道管理</w:t>
            </w:r>
          </w:p>
        </w:tc>
        <w:tc>
          <w:tcPr>
            <w:tcW w:w="3157" w:type="dxa"/>
            <w:tcBorders>
              <w:top w:val="double" w:sz="4" w:space="0" w:color="auto"/>
              <w:left w:val="single" w:sz="8" w:space="0" w:color="auto"/>
              <w:bottom w:val="single" w:sz="8" w:space="0" w:color="auto"/>
              <w:right w:val="single" w:sz="8" w:space="0" w:color="auto"/>
            </w:tcBorders>
          </w:tcPr>
          <w:p w:rsidR="00A51C96" w:rsidRPr="007D49FF" w:rsidRDefault="00A51C96" w:rsidP="0077515E">
            <w:pPr>
              <w:numPr>
                <w:ilvl w:val="0"/>
                <w:numId w:val="2"/>
              </w:numPr>
              <w:rPr>
                <w:rFonts w:ascii="宋体" w:hAnsi="宋体"/>
                <w:szCs w:val="21"/>
              </w:rPr>
            </w:pPr>
            <w:r w:rsidRPr="007D49FF">
              <w:rPr>
                <w:rFonts w:ascii="宋体" w:hAnsi="宋体" w:hint="eastAsia"/>
                <w:szCs w:val="21"/>
              </w:rPr>
              <w:t>上级医生查房</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住院医生完成病程书写</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视病情复查血常规、血生化及胸片</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应用静脉或/和肠内营养</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视胸腔引流情况拔除胸腔引流管并切口换药</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必要时纤支镜吸痰</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视情况停用或调整抗菌药物</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视情况拔除胃管及十二指肠营养管</w:t>
            </w:r>
          </w:p>
          <w:p w:rsidR="00A51C96" w:rsidRPr="005A1EAB" w:rsidRDefault="00A51C96" w:rsidP="0077515E">
            <w:pPr>
              <w:numPr>
                <w:ilvl w:val="0"/>
                <w:numId w:val="2"/>
              </w:numPr>
              <w:rPr>
                <w:rFonts w:ascii="宋体"/>
                <w:color w:val="000000"/>
                <w:szCs w:val="21"/>
              </w:rPr>
            </w:pPr>
            <w:r w:rsidRPr="007D49FF">
              <w:rPr>
                <w:rFonts w:ascii="宋体" w:hAnsi="宋体" w:hint="eastAsia"/>
                <w:szCs w:val="21"/>
              </w:rPr>
              <w:t>呼吸道管理</w:t>
            </w:r>
          </w:p>
        </w:tc>
      </w:tr>
      <w:tr w:rsidR="00A51C96" w:rsidRPr="005A1EAB" w:rsidTr="0077515E">
        <w:trPr>
          <w:trHeight w:val="2787"/>
          <w:jc w:val="center"/>
        </w:trPr>
        <w:tc>
          <w:tcPr>
            <w:tcW w:w="693"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重</w:t>
            </w:r>
          </w:p>
          <w:p w:rsidR="00A51C96" w:rsidRPr="005A1EAB" w:rsidRDefault="00A51C96" w:rsidP="0077515E">
            <w:pPr>
              <w:widowControl/>
              <w:jc w:val="center"/>
              <w:rPr>
                <w:rFonts w:eastAsia="黑体"/>
                <w:kern w:val="0"/>
                <w:szCs w:val="21"/>
              </w:rPr>
            </w:pPr>
            <w:r w:rsidRPr="005A1EAB">
              <w:rPr>
                <w:rFonts w:eastAsia="黑体" w:hint="eastAsia"/>
                <w:kern w:val="0"/>
                <w:szCs w:val="21"/>
              </w:rPr>
              <w:t>点</w:t>
            </w:r>
          </w:p>
          <w:p w:rsidR="00A51C96" w:rsidRPr="005A1EAB" w:rsidRDefault="00A51C96" w:rsidP="0077515E">
            <w:pPr>
              <w:widowControl/>
              <w:jc w:val="center"/>
              <w:rPr>
                <w:rFonts w:eastAsia="黑体"/>
                <w:kern w:val="0"/>
                <w:szCs w:val="21"/>
              </w:rPr>
            </w:pPr>
            <w:r w:rsidRPr="005A1EAB">
              <w:rPr>
                <w:rFonts w:eastAsia="黑体" w:hint="eastAsia"/>
                <w:kern w:val="0"/>
                <w:szCs w:val="21"/>
              </w:rPr>
              <w:t>医</w:t>
            </w:r>
          </w:p>
          <w:p w:rsidR="00A51C96" w:rsidRPr="005A1EAB" w:rsidRDefault="00A51C96" w:rsidP="0077515E">
            <w:pPr>
              <w:widowControl/>
              <w:jc w:val="center"/>
              <w:rPr>
                <w:rFonts w:eastAsia="黑体"/>
                <w:kern w:val="0"/>
                <w:szCs w:val="21"/>
              </w:rPr>
            </w:pPr>
            <w:r w:rsidRPr="005A1EAB">
              <w:rPr>
                <w:rFonts w:eastAsia="黑体" w:hint="eastAsia"/>
                <w:kern w:val="0"/>
                <w:szCs w:val="21"/>
              </w:rPr>
              <w:t>嘱</w:t>
            </w:r>
          </w:p>
        </w:tc>
        <w:tc>
          <w:tcPr>
            <w:tcW w:w="2936"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rFonts w:ascii="宋体"/>
                <w:b/>
                <w:szCs w:val="21"/>
              </w:rPr>
            </w:pPr>
            <w:r w:rsidRPr="005A1EAB">
              <w:rPr>
                <w:rFonts w:ascii="宋体" w:hAnsi="宋体" w:hint="eastAsia"/>
                <w:b/>
                <w:szCs w:val="21"/>
              </w:rPr>
              <w:t>长期医嘱：</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特级或一级护理</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禁食水</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吸氧</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清醒后半卧位</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持续胃肠减压，心电监护</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体温、血压、呼吸、脉搏、血氧饱和度监测</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胸管引流记量</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持续导尿，记24小时出入量</w:t>
            </w:r>
          </w:p>
          <w:p w:rsidR="00A51C96" w:rsidRPr="007D49FF" w:rsidRDefault="00A51C96" w:rsidP="0077515E">
            <w:pPr>
              <w:numPr>
                <w:ilvl w:val="0"/>
                <w:numId w:val="2"/>
              </w:numPr>
              <w:rPr>
                <w:rFonts w:ascii="宋体" w:hAnsi="宋体"/>
                <w:szCs w:val="21"/>
              </w:rPr>
            </w:pPr>
            <w:r>
              <w:rPr>
                <w:rFonts w:ascii="宋体" w:hAnsi="宋体" w:hint="eastAsia"/>
                <w:szCs w:val="21"/>
              </w:rPr>
              <w:t>气道管理相应用药</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预防性应用抗菌药物</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镇痛药物</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抑酸药物</w:t>
            </w:r>
          </w:p>
          <w:p w:rsidR="00A51C96" w:rsidRPr="007D49FF" w:rsidRDefault="00A51C96" w:rsidP="0077515E">
            <w:pPr>
              <w:ind w:left="360"/>
              <w:rPr>
                <w:rFonts w:ascii="宋体" w:hAnsi="宋体"/>
                <w:szCs w:val="21"/>
              </w:rPr>
            </w:pPr>
          </w:p>
          <w:p w:rsidR="00A51C96" w:rsidRPr="007D49FF" w:rsidRDefault="00A51C96" w:rsidP="0077515E">
            <w:pPr>
              <w:rPr>
                <w:rFonts w:ascii="宋体" w:hAnsi="宋体"/>
                <w:b/>
                <w:szCs w:val="21"/>
              </w:rPr>
            </w:pPr>
            <w:r w:rsidRPr="007D49FF">
              <w:rPr>
                <w:rFonts w:ascii="宋体" w:hAnsi="宋体" w:hint="eastAsia"/>
                <w:b/>
                <w:szCs w:val="21"/>
              </w:rPr>
              <w:t>临时医嘱：</w:t>
            </w:r>
          </w:p>
          <w:p w:rsidR="00A51C96" w:rsidRPr="005A1EAB" w:rsidRDefault="00A51C96" w:rsidP="0077515E">
            <w:pPr>
              <w:numPr>
                <w:ilvl w:val="0"/>
                <w:numId w:val="2"/>
              </w:numPr>
              <w:rPr>
                <w:rFonts w:ascii="宋体"/>
                <w:szCs w:val="21"/>
              </w:rPr>
            </w:pPr>
            <w:r w:rsidRPr="007D49FF">
              <w:rPr>
                <w:rFonts w:ascii="宋体" w:hAnsi="宋体" w:hint="eastAsia"/>
                <w:szCs w:val="21"/>
              </w:rPr>
              <w:t>其他特殊医嘱</w:t>
            </w:r>
          </w:p>
        </w:tc>
        <w:tc>
          <w:tcPr>
            <w:tcW w:w="3240"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rFonts w:ascii="宋体"/>
                <w:b/>
                <w:szCs w:val="21"/>
              </w:rPr>
            </w:pPr>
            <w:r w:rsidRPr="005A1EAB">
              <w:rPr>
                <w:rFonts w:ascii="宋体" w:hAnsi="宋体" w:hint="eastAsia"/>
                <w:b/>
                <w:szCs w:val="21"/>
              </w:rPr>
              <w:t>长期医嘱：</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胸外科一级护理</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静脉或肠内营养支持</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抗凝药物（</w:t>
            </w:r>
            <w:r>
              <w:rPr>
                <w:rFonts w:ascii="宋体" w:hAnsi="宋体" w:hint="eastAsia"/>
                <w:szCs w:val="21"/>
              </w:rPr>
              <w:t>依据血栓风险可选</w:t>
            </w:r>
            <w:r w:rsidRPr="007D49FF">
              <w:rPr>
                <w:rFonts w:ascii="宋体" w:hAnsi="宋体" w:hint="eastAsia"/>
                <w:szCs w:val="21"/>
              </w:rPr>
              <w:t>）</w:t>
            </w:r>
          </w:p>
          <w:p w:rsidR="00A51C96" w:rsidRPr="007D49FF" w:rsidRDefault="00A51C96" w:rsidP="0077515E">
            <w:pPr>
              <w:rPr>
                <w:rFonts w:ascii="宋体" w:hAnsi="宋体"/>
                <w:b/>
                <w:szCs w:val="21"/>
              </w:rPr>
            </w:pPr>
            <w:r w:rsidRPr="007D49FF">
              <w:rPr>
                <w:rFonts w:ascii="宋体" w:hAnsi="宋体" w:hint="eastAsia"/>
                <w:b/>
                <w:szCs w:val="21"/>
              </w:rPr>
              <w:t>临时医嘱：</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复查血常规、肝肾功能、电解质</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胸片</w:t>
            </w:r>
          </w:p>
          <w:p w:rsidR="00A51C96" w:rsidRPr="005A1EAB" w:rsidRDefault="00A51C96" w:rsidP="0077515E">
            <w:pPr>
              <w:numPr>
                <w:ilvl w:val="0"/>
                <w:numId w:val="2"/>
              </w:numPr>
              <w:rPr>
                <w:rFonts w:ascii="宋体"/>
                <w:szCs w:val="21"/>
              </w:rPr>
            </w:pPr>
            <w:r w:rsidRPr="007D49FF">
              <w:rPr>
                <w:rFonts w:ascii="宋体" w:hAnsi="宋体" w:hint="eastAsia"/>
                <w:szCs w:val="21"/>
              </w:rPr>
              <w:t>其他特殊医嘱</w:t>
            </w:r>
          </w:p>
        </w:tc>
        <w:tc>
          <w:tcPr>
            <w:tcW w:w="3157" w:type="dxa"/>
            <w:tcBorders>
              <w:top w:val="single" w:sz="8" w:space="0" w:color="auto"/>
              <w:left w:val="single" w:sz="8" w:space="0" w:color="auto"/>
              <w:bottom w:val="single" w:sz="8" w:space="0" w:color="auto"/>
              <w:right w:val="single" w:sz="8" w:space="0" w:color="auto"/>
            </w:tcBorders>
          </w:tcPr>
          <w:p w:rsidR="00A51C96" w:rsidRPr="0087035A" w:rsidRDefault="00A51C96" w:rsidP="0077515E">
            <w:pPr>
              <w:rPr>
                <w:rFonts w:ascii="宋体"/>
                <w:b/>
                <w:szCs w:val="21"/>
              </w:rPr>
            </w:pPr>
            <w:r w:rsidRPr="0087035A">
              <w:rPr>
                <w:rFonts w:ascii="宋体" w:hAnsi="宋体" w:hint="eastAsia"/>
                <w:b/>
                <w:szCs w:val="21"/>
              </w:rPr>
              <w:t>长期医嘱：</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胸外科二级护理</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停胸腔闭式引流计量</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停胃肠减压</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进流食</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停记尿量、停吸氧、停心电监护</w:t>
            </w:r>
          </w:p>
          <w:p w:rsidR="00A51C96" w:rsidRPr="007D49FF" w:rsidRDefault="00A51C96" w:rsidP="0077515E">
            <w:pPr>
              <w:ind w:left="360"/>
              <w:rPr>
                <w:rFonts w:ascii="宋体" w:hAnsi="宋体"/>
                <w:szCs w:val="21"/>
              </w:rPr>
            </w:pPr>
          </w:p>
          <w:p w:rsidR="00A51C96" w:rsidRPr="007D49FF" w:rsidRDefault="00A51C96" w:rsidP="0077515E">
            <w:pPr>
              <w:rPr>
                <w:rFonts w:ascii="宋体" w:hAnsi="宋体"/>
                <w:b/>
                <w:szCs w:val="21"/>
              </w:rPr>
            </w:pPr>
            <w:r w:rsidRPr="007D49FF">
              <w:rPr>
                <w:rFonts w:ascii="宋体" w:hAnsi="宋体" w:hint="eastAsia"/>
                <w:b/>
                <w:szCs w:val="21"/>
              </w:rPr>
              <w:t>临时医嘱：</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拔胸腔闭式引流管</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拔除尿管</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拔除胃管</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切口换药</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胸片、血常规、肝肾功能、电解质</w:t>
            </w:r>
          </w:p>
          <w:p w:rsidR="00A51C96" w:rsidRPr="005A1EAB" w:rsidRDefault="00A51C96" w:rsidP="0077515E">
            <w:pPr>
              <w:numPr>
                <w:ilvl w:val="0"/>
                <w:numId w:val="2"/>
              </w:numPr>
              <w:rPr>
                <w:rFonts w:ascii="宋体"/>
                <w:szCs w:val="21"/>
              </w:rPr>
            </w:pPr>
            <w:r w:rsidRPr="007D49FF">
              <w:rPr>
                <w:rFonts w:ascii="宋体" w:hAnsi="宋体" w:hint="eastAsia"/>
                <w:szCs w:val="21"/>
              </w:rPr>
              <w:t>必要时上消化道造影</w:t>
            </w:r>
          </w:p>
        </w:tc>
      </w:tr>
      <w:tr w:rsidR="00A51C96" w:rsidRPr="005A1EAB" w:rsidTr="0077515E">
        <w:trPr>
          <w:trHeight w:val="300"/>
          <w:jc w:val="center"/>
        </w:trPr>
        <w:tc>
          <w:tcPr>
            <w:tcW w:w="693"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主要</w:t>
            </w:r>
          </w:p>
          <w:p w:rsidR="00A51C96" w:rsidRPr="005A1EAB" w:rsidRDefault="00A51C96" w:rsidP="0077515E">
            <w:pPr>
              <w:widowControl/>
              <w:jc w:val="center"/>
              <w:rPr>
                <w:rFonts w:eastAsia="黑体"/>
                <w:kern w:val="0"/>
                <w:szCs w:val="21"/>
              </w:rPr>
            </w:pPr>
            <w:r w:rsidRPr="005A1EAB">
              <w:rPr>
                <w:rFonts w:eastAsia="黑体" w:hint="eastAsia"/>
                <w:kern w:val="0"/>
                <w:szCs w:val="21"/>
              </w:rPr>
              <w:t>护理</w:t>
            </w:r>
          </w:p>
          <w:p w:rsidR="00A51C96" w:rsidRPr="005A1EAB" w:rsidRDefault="00A51C96" w:rsidP="0077515E">
            <w:pPr>
              <w:widowControl/>
              <w:jc w:val="center"/>
              <w:rPr>
                <w:rFonts w:eastAsia="黑体"/>
                <w:kern w:val="0"/>
                <w:szCs w:val="21"/>
              </w:rPr>
            </w:pPr>
            <w:r w:rsidRPr="005A1EAB">
              <w:rPr>
                <w:rFonts w:eastAsia="黑体" w:hint="eastAsia"/>
                <w:kern w:val="0"/>
                <w:szCs w:val="21"/>
              </w:rPr>
              <w:t>工作</w:t>
            </w:r>
          </w:p>
        </w:tc>
        <w:tc>
          <w:tcPr>
            <w:tcW w:w="2936" w:type="dxa"/>
            <w:tcBorders>
              <w:top w:val="single" w:sz="8" w:space="0" w:color="auto"/>
              <w:left w:val="single" w:sz="8" w:space="0" w:color="auto"/>
              <w:bottom w:val="single" w:sz="8" w:space="0" w:color="auto"/>
              <w:right w:val="single" w:sz="8" w:space="0" w:color="auto"/>
            </w:tcBorders>
          </w:tcPr>
          <w:p w:rsidR="00A51C96" w:rsidRPr="007D49FF" w:rsidRDefault="00A51C96" w:rsidP="0077515E">
            <w:pPr>
              <w:numPr>
                <w:ilvl w:val="0"/>
                <w:numId w:val="2"/>
              </w:numPr>
              <w:rPr>
                <w:rFonts w:ascii="宋体" w:hAnsi="宋体"/>
                <w:szCs w:val="21"/>
              </w:rPr>
            </w:pPr>
            <w:r w:rsidRPr="007D49FF">
              <w:rPr>
                <w:rFonts w:ascii="宋体" w:hAnsi="宋体" w:hint="eastAsia"/>
                <w:szCs w:val="21"/>
              </w:rPr>
              <w:t>术晨留置胃管、尿管</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密切观察患者病情变化</w:t>
            </w:r>
          </w:p>
          <w:p w:rsidR="00A51C96" w:rsidRDefault="00A51C96" w:rsidP="0077515E">
            <w:pPr>
              <w:numPr>
                <w:ilvl w:val="0"/>
                <w:numId w:val="2"/>
              </w:numPr>
              <w:rPr>
                <w:rFonts w:ascii="宋体" w:hAnsi="宋体"/>
                <w:szCs w:val="21"/>
              </w:rPr>
            </w:pPr>
            <w:r w:rsidRPr="007D49FF">
              <w:rPr>
                <w:rFonts w:ascii="宋体" w:hAnsi="宋体" w:hint="eastAsia"/>
                <w:szCs w:val="21"/>
              </w:rPr>
              <w:t>心理和生活护理</w:t>
            </w:r>
          </w:p>
          <w:p w:rsidR="00A51C96" w:rsidRPr="00BC4958" w:rsidRDefault="00A51C96" w:rsidP="0077515E">
            <w:pPr>
              <w:numPr>
                <w:ilvl w:val="0"/>
                <w:numId w:val="2"/>
              </w:numPr>
              <w:rPr>
                <w:rFonts w:ascii="宋体"/>
                <w:szCs w:val="21"/>
              </w:rPr>
            </w:pPr>
            <w:r w:rsidRPr="00287675">
              <w:rPr>
                <w:rFonts w:ascii="宋体" w:hAnsi="宋体" w:hint="eastAsia"/>
                <w:szCs w:val="21"/>
              </w:rPr>
              <w:t>保持呼吸道通畅</w:t>
            </w:r>
          </w:p>
          <w:p w:rsidR="00A51C96" w:rsidRPr="005A1EAB" w:rsidRDefault="00A51C96" w:rsidP="0077515E">
            <w:pPr>
              <w:ind w:left="360"/>
              <w:rPr>
                <w:rFonts w:ascii="宋体"/>
                <w:szCs w:val="21"/>
              </w:rPr>
            </w:pPr>
          </w:p>
        </w:tc>
        <w:tc>
          <w:tcPr>
            <w:tcW w:w="3240" w:type="dxa"/>
            <w:tcBorders>
              <w:top w:val="single" w:sz="8" w:space="0" w:color="auto"/>
              <w:left w:val="single" w:sz="8" w:space="0" w:color="auto"/>
              <w:bottom w:val="single" w:sz="8" w:space="0" w:color="auto"/>
              <w:right w:val="single" w:sz="8" w:space="0" w:color="auto"/>
            </w:tcBorders>
          </w:tcPr>
          <w:p w:rsidR="00A51C96" w:rsidRPr="007D49FF" w:rsidRDefault="00A51C96" w:rsidP="0077515E">
            <w:pPr>
              <w:numPr>
                <w:ilvl w:val="0"/>
                <w:numId w:val="2"/>
              </w:numPr>
              <w:rPr>
                <w:rFonts w:ascii="宋体" w:hAnsi="宋体"/>
                <w:szCs w:val="21"/>
              </w:rPr>
            </w:pPr>
            <w:r w:rsidRPr="007D49FF">
              <w:rPr>
                <w:rFonts w:ascii="宋体" w:hAnsi="宋体" w:hint="eastAsia"/>
                <w:szCs w:val="21"/>
              </w:rPr>
              <w:t>密切观察患者病情变化</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指导术后呼吸训练</w:t>
            </w:r>
          </w:p>
          <w:p w:rsidR="00A51C96" w:rsidRDefault="00A51C96" w:rsidP="0077515E">
            <w:pPr>
              <w:numPr>
                <w:ilvl w:val="0"/>
                <w:numId w:val="2"/>
              </w:numPr>
              <w:rPr>
                <w:rFonts w:ascii="宋体" w:hAnsi="宋体"/>
                <w:szCs w:val="21"/>
              </w:rPr>
            </w:pPr>
            <w:r w:rsidRPr="007D49FF">
              <w:rPr>
                <w:rFonts w:ascii="宋体" w:hAnsi="宋体" w:hint="eastAsia"/>
                <w:szCs w:val="21"/>
              </w:rPr>
              <w:t>术后心理与生活护理</w:t>
            </w:r>
          </w:p>
          <w:p w:rsidR="00A51C96" w:rsidRPr="005A1EAB" w:rsidRDefault="00A51C96" w:rsidP="0077515E">
            <w:pPr>
              <w:numPr>
                <w:ilvl w:val="0"/>
                <w:numId w:val="2"/>
              </w:numPr>
              <w:rPr>
                <w:rFonts w:ascii="宋体"/>
                <w:szCs w:val="21"/>
              </w:rPr>
            </w:pPr>
            <w:r>
              <w:rPr>
                <w:rFonts w:ascii="宋体" w:hAnsi="宋体" w:hint="eastAsia"/>
                <w:szCs w:val="21"/>
              </w:rPr>
              <w:t>鼓励患者咳嗽、下床活动</w:t>
            </w:r>
          </w:p>
        </w:tc>
        <w:tc>
          <w:tcPr>
            <w:tcW w:w="3157" w:type="dxa"/>
            <w:tcBorders>
              <w:top w:val="single" w:sz="8" w:space="0" w:color="auto"/>
              <w:left w:val="single" w:sz="8" w:space="0" w:color="auto"/>
              <w:bottom w:val="single" w:sz="8" w:space="0" w:color="auto"/>
              <w:right w:val="single" w:sz="8" w:space="0" w:color="auto"/>
            </w:tcBorders>
          </w:tcPr>
          <w:p w:rsidR="00A51C96" w:rsidRPr="007D49FF" w:rsidRDefault="00A51C96" w:rsidP="0077515E">
            <w:pPr>
              <w:numPr>
                <w:ilvl w:val="0"/>
                <w:numId w:val="2"/>
              </w:numPr>
              <w:rPr>
                <w:rFonts w:ascii="宋体" w:hAnsi="宋体"/>
                <w:szCs w:val="21"/>
              </w:rPr>
            </w:pPr>
            <w:r w:rsidRPr="007D49FF">
              <w:rPr>
                <w:rFonts w:ascii="宋体" w:hAnsi="宋体" w:hint="eastAsia"/>
                <w:szCs w:val="21"/>
              </w:rPr>
              <w:t>指导患者办理出院手续</w:t>
            </w:r>
          </w:p>
          <w:p w:rsidR="00A51C96" w:rsidRPr="007D49FF" w:rsidRDefault="00A51C96" w:rsidP="0077515E">
            <w:pPr>
              <w:numPr>
                <w:ilvl w:val="0"/>
                <w:numId w:val="2"/>
              </w:numPr>
              <w:rPr>
                <w:rFonts w:ascii="宋体" w:hAnsi="宋体"/>
                <w:szCs w:val="21"/>
              </w:rPr>
            </w:pPr>
            <w:r w:rsidRPr="007D49FF">
              <w:rPr>
                <w:rFonts w:ascii="宋体" w:hAnsi="宋体" w:hint="eastAsia"/>
                <w:szCs w:val="21"/>
              </w:rPr>
              <w:t>交代出院后的注意事项</w:t>
            </w:r>
          </w:p>
          <w:p w:rsidR="00A51C96" w:rsidRPr="005A1EAB" w:rsidRDefault="00A51C96" w:rsidP="0077515E">
            <w:pPr>
              <w:numPr>
                <w:ilvl w:val="0"/>
                <w:numId w:val="2"/>
              </w:numPr>
              <w:rPr>
                <w:rFonts w:ascii="宋体"/>
                <w:szCs w:val="21"/>
              </w:rPr>
            </w:pPr>
            <w:r w:rsidRPr="007D49FF">
              <w:rPr>
                <w:rFonts w:ascii="宋体" w:hAnsi="宋体" w:hint="eastAsia"/>
                <w:szCs w:val="21"/>
              </w:rPr>
              <w:t>出院后饮食指导</w:t>
            </w:r>
          </w:p>
        </w:tc>
      </w:tr>
      <w:tr w:rsidR="00A51C96" w:rsidRPr="005A1EAB" w:rsidTr="0077515E">
        <w:trPr>
          <w:trHeight w:val="300"/>
          <w:jc w:val="center"/>
        </w:trPr>
        <w:tc>
          <w:tcPr>
            <w:tcW w:w="693"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病情</w:t>
            </w:r>
          </w:p>
          <w:p w:rsidR="00A51C96" w:rsidRPr="005A1EAB" w:rsidRDefault="00A51C96" w:rsidP="0077515E">
            <w:pPr>
              <w:widowControl/>
              <w:jc w:val="center"/>
              <w:rPr>
                <w:rFonts w:eastAsia="黑体"/>
                <w:kern w:val="0"/>
                <w:szCs w:val="21"/>
              </w:rPr>
            </w:pPr>
            <w:r w:rsidRPr="005A1EAB">
              <w:rPr>
                <w:rFonts w:eastAsia="黑体" w:hint="eastAsia"/>
                <w:kern w:val="0"/>
                <w:szCs w:val="21"/>
              </w:rPr>
              <w:t>变异</w:t>
            </w:r>
          </w:p>
          <w:p w:rsidR="00A51C96" w:rsidRPr="005A1EAB" w:rsidRDefault="00A51C96" w:rsidP="0077515E">
            <w:pPr>
              <w:widowControl/>
              <w:jc w:val="center"/>
              <w:rPr>
                <w:kern w:val="0"/>
                <w:szCs w:val="21"/>
              </w:rPr>
            </w:pPr>
            <w:r w:rsidRPr="005A1EAB">
              <w:rPr>
                <w:rFonts w:eastAsia="黑体" w:hint="eastAsia"/>
                <w:kern w:val="0"/>
                <w:szCs w:val="21"/>
              </w:rPr>
              <w:t>记录</w:t>
            </w:r>
          </w:p>
        </w:tc>
        <w:tc>
          <w:tcPr>
            <w:tcW w:w="2936"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rFonts w:ascii="宋体"/>
                <w:kern w:val="0"/>
                <w:szCs w:val="21"/>
              </w:rPr>
            </w:pPr>
            <w:r w:rsidRPr="005A1EAB">
              <w:rPr>
                <w:rFonts w:ascii="宋体" w:hAnsi="宋体" w:hint="eastAsia"/>
                <w:kern w:val="0"/>
                <w:szCs w:val="21"/>
              </w:rPr>
              <w:t>□无□有，原因：</w:t>
            </w:r>
          </w:p>
          <w:p w:rsidR="00A51C96" w:rsidRPr="005A1EAB" w:rsidRDefault="00A51C96" w:rsidP="0077515E">
            <w:pPr>
              <w:widowControl/>
              <w:rPr>
                <w:rFonts w:ascii="宋体" w:hAnsi="宋体"/>
                <w:kern w:val="0"/>
                <w:szCs w:val="21"/>
              </w:rPr>
            </w:pPr>
            <w:r w:rsidRPr="005A1EAB">
              <w:rPr>
                <w:rFonts w:ascii="宋体" w:hAnsi="宋体"/>
                <w:kern w:val="0"/>
                <w:szCs w:val="21"/>
              </w:rPr>
              <w:t>1.</w:t>
            </w:r>
          </w:p>
          <w:p w:rsidR="00A51C96" w:rsidRPr="005A1EAB" w:rsidRDefault="00A51C96" w:rsidP="0077515E">
            <w:pPr>
              <w:widowControl/>
              <w:rPr>
                <w:rFonts w:ascii="宋体" w:hAnsi="宋体"/>
                <w:kern w:val="0"/>
                <w:szCs w:val="21"/>
              </w:rPr>
            </w:pPr>
            <w:r w:rsidRPr="005A1EAB">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rFonts w:ascii="宋体"/>
                <w:kern w:val="0"/>
                <w:szCs w:val="21"/>
              </w:rPr>
            </w:pPr>
            <w:r w:rsidRPr="005A1EAB">
              <w:rPr>
                <w:rFonts w:ascii="宋体" w:hAnsi="宋体" w:hint="eastAsia"/>
                <w:kern w:val="0"/>
                <w:szCs w:val="21"/>
              </w:rPr>
              <w:t>□无□有，原因：</w:t>
            </w:r>
          </w:p>
          <w:p w:rsidR="00A51C96" w:rsidRPr="005A1EAB" w:rsidRDefault="00A51C96" w:rsidP="0077515E">
            <w:pPr>
              <w:widowControl/>
              <w:rPr>
                <w:rFonts w:ascii="宋体" w:hAnsi="宋体"/>
                <w:kern w:val="0"/>
                <w:szCs w:val="21"/>
              </w:rPr>
            </w:pPr>
            <w:r w:rsidRPr="005A1EAB">
              <w:rPr>
                <w:rFonts w:ascii="宋体" w:hAnsi="宋体"/>
                <w:kern w:val="0"/>
                <w:szCs w:val="21"/>
              </w:rPr>
              <w:t>1.</w:t>
            </w:r>
          </w:p>
          <w:p w:rsidR="00A51C96" w:rsidRPr="005A1EAB" w:rsidRDefault="00A51C96" w:rsidP="0077515E">
            <w:pPr>
              <w:widowControl/>
              <w:rPr>
                <w:rFonts w:ascii="宋体" w:hAnsi="宋体"/>
                <w:kern w:val="0"/>
                <w:szCs w:val="21"/>
              </w:rPr>
            </w:pPr>
            <w:r w:rsidRPr="005A1EAB">
              <w:rPr>
                <w:rFonts w:ascii="宋体" w:hAnsi="宋体"/>
                <w:kern w:val="0"/>
                <w:szCs w:val="21"/>
              </w:rPr>
              <w:t>2.</w:t>
            </w:r>
          </w:p>
        </w:tc>
        <w:tc>
          <w:tcPr>
            <w:tcW w:w="3157"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rFonts w:ascii="宋体"/>
                <w:kern w:val="0"/>
                <w:szCs w:val="21"/>
              </w:rPr>
            </w:pPr>
            <w:r w:rsidRPr="005A1EAB">
              <w:rPr>
                <w:rFonts w:ascii="宋体" w:hAnsi="宋体" w:hint="eastAsia"/>
                <w:kern w:val="0"/>
                <w:szCs w:val="21"/>
              </w:rPr>
              <w:t>□无□有，原因：</w:t>
            </w:r>
          </w:p>
          <w:p w:rsidR="00A51C96" w:rsidRPr="005A1EAB" w:rsidRDefault="00A51C96" w:rsidP="0077515E">
            <w:pPr>
              <w:widowControl/>
              <w:rPr>
                <w:rFonts w:ascii="宋体" w:hAnsi="宋体"/>
                <w:kern w:val="0"/>
                <w:szCs w:val="21"/>
              </w:rPr>
            </w:pPr>
            <w:r w:rsidRPr="005A1EAB">
              <w:rPr>
                <w:rFonts w:ascii="宋体" w:hAnsi="宋体"/>
                <w:kern w:val="0"/>
                <w:szCs w:val="21"/>
              </w:rPr>
              <w:t>1.</w:t>
            </w:r>
          </w:p>
          <w:p w:rsidR="00A51C96" w:rsidRPr="005A1EAB" w:rsidRDefault="00A51C96" w:rsidP="0077515E">
            <w:pPr>
              <w:widowControl/>
              <w:rPr>
                <w:rFonts w:ascii="宋体" w:hAnsi="宋体"/>
                <w:kern w:val="0"/>
                <w:szCs w:val="21"/>
              </w:rPr>
            </w:pPr>
            <w:r w:rsidRPr="005A1EAB">
              <w:rPr>
                <w:rFonts w:ascii="宋体" w:hAnsi="宋体"/>
                <w:kern w:val="0"/>
                <w:szCs w:val="21"/>
              </w:rPr>
              <w:t>2.</w:t>
            </w:r>
          </w:p>
        </w:tc>
      </w:tr>
      <w:tr w:rsidR="00A51C96" w:rsidRPr="005A1EAB" w:rsidTr="0077515E">
        <w:trPr>
          <w:trHeight w:val="644"/>
          <w:jc w:val="center"/>
        </w:trPr>
        <w:tc>
          <w:tcPr>
            <w:tcW w:w="693" w:type="dxa"/>
            <w:tcBorders>
              <w:top w:val="single" w:sz="8" w:space="0" w:color="auto"/>
              <w:left w:val="single" w:sz="8" w:space="0" w:color="auto"/>
              <w:bottom w:val="single" w:sz="8" w:space="0" w:color="auto"/>
              <w:right w:val="single" w:sz="8" w:space="0" w:color="auto"/>
            </w:tcBorders>
            <w:vAlign w:val="center"/>
          </w:tcPr>
          <w:p w:rsidR="00A51C96" w:rsidRPr="005A1EAB" w:rsidRDefault="00A51C96" w:rsidP="0077515E">
            <w:pPr>
              <w:widowControl/>
              <w:jc w:val="center"/>
              <w:rPr>
                <w:rFonts w:eastAsia="黑体"/>
                <w:kern w:val="0"/>
                <w:szCs w:val="21"/>
              </w:rPr>
            </w:pPr>
            <w:r w:rsidRPr="005A1EAB">
              <w:rPr>
                <w:rFonts w:eastAsia="黑体" w:hint="eastAsia"/>
                <w:kern w:val="0"/>
                <w:szCs w:val="21"/>
              </w:rPr>
              <w:t>护士</w:t>
            </w:r>
          </w:p>
          <w:p w:rsidR="00A51C96" w:rsidRPr="005A1EAB" w:rsidRDefault="00A51C96" w:rsidP="0077515E">
            <w:pPr>
              <w:widowControl/>
              <w:jc w:val="center"/>
              <w:rPr>
                <w:rFonts w:eastAsia="黑体"/>
                <w:kern w:val="0"/>
                <w:szCs w:val="21"/>
              </w:rPr>
            </w:pPr>
            <w:r w:rsidRPr="005A1EAB">
              <w:rPr>
                <w:rFonts w:eastAsia="黑体" w:hint="eastAsia"/>
                <w:kern w:val="0"/>
                <w:szCs w:val="21"/>
              </w:rPr>
              <w:t>签名</w:t>
            </w:r>
          </w:p>
        </w:tc>
        <w:tc>
          <w:tcPr>
            <w:tcW w:w="2936"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rFonts w:ascii="宋体"/>
                <w:kern w:val="0"/>
                <w:szCs w:val="21"/>
              </w:rPr>
            </w:pPr>
            <w:r w:rsidRPr="005A1EAB">
              <w:rPr>
                <w:rFonts w:ascii="宋体" w:hAnsi="宋体" w:hint="eastAsia"/>
                <w:kern w:val="0"/>
                <w:szCs w:val="21"/>
              </w:rPr>
              <w:t xml:space="preserve">　</w:t>
            </w:r>
          </w:p>
        </w:tc>
        <w:tc>
          <w:tcPr>
            <w:tcW w:w="3240"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rFonts w:ascii="宋体"/>
                <w:kern w:val="0"/>
                <w:szCs w:val="21"/>
              </w:rPr>
            </w:pPr>
          </w:p>
        </w:tc>
        <w:tc>
          <w:tcPr>
            <w:tcW w:w="3157"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rPr>
                <w:rFonts w:ascii="宋体"/>
                <w:kern w:val="0"/>
                <w:szCs w:val="21"/>
              </w:rPr>
            </w:pPr>
          </w:p>
        </w:tc>
      </w:tr>
      <w:tr w:rsidR="00A51C96" w:rsidRPr="005A1EAB" w:rsidTr="0077515E">
        <w:trPr>
          <w:trHeight w:val="650"/>
          <w:jc w:val="center"/>
        </w:trPr>
        <w:tc>
          <w:tcPr>
            <w:tcW w:w="693"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jc w:val="center"/>
              <w:rPr>
                <w:rFonts w:eastAsia="黑体"/>
                <w:kern w:val="0"/>
                <w:szCs w:val="21"/>
              </w:rPr>
            </w:pPr>
            <w:r w:rsidRPr="005A1EAB">
              <w:rPr>
                <w:rFonts w:eastAsia="黑体" w:hint="eastAsia"/>
                <w:kern w:val="0"/>
                <w:szCs w:val="21"/>
              </w:rPr>
              <w:lastRenderedPageBreak/>
              <w:t>医师</w:t>
            </w:r>
          </w:p>
          <w:p w:rsidR="00A51C96" w:rsidRPr="005A1EAB" w:rsidRDefault="00A51C96" w:rsidP="0077515E">
            <w:pPr>
              <w:jc w:val="center"/>
              <w:rPr>
                <w:rFonts w:eastAsia="黑体"/>
                <w:kern w:val="0"/>
                <w:szCs w:val="21"/>
              </w:rPr>
            </w:pPr>
            <w:r w:rsidRPr="005A1EAB">
              <w:rPr>
                <w:rFonts w:eastAsia="黑体" w:hint="eastAsia"/>
                <w:kern w:val="0"/>
                <w:szCs w:val="21"/>
              </w:rPr>
              <w:t>签名</w:t>
            </w:r>
          </w:p>
        </w:tc>
        <w:tc>
          <w:tcPr>
            <w:tcW w:w="2936"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kern w:val="0"/>
                <w:szCs w:val="21"/>
              </w:rPr>
            </w:pPr>
            <w:r w:rsidRPr="005A1EAB">
              <w:rPr>
                <w:rFonts w:hint="eastAsia"/>
                <w:kern w:val="0"/>
                <w:szCs w:val="21"/>
              </w:rPr>
              <w:t xml:space="preserve">　</w:t>
            </w:r>
          </w:p>
        </w:tc>
        <w:tc>
          <w:tcPr>
            <w:tcW w:w="3240"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kern w:val="0"/>
                <w:szCs w:val="21"/>
              </w:rPr>
            </w:pPr>
            <w:r w:rsidRPr="005A1EAB">
              <w:rPr>
                <w:rFonts w:hint="eastAsia"/>
                <w:kern w:val="0"/>
                <w:szCs w:val="21"/>
              </w:rPr>
              <w:t xml:space="preserve">　</w:t>
            </w:r>
          </w:p>
        </w:tc>
        <w:tc>
          <w:tcPr>
            <w:tcW w:w="3157" w:type="dxa"/>
            <w:tcBorders>
              <w:top w:val="single" w:sz="8" w:space="0" w:color="auto"/>
              <w:left w:val="single" w:sz="8" w:space="0" w:color="auto"/>
              <w:bottom w:val="single" w:sz="8" w:space="0" w:color="auto"/>
              <w:right w:val="single" w:sz="8" w:space="0" w:color="auto"/>
            </w:tcBorders>
          </w:tcPr>
          <w:p w:rsidR="00A51C96" w:rsidRPr="005A1EAB" w:rsidRDefault="00A51C96" w:rsidP="0077515E">
            <w:pPr>
              <w:widowControl/>
              <w:rPr>
                <w:kern w:val="0"/>
                <w:szCs w:val="21"/>
              </w:rPr>
            </w:pPr>
            <w:r w:rsidRPr="005A1EAB">
              <w:rPr>
                <w:rFonts w:hint="eastAsia"/>
                <w:kern w:val="0"/>
                <w:szCs w:val="21"/>
              </w:rPr>
              <w:t xml:space="preserve">　</w:t>
            </w:r>
          </w:p>
        </w:tc>
      </w:tr>
    </w:tbl>
    <w:p w:rsidR="00A51C96" w:rsidRDefault="00A51C96" w:rsidP="00A51C96"/>
    <w:p w:rsidR="0010613C" w:rsidRDefault="0010613C" w:rsidP="00A51C96">
      <w:pPr>
        <w:spacing w:line="360" w:lineRule="auto"/>
        <w:ind w:firstLineChars="200" w:firstLine="420"/>
      </w:pPr>
    </w:p>
    <w:sectPr w:rsidR="0010613C" w:rsidSect="00A51C96">
      <w:footerReference w:type="even" r:id="rId9"/>
      <w:footerReference w:type="default" r:id="rId10"/>
      <w:pgSz w:w="11906" w:h="16838"/>
      <w:pgMar w:top="1440" w:right="1797" w:bottom="1440"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14" w:rsidRDefault="00DA0D14" w:rsidP="001B0F34">
      <w:r>
        <w:separator/>
      </w:r>
    </w:p>
  </w:endnote>
  <w:endnote w:type="continuationSeparator" w:id="0">
    <w:p w:rsidR="00DA0D14" w:rsidRDefault="00DA0D14" w:rsidP="001B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96" w:rsidRDefault="0074321B" w:rsidP="00D361E9">
    <w:pPr>
      <w:pStyle w:val="a4"/>
      <w:framePr w:wrap="around" w:vAnchor="text" w:hAnchor="margin" w:xAlign="center" w:y="1"/>
      <w:rPr>
        <w:rStyle w:val="a5"/>
      </w:rPr>
    </w:pPr>
    <w:r>
      <w:rPr>
        <w:rStyle w:val="a5"/>
      </w:rPr>
      <w:fldChar w:fldCharType="begin"/>
    </w:r>
    <w:r w:rsidR="00A51C96">
      <w:rPr>
        <w:rStyle w:val="a5"/>
      </w:rPr>
      <w:instrText xml:space="preserve">PAGE  </w:instrText>
    </w:r>
    <w:r>
      <w:rPr>
        <w:rStyle w:val="a5"/>
      </w:rPr>
      <w:fldChar w:fldCharType="end"/>
    </w:r>
  </w:p>
  <w:p w:rsidR="00A51C96" w:rsidRDefault="00A51C96" w:rsidP="005F5F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96" w:rsidRDefault="0074321B" w:rsidP="00D361E9">
    <w:pPr>
      <w:pStyle w:val="a4"/>
      <w:framePr w:wrap="around" w:vAnchor="text" w:hAnchor="margin" w:xAlign="center" w:y="1"/>
      <w:rPr>
        <w:rStyle w:val="a5"/>
      </w:rPr>
    </w:pPr>
    <w:r>
      <w:rPr>
        <w:rStyle w:val="a5"/>
      </w:rPr>
      <w:fldChar w:fldCharType="begin"/>
    </w:r>
    <w:r w:rsidR="00A51C96">
      <w:rPr>
        <w:rStyle w:val="a5"/>
      </w:rPr>
      <w:instrText xml:space="preserve">PAGE  </w:instrText>
    </w:r>
    <w:r>
      <w:rPr>
        <w:rStyle w:val="a5"/>
      </w:rPr>
      <w:fldChar w:fldCharType="separate"/>
    </w:r>
    <w:r w:rsidR="00713B71">
      <w:rPr>
        <w:rStyle w:val="a5"/>
        <w:noProof/>
      </w:rPr>
      <w:t>5</w:t>
    </w:r>
    <w:r>
      <w:rPr>
        <w:rStyle w:val="a5"/>
      </w:rPr>
      <w:fldChar w:fldCharType="end"/>
    </w:r>
  </w:p>
  <w:p w:rsidR="00A51C96" w:rsidRDefault="00A51C96" w:rsidP="005F5F5C">
    <w:pPr>
      <w:pStyle w:val="a4"/>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3C" w:rsidRDefault="0074321B" w:rsidP="00D361E9">
    <w:pPr>
      <w:pStyle w:val="a4"/>
      <w:framePr w:wrap="around" w:vAnchor="text" w:hAnchor="margin" w:xAlign="center" w:y="1"/>
      <w:rPr>
        <w:rStyle w:val="a5"/>
      </w:rPr>
    </w:pPr>
    <w:r>
      <w:rPr>
        <w:rStyle w:val="a5"/>
      </w:rPr>
      <w:fldChar w:fldCharType="begin"/>
    </w:r>
    <w:r w:rsidR="0010613C">
      <w:rPr>
        <w:rStyle w:val="a5"/>
      </w:rPr>
      <w:instrText xml:space="preserve">PAGE  </w:instrText>
    </w:r>
    <w:r>
      <w:rPr>
        <w:rStyle w:val="a5"/>
      </w:rPr>
      <w:fldChar w:fldCharType="end"/>
    </w:r>
  </w:p>
  <w:p w:rsidR="0010613C" w:rsidRDefault="0010613C" w:rsidP="005F5F5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3C" w:rsidRDefault="0074321B" w:rsidP="00D361E9">
    <w:pPr>
      <w:pStyle w:val="a4"/>
      <w:framePr w:wrap="around" w:vAnchor="text" w:hAnchor="margin" w:xAlign="center" w:y="1"/>
      <w:rPr>
        <w:rStyle w:val="a5"/>
      </w:rPr>
    </w:pPr>
    <w:r>
      <w:rPr>
        <w:rStyle w:val="a5"/>
      </w:rPr>
      <w:fldChar w:fldCharType="begin"/>
    </w:r>
    <w:r w:rsidR="0010613C">
      <w:rPr>
        <w:rStyle w:val="a5"/>
      </w:rPr>
      <w:instrText xml:space="preserve">PAGE  </w:instrText>
    </w:r>
    <w:r>
      <w:rPr>
        <w:rStyle w:val="a5"/>
      </w:rPr>
      <w:fldChar w:fldCharType="separate"/>
    </w:r>
    <w:r w:rsidR="00713B71">
      <w:rPr>
        <w:rStyle w:val="a5"/>
        <w:noProof/>
      </w:rPr>
      <w:t>2</w:t>
    </w:r>
    <w:r>
      <w:rPr>
        <w:rStyle w:val="a5"/>
      </w:rPr>
      <w:fldChar w:fldCharType="end"/>
    </w:r>
  </w:p>
  <w:p w:rsidR="0010613C" w:rsidRDefault="0010613C" w:rsidP="005F5F5C">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14" w:rsidRDefault="00DA0D14" w:rsidP="001B0F34">
      <w:r>
        <w:separator/>
      </w:r>
    </w:p>
  </w:footnote>
  <w:footnote w:type="continuationSeparator" w:id="0">
    <w:p w:rsidR="00DA0D14" w:rsidRDefault="00DA0D14" w:rsidP="001B0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74B000A0"/>
    <w:lvl w:ilvl="0">
      <w:numFmt w:val="bullet"/>
      <w:lvlText w:val="□"/>
      <w:lvlJc w:val="left"/>
      <w:pPr>
        <w:tabs>
          <w:tab w:val="num" w:pos="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4BB82819"/>
    <w:multiLevelType w:val="hybridMultilevel"/>
    <w:tmpl w:val="BC56BD82"/>
    <w:lvl w:ilvl="0" w:tplc="0A3CF954">
      <w:start w:val="1"/>
      <w:numFmt w:val="bullet"/>
      <w:lvlText w:val=""/>
      <w:lvlJc w:val="left"/>
      <w:pPr>
        <w:tabs>
          <w:tab w:val="num" w:pos="420"/>
        </w:tabs>
        <w:ind w:left="420" w:hanging="420"/>
      </w:pPr>
      <w:rPr>
        <w:rFonts w:ascii="Wingdings" w:hAnsi="Wingdings" w:hint="default"/>
      </w:rPr>
    </w:lvl>
    <w:lvl w:ilvl="1" w:tplc="B5342EE2">
      <w:start w:val="1"/>
      <w:numFmt w:val="bullet"/>
      <w:lvlText w:val=""/>
      <w:lvlJc w:val="left"/>
      <w:pPr>
        <w:tabs>
          <w:tab w:val="num" w:pos="420"/>
        </w:tabs>
        <w:ind w:left="704" w:hanging="284"/>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0F34"/>
    <w:rsid w:val="000F4145"/>
    <w:rsid w:val="0010613C"/>
    <w:rsid w:val="001076F3"/>
    <w:rsid w:val="001510A1"/>
    <w:rsid w:val="001A694F"/>
    <w:rsid w:val="001A7401"/>
    <w:rsid w:val="001B0F34"/>
    <w:rsid w:val="001B223C"/>
    <w:rsid w:val="001C519C"/>
    <w:rsid w:val="00215174"/>
    <w:rsid w:val="00215353"/>
    <w:rsid w:val="00225FD1"/>
    <w:rsid w:val="00287675"/>
    <w:rsid w:val="002B698F"/>
    <w:rsid w:val="003F12F5"/>
    <w:rsid w:val="00414392"/>
    <w:rsid w:val="00446620"/>
    <w:rsid w:val="004833B8"/>
    <w:rsid w:val="004D2B8D"/>
    <w:rsid w:val="004D5170"/>
    <w:rsid w:val="00555A6C"/>
    <w:rsid w:val="00556318"/>
    <w:rsid w:val="00556FE3"/>
    <w:rsid w:val="00587C5C"/>
    <w:rsid w:val="005A0D02"/>
    <w:rsid w:val="005A1EAB"/>
    <w:rsid w:val="005D5BF6"/>
    <w:rsid w:val="005F5F5C"/>
    <w:rsid w:val="006213A9"/>
    <w:rsid w:val="006850F3"/>
    <w:rsid w:val="006A7402"/>
    <w:rsid w:val="006D0517"/>
    <w:rsid w:val="0070635D"/>
    <w:rsid w:val="00713B71"/>
    <w:rsid w:val="0074321B"/>
    <w:rsid w:val="00775C41"/>
    <w:rsid w:val="00833723"/>
    <w:rsid w:val="0087035A"/>
    <w:rsid w:val="0087487D"/>
    <w:rsid w:val="00876161"/>
    <w:rsid w:val="008A07FA"/>
    <w:rsid w:val="008B20AB"/>
    <w:rsid w:val="008B3032"/>
    <w:rsid w:val="00977895"/>
    <w:rsid w:val="009E34AE"/>
    <w:rsid w:val="00A24B3E"/>
    <w:rsid w:val="00A4083E"/>
    <w:rsid w:val="00A47E87"/>
    <w:rsid w:val="00A51C96"/>
    <w:rsid w:val="00AD3A8C"/>
    <w:rsid w:val="00AF0024"/>
    <w:rsid w:val="00B17E29"/>
    <w:rsid w:val="00B42A2C"/>
    <w:rsid w:val="00B87186"/>
    <w:rsid w:val="00BE3404"/>
    <w:rsid w:val="00BE6D7A"/>
    <w:rsid w:val="00C100B5"/>
    <w:rsid w:val="00C20171"/>
    <w:rsid w:val="00C22DBE"/>
    <w:rsid w:val="00C4561C"/>
    <w:rsid w:val="00C930D5"/>
    <w:rsid w:val="00CA1D1E"/>
    <w:rsid w:val="00CB332C"/>
    <w:rsid w:val="00CE2667"/>
    <w:rsid w:val="00CE472B"/>
    <w:rsid w:val="00D26B84"/>
    <w:rsid w:val="00D358D6"/>
    <w:rsid w:val="00D361E9"/>
    <w:rsid w:val="00D966F7"/>
    <w:rsid w:val="00DA0D14"/>
    <w:rsid w:val="00DF3288"/>
    <w:rsid w:val="00E04305"/>
    <w:rsid w:val="00E045F6"/>
    <w:rsid w:val="00E47CCF"/>
    <w:rsid w:val="00E5248F"/>
    <w:rsid w:val="00EA6464"/>
    <w:rsid w:val="00EC4488"/>
    <w:rsid w:val="00ED1E3E"/>
    <w:rsid w:val="00EE5AF2"/>
    <w:rsid w:val="00F1116A"/>
    <w:rsid w:val="00F16100"/>
    <w:rsid w:val="00F3671A"/>
    <w:rsid w:val="00F45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EE99F3-5AA3-4AA7-9FD4-4F803D0B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F3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B0F3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1B0F34"/>
    <w:rPr>
      <w:rFonts w:cs="Times New Roman"/>
      <w:sz w:val="18"/>
      <w:szCs w:val="18"/>
    </w:rPr>
  </w:style>
  <w:style w:type="paragraph" w:styleId="a4">
    <w:name w:val="footer"/>
    <w:basedOn w:val="a"/>
    <w:link w:val="Char0"/>
    <w:uiPriority w:val="99"/>
    <w:rsid w:val="001B0F3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1B0F34"/>
    <w:rPr>
      <w:rFonts w:cs="Times New Roman"/>
      <w:sz w:val="18"/>
      <w:szCs w:val="18"/>
    </w:rPr>
  </w:style>
  <w:style w:type="character" w:styleId="a5">
    <w:name w:val="page number"/>
    <w:uiPriority w:val="99"/>
    <w:rsid w:val="001B0F34"/>
    <w:rPr>
      <w:rFonts w:cs="Times New Roman"/>
    </w:rPr>
  </w:style>
  <w:style w:type="paragraph" w:styleId="a6">
    <w:name w:val="Balloon Text"/>
    <w:basedOn w:val="a"/>
    <w:link w:val="Char1"/>
    <w:uiPriority w:val="99"/>
    <w:semiHidden/>
    <w:unhideWhenUsed/>
    <w:rsid w:val="00ED1E3E"/>
    <w:rPr>
      <w:sz w:val="18"/>
      <w:szCs w:val="18"/>
    </w:rPr>
  </w:style>
  <w:style w:type="character" w:customStyle="1" w:styleId="Char1">
    <w:name w:val="批注框文本 Char"/>
    <w:link w:val="a6"/>
    <w:uiPriority w:val="99"/>
    <w:semiHidden/>
    <w:rsid w:val="00ED1E3E"/>
    <w:rPr>
      <w:rFonts w:ascii="Times New Roman" w:hAnsi="Times New Roman"/>
      <w:kern w:val="2"/>
      <w:sz w:val="18"/>
      <w:szCs w:val="18"/>
    </w:rPr>
  </w:style>
  <w:style w:type="paragraph" w:styleId="a7">
    <w:name w:val="Title"/>
    <w:basedOn w:val="a"/>
    <w:next w:val="a"/>
    <w:link w:val="Char2"/>
    <w:qFormat/>
    <w:locked/>
    <w:rsid w:val="00587C5C"/>
    <w:pPr>
      <w:spacing w:before="240" w:after="60"/>
      <w:jc w:val="center"/>
      <w:outlineLvl w:val="0"/>
    </w:pPr>
    <w:rPr>
      <w:rFonts w:ascii="Cambria" w:hAnsi="Cambria"/>
      <w:b/>
      <w:bCs/>
      <w:sz w:val="32"/>
      <w:szCs w:val="32"/>
    </w:rPr>
  </w:style>
  <w:style w:type="character" w:customStyle="1" w:styleId="Char2">
    <w:name w:val="标题 Char"/>
    <w:link w:val="a7"/>
    <w:rsid w:val="00587C5C"/>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419</Words>
  <Characters>2389</Characters>
  <Application>Microsoft Office Word</Application>
  <DocSecurity>0</DocSecurity>
  <Lines>19</Lines>
  <Paragraphs>5</Paragraphs>
  <ScaleCrop>false</ScaleCrop>
  <Company>Sky123.Org</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刘立煌</cp:lastModifiedBy>
  <cp:revision>31</cp:revision>
  <dcterms:created xsi:type="dcterms:W3CDTF">2015-01-26T07:09:00Z</dcterms:created>
  <dcterms:modified xsi:type="dcterms:W3CDTF">2016-11-29T02:42:00Z</dcterms:modified>
</cp:coreProperties>
</file>