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0D" w:rsidRPr="00A708CB" w:rsidRDefault="00BE0F24" w:rsidP="00A708CB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708CB">
        <w:rPr>
          <w:rFonts w:asciiTheme="minorEastAsia" w:eastAsiaTheme="minorEastAsia" w:hAnsiTheme="minorEastAsia" w:hint="eastAsia"/>
          <w:b/>
          <w:sz w:val="44"/>
          <w:szCs w:val="44"/>
        </w:rPr>
        <w:t>膀胱肿瘤日间手术临床路径</w:t>
      </w:r>
    </w:p>
    <w:p w:rsidR="00904F0D" w:rsidRDefault="00BE0F24" w:rsidP="00A708CB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（2016版）</w:t>
      </w:r>
    </w:p>
    <w:p w:rsidR="00A708CB" w:rsidRPr="00A736CE" w:rsidRDefault="00A708CB" w:rsidP="00A708CB">
      <w:pPr>
        <w:spacing w:line="360" w:lineRule="auto"/>
        <w:jc w:val="center"/>
        <w:rPr>
          <w:rFonts w:ascii="仿宋_GB2312" w:eastAsia="仿宋_GB2312"/>
          <w:color w:val="000000"/>
          <w:sz w:val="24"/>
          <w:szCs w:val="32"/>
          <w:lang w:val="en-GB"/>
        </w:rPr>
      </w:pPr>
    </w:p>
    <w:p w:rsidR="00904F0D" w:rsidRPr="00A708CB" w:rsidRDefault="00BE0F24" w:rsidP="00A708C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708CB">
        <w:rPr>
          <w:rFonts w:ascii="黑体" w:eastAsia="黑体" w:hAnsi="黑体" w:hint="eastAsia"/>
          <w:sz w:val="32"/>
          <w:szCs w:val="32"/>
        </w:rPr>
        <w:t>一、标准住院流程</w:t>
      </w:r>
    </w:p>
    <w:p w:rsidR="00904F0D" w:rsidRPr="00A708CB" w:rsidRDefault="00BE0F24" w:rsidP="00A708C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A708C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（一）适用对象。</w:t>
      </w:r>
    </w:p>
    <w:p w:rsidR="00904F0D" w:rsidRDefault="00BE0F24" w:rsidP="00A736CE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第一诊断为膀胱肿瘤（ICD10：</w:t>
      </w:r>
      <w:r w:rsidR="00A736CE" w:rsidRPr="00A736CE">
        <w:rPr>
          <w:rFonts w:ascii="仿宋_GB2312" w:eastAsia="仿宋_GB2312"/>
          <w:color w:val="000000"/>
          <w:sz w:val="32"/>
          <w:szCs w:val="32"/>
          <w:lang w:val="en-GB"/>
        </w:rPr>
        <w:t>D41.401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</w:p>
    <w:p w:rsidR="00904F0D" w:rsidRPr="00A708CB" w:rsidRDefault="00BE0F24" w:rsidP="00A708C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A708C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（二）诊断依据。</w:t>
      </w:r>
    </w:p>
    <w:p w:rsidR="00904F0D" w:rsidRDefault="00BE0F24" w:rsidP="00A736CE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根据《临床诊疗指南-泌尿外科分册》（中华医学会编著，人民卫生出版社），《中国泌尿外科疾病诊断治疗指南》（中华医学会泌尿外科学分会编著）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     1. 病史：无痛肉眼血尿或体检发现；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     2. 辅助检查： 影像学检查或膀胱镜检查。</w:t>
      </w:r>
    </w:p>
    <w:p w:rsidR="00904F0D" w:rsidRPr="00A708CB" w:rsidRDefault="00BE0F24" w:rsidP="00A708C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A708C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（三）进入路径标准。</w:t>
      </w:r>
    </w:p>
    <w:p w:rsidR="00904F0D" w:rsidRDefault="00BE0F24" w:rsidP="00A736CE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 第一诊断必须符合ICD10 67.901膀胱肿瘤疾病编码；</w:t>
      </w:r>
    </w:p>
    <w:p w:rsidR="00904F0D" w:rsidRDefault="00BE0F24" w:rsidP="00A736CE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 仅限于膀胱单发表浅肿瘤，肿瘤直径小于2厘米，有蒂；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    3. 当患者合并其他疾病诊断时，但住院期间无需特殊处理也不影响第一诊断临床路径实施时，可以进入路径。</w:t>
      </w:r>
    </w:p>
    <w:p w:rsidR="00904F0D" w:rsidRPr="00A708CB" w:rsidRDefault="00BE0F24" w:rsidP="00A708C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A708C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（四）标准住院日。</w:t>
      </w:r>
    </w:p>
    <w:p w:rsidR="00904F0D" w:rsidRDefault="00BE0F24" w:rsidP="00A736CE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&lt;4</w:t>
      </w:r>
      <w:r>
        <w:rPr>
          <w:rFonts w:eastAsia="仿宋_GB2312" w:hint="eastAsia"/>
          <w:sz w:val="28"/>
          <w:szCs w:val="28"/>
        </w:rPr>
        <w:t>天</w:t>
      </w:r>
    </w:p>
    <w:p w:rsidR="00904F0D" w:rsidRPr="00A708CB" w:rsidRDefault="00BE0F24" w:rsidP="00A708C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A708C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（五）住院期间的检查项目。</w:t>
      </w:r>
    </w:p>
    <w:p w:rsidR="00904F0D" w:rsidRDefault="00BE0F24" w:rsidP="00A736CE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1.必需的检查项目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lastRenderedPageBreak/>
        <w:t>1</w:t>
      </w:r>
      <w:r w:rsidR="00A736CE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. 三大常规；凝血功能；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</w:t>
      </w:r>
      <w:r w:rsidR="00A736CE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．生化检查（电解质、肝功能、肾功能）；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3</w:t>
      </w:r>
      <w:r w:rsidR="00A736CE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. 感染性疾病筛查（乙肝、丙肝、艾滋病、梅毒等）；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4</w:t>
      </w:r>
      <w:r w:rsidR="00A736CE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.  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5</w:t>
      </w:r>
      <w:r w:rsidR="00A736CE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. 胸部X光片；心电图。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6</w:t>
      </w:r>
      <w:r w:rsidR="00A736CE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.泌尿系B超， CTU或静脉肾盂造影，膀胱镜检查</w:t>
      </w:r>
    </w:p>
    <w:p w:rsidR="00904F0D" w:rsidRDefault="00904F0D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</w:p>
    <w:p w:rsidR="00904F0D" w:rsidRDefault="00BE0F24" w:rsidP="00A736CE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2.根据患者病情进行的检查项目</w:t>
      </w:r>
    </w:p>
    <w:p w:rsidR="00904F0D" w:rsidRDefault="00BE0F24" w:rsidP="00A736CE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心超、肺功能等。</w:t>
      </w:r>
    </w:p>
    <w:p w:rsidR="00904F0D" w:rsidRDefault="00904F0D" w:rsidP="00A708CB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904F0D" w:rsidRPr="00A708CB" w:rsidRDefault="00BE0F24" w:rsidP="00A708C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A708C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（六）治疗方案的选择。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根据《临床技术操作规范-泌尿外科分册》（中华医学会编著，人民军医出版社），《中国泌尿外科疾病诊断治疗指南》（中华医学会泌尿外科学分会编著） 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    1. （影像学检查提示）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单发非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肌层浸润肿瘤；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    2. 无手术、麻醉禁忌证；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    3. 征得患者及家属的同意。</w:t>
      </w:r>
    </w:p>
    <w:p w:rsidR="00904F0D" w:rsidRPr="00A708CB" w:rsidRDefault="00BE0F24" w:rsidP="00A708C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A708C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（七）预防性抗菌药物选择与使用时机。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1．按《抗菌药物临床应用指导原则》（卫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医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发〔2004〕285号）选择用药；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2．预防性用药时间为1天。</w:t>
      </w:r>
    </w:p>
    <w:p w:rsidR="00904F0D" w:rsidRDefault="00904F0D" w:rsidP="00A708CB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904F0D" w:rsidRPr="00A708CB" w:rsidRDefault="00BE0F24" w:rsidP="00A708C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A708C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lastRenderedPageBreak/>
        <w:t>（八）手术日。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为住院当天。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1．麻醉方式： （硬膜外或全麻）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2．手术方式：经尿道膀胱肿瘤电切术（TURBT）；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3．手术内固定物：无；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4．术中用药：抗生素，麻醉用药；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5．输血：无。</w:t>
      </w:r>
    </w:p>
    <w:p w:rsidR="00904F0D" w:rsidRPr="00A708CB" w:rsidRDefault="00BE0F24" w:rsidP="00A708C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A708C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（九）术后恢复。</w:t>
      </w:r>
    </w:p>
    <w:p w:rsidR="00904F0D" w:rsidRDefault="00BE0F24" w:rsidP="00A708CB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恢复</w:t>
      </w:r>
      <w:r>
        <w:rPr>
          <w:rFonts w:eastAsia="楷体_GB2312" w:hint="eastAsia"/>
          <w:sz w:val="28"/>
          <w:szCs w:val="28"/>
        </w:rPr>
        <w:t>（</w:t>
      </w:r>
      <w:r>
        <w:rPr>
          <w:rFonts w:eastAsia="楷体_GB2312" w:hint="eastAsia"/>
          <w:sz w:val="28"/>
          <w:szCs w:val="28"/>
        </w:rPr>
        <w:t>1-3</w:t>
      </w:r>
      <w:r>
        <w:rPr>
          <w:rFonts w:eastAsia="楷体_GB2312" w:hint="eastAsia"/>
          <w:sz w:val="28"/>
          <w:szCs w:val="28"/>
        </w:rPr>
        <w:t>天）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1．术后用药：抗菌药物头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孢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或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喹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诺酮类，用药时间为住院 （1-3）天，出院后5-6 天；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2．术后必须复查的项目：膀胱镜(增加项目)。</w:t>
      </w:r>
    </w:p>
    <w:p w:rsidR="00904F0D" w:rsidRPr="00A708CB" w:rsidRDefault="00BE0F24" w:rsidP="00A708C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A708C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（十）出院标准。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生命体征平稳，无明显腹痛、发热及血尿等。</w:t>
      </w:r>
    </w:p>
    <w:p w:rsidR="00904F0D" w:rsidRPr="00A708CB" w:rsidRDefault="00BE0F24" w:rsidP="00A708C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A708CB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（十一）变异及原因分析。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 并发疾病控制不好，需请会诊，进一步诊治，延长住院时间。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 术中电切不能达到治疗目的，需进一步治疗（如膀胱全切、动脉化疗等）。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3. 术后出血，需二次止血。</w:t>
      </w:r>
    </w:p>
    <w:p w:rsidR="00904F0D" w:rsidRDefault="00BE0F24" w:rsidP="00A708CB">
      <w:pPr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4. 术中、术后出现心脑血管意外、下肢静脉血栓等。</w:t>
      </w:r>
    </w:p>
    <w:p w:rsidR="00904F0D" w:rsidRDefault="00904F0D" w:rsidP="00A708CB">
      <w:pPr>
        <w:spacing w:line="360" w:lineRule="auto"/>
      </w:pPr>
    </w:p>
    <w:p w:rsidR="00A708CB" w:rsidRDefault="00A708CB" w:rsidP="00A708CB">
      <w:pPr>
        <w:spacing w:line="360" w:lineRule="auto"/>
      </w:pPr>
    </w:p>
    <w:p w:rsidR="00904F0D" w:rsidRPr="00A708CB" w:rsidRDefault="00BE0F24" w:rsidP="00D6286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708CB">
        <w:rPr>
          <w:rFonts w:ascii="黑体" w:eastAsia="黑体" w:hAnsi="黑体" w:hint="eastAsia"/>
          <w:sz w:val="32"/>
          <w:szCs w:val="32"/>
        </w:rPr>
        <w:lastRenderedPageBreak/>
        <w:t>二、临床路径执行表单（建议增加术后住院天数2天）</w:t>
      </w:r>
    </w:p>
    <w:p w:rsidR="00904F0D" w:rsidRPr="00A736CE" w:rsidRDefault="00BE0F24" w:rsidP="00A708CB">
      <w:pPr>
        <w:rPr>
          <w:rFonts w:asciiTheme="minorEastAsia" w:eastAsiaTheme="minorEastAsia" w:hAnsiTheme="minorEastAsia"/>
          <w:szCs w:val="21"/>
        </w:rPr>
      </w:pPr>
      <w:r w:rsidRPr="00A708CB">
        <w:rPr>
          <w:rFonts w:asciiTheme="minorEastAsia" w:eastAsiaTheme="minorEastAsia" w:hAnsiTheme="minorEastAsia" w:hint="eastAsia"/>
          <w:szCs w:val="21"/>
        </w:rPr>
        <w:t>适用对象：</w:t>
      </w:r>
      <w:r w:rsidRPr="00A708CB">
        <w:rPr>
          <w:rFonts w:asciiTheme="minorEastAsia" w:eastAsiaTheme="minorEastAsia" w:hAnsiTheme="minorEastAsia" w:hint="eastAsia"/>
          <w:b/>
          <w:szCs w:val="21"/>
        </w:rPr>
        <w:t>第一诊断</w:t>
      </w:r>
      <w:r w:rsidRPr="00A736CE">
        <w:rPr>
          <w:rFonts w:asciiTheme="minorEastAsia" w:eastAsiaTheme="minorEastAsia" w:hAnsiTheme="minorEastAsia"/>
          <w:szCs w:val="21"/>
        </w:rPr>
        <w:t>膀胱肿瘤（ICD：</w:t>
      </w:r>
      <w:r w:rsidR="00A736CE" w:rsidRPr="00A736CE">
        <w:rPr>
          <w:rFonts w:asciiTheme="minorEastAsia" w:eastAsiaTheme="minorEastAsia" w:hAnsiTheme="minorEastAsia"/>
          <w:szCs w:val="21"/>
        </w:rPr>
        <w:t>D41.401</w:t>
      </w:r>
      <w:r w:rsidRPr="00A736CE">
        <w:rPr>
          <w:rFonts w:asciiTheme="minorEastAsia" w:eastAsiaTheme="minorEastAsia" w:hAnsiTheme="minorEastAsia"/>
          <w:szCs w:val="21"/>
        </w:rPr>
        <w:t>）</w:t>
      </w:r>
      <w:r w:rsidRPr="00A736CE">
        <w:rPr>
          <w:rFonts w:asciiTheme="minorEastAsia" w:eastAsiaTheme="minorEastAsia" w:hAnsiTheme="minorEastAsia" w:hint="eastAsia"/>
          <w:szCs w:val="21"/>
        </w:rPr>
        <w:t>；</w:t>
      </w:r>
      <w:r w:rsidRPr="00A736CE">
        <w:rPr>
          <w:rFonts w:asciiTheme="minorEastAsia" w:eastAsiaTheme="minorEastAsia" w:hAnsiTheme="minorEastAsia"/>
          <w:szCs w:val="21"/>
        </w:rPr>
        <w:t>行经尿道膀胱肿瘤电切术</w:t>
      </w:r>
    </w:p>
    <w:p w:rsidR="00904F0D" w:rsidRPr="00A708CB" w:rsidRDefault="00BE0F24" w:rsidP="00A708CB">
      <w:pPr>
        <w:rPr>
          <w:rFonts w:asciiTheme="minorEastAsia" w:eastAsiaTheme="minorEastAsia" w:hAnsiTheme="minorEastAsia"/>
          <w:szCs w:val="21"/>
          <w:u w:val="single"/>
        </w:rPr>
      </w:pPr>
      <w:r w:rsidRPr="00A708CB">
        <w:rPr>
          <w:rFonts w:asciiTheme="minorEastAsia" w:eastAsiaTheme="minorEastAsia" w:hAnsiTheme="minorEastAsia" w:hint="eastAsia"/>
          <w:szCs w:val="21"/>
        </w:rPr>
        <w:t>患者姓名</w:t>
      </w:r>
      <w:r w:rsidR="00CF4F00" w:rsidRPr="00A708CB">
        <w:rPr>
          <w:rFonts w:asciiTheme="minorEastAsia" w:eastAsiaTheme="minorEastAsia" w:hAnsiTheme="minorEastAsia" w:hint="eastAsia"/>
          <w:szCs w:val="21"/>
        </w:rPr>
        <w:t>：</w:t>
      </w:r>
      <w:r w:rsidRPr="00A708CB">
        <w:rPr>
          <w:rFonts w:asciiTheme="minorEastAsia" w:eastAsiaTheme="minorEastAsia" w:hAnsiTheme="minorEastAsia" w:hint="eastAsia"/>
          <w:szCs w:val="21"/>
        </w:rPr>
        <w:t xml:space="preserve">  性别</w:t>
      </w:r>
      <w:r w:rsidR="00CF4F00" w:rsidRPr="00A708CB">
        <w:rPr>
          <w:rFonts w:asciiTheme="minorEastAsia" w:eastAsiaTheme="minorEastAsia" w:hAnsiTheme="minorEastAsia" w:hint="eastAsia"/>
          <w:szCs w:val="21"/>
        </w:rPr>
        <w:t>：</w:t>
      </w:r>
      <w:r w:rsidRPr="00A708CB">
        <w:rPr>
          <w:rFonts w:asciiTheme="minorEastAsia" w:eastAsiaTheme="minorEastAsia" w:hAnsiTheme="minorEastAsia" w:hint="eastAsia"/>
          <w:szCs w:val="21"/>
        </w:rPr>
        <w:t>年龄</w:t>
      </w:r>
      <w:r w:rsidR="00CF4F00" w:rsidRPr="00A708CB">
        <w:rPr>
          <w:rFonts w:asciiTheme="minorEastAsia" w:eastAsiaTheme="minorEastAsia" w:hAnsiTheme="minorEastAsia" w:hint="eastAsia"/>
          <w:szCs w:val="21"/>
        </w:rPr>
        <w:t>：</w:t>
      </w:r>
      <w:r w:rsidRPr="00A708CB">
        <w:rPr>
          <w:rFonts w:asciiTheme="minorEastAsia" w:eastAsiaTheme="minorEastAsia" w:hAnsiTheme="minorEastAsia" w:hint="eastAsia"/>
          <w:szCs w:val="21"/>
        </w:rPr>
        <w:t>门诊号</w:t>
      </w:r>
      <w:r w:rsidR="00CF4F00" w:rsidRPr="00A708CB">
        <w:rPr>
          <w:rFonts w:asciiTheme="minorEastAsia" w:eastAsiaTheme="minorEastAsia" w:hAnsiTheme="minorEastAsia" w:hint="eastAsia"/>
          <w:szCs w:val="21"/>
        </w:rPr>
        <w:t>：</w:t>
      </w:r>
      <w:r w:rsidRPr="00A708CB">
        <w:rPr>
          <w:rFonts w:asciiTheme="minorEastAsia" w:eastAsiaTheme="minorEastAsia" w:hAnsiTheme="minorEastAsia" w:hint="eastAsia"/>
          <w:szCs w:val="21"/>
        </w:rPr>
        <w:t>住院号</w:t>
      </w:r>
      <w:r w:rsidR="00CF4F00" w:rsidRPr="00A708CB">
        <w:rPr>
          <w:rFonts w:asciiTheme="minorEastAsia" w:eastAsiaTheme="minorEastAsia" w:hAnsiTheme="minorEastAsia" w:hint="eastAsia"/>
          <w:szCs w:val="21"/>
        </w:rPr>
        <w:t>：</w:t>
      </w:r>
    </w:p>
    <w:p w:rsidR="00904F0D" w:rsidRPr="00A708CB" w:rsidRDefault="00BE0F24" w:rsidP="00A708CB">
      <w:pPr>
        <w:rPr>
          <w:rFonts w:asciiTheme="minorEastAsia" w:eastAsiaTheme="minorEastAsia" w:hAnsiTheme="minorEastAsia"/>
          <w:szCs w:val="21"/>
        </w:rPr>
      </w:pPr>
      <w:r w:rsidRPr="00A708CB">
        <w:rPr>
          <w:rFonts w:asciiTheme="minorEastAsia" w:eastAsiaTheme="minorEastAsia" w:hAnsiTheme="minorEastAsia" w:hint="eastAsia"/>
          <w:szCs w:val="21"/>
        </w:rPr>
        <w:t>住院日期</w:t>
      </w:r>
      <w:r w:rsidR="00CF4F00" w:rsidRPr="00A708CB">
        <w:rPr>
          <w:rFonts w:asciiTheme="minorEastAsia" w:eastAsiaTheme="minorEastAsia" w:hAnsiTheme="minorEastAsia" w:hint="eastAsia"/>
          <w:szCs w:val="21"/>
        </w:rPr>
        <w:t>：</w:t>
      </w:r>
      <w:r w:rsidRPr="00A708CB">
        <w:rPr>
          <w:rFonts w:asciiTheme="minorEastAsia" w:eastAsiaTheme="minorEastAsia" w:hAnsiTheme="minorEastAsia" w:hint="eastAsia"/>
          <w:szCs w:val="21"/>
        </w:rPr>
        <w:t xml:space="preserve">  年月日   出院日期</w:t>
      </w:r>
      <w:r w:rsidR="00CF4F00" w:rsidRPr="00A708CB">
        <w:rPr>
          <w:rFonts w:asciiTheme="minorEastAsia" w:eastAsiaTheme="minorEastAsia" w:hAnsiTheme="minorEastAsia" w:hint="eastAsia"/>
          <w:szCs w:val="21"/>
        </w:rPr>
        <w:t>：</w:t>
      </w:r>
      <w:r w:rsidRPr="00A708CB">
        <w:rPr>
          <w:rFonts w:asciiTheme="minorEastAsia" w:eastAsiaTheme="minorEastAsia" w:hAnsiTheme="minorEastAsia" w:hint="eastAsia"/>
          <w:szCs w:val="21"/>
        </w:rPr>
        <w:t xml:space="preserve">  年月日  标准住院日</w:t>
      </w:r>
      <w:r w:rsidR="00CF4F00" w:rsidRPr="00A708CB">
        <w:rPr>
          <w:rFonts w:asciiTheme="minorEastAsia" w:eastAsiaTheme="minorEastAsia" w:hAnsiTheme="minorEastAsia" w:hint="eastAsia"/>
          <w:szCs w:val="21"/>
        </w:rPr>
        <w:t>：</w:t>
      </w:r>
      <w:r w:rsidR="00FE61C1">
        <w:rPr>
          <w:rFonts w:asciiTheme="minorEastAsia" w:eastAsiaTheme="minorEastAsia" w:hAnsiTheme="minorEastAsia" w:hint="eastAsia"/>
          <w:szCs w:val="21"/>
        </w:rPr>
        <w:t>&lt;4</w:t>
      </w:r>
      <w:r w:rsidRPr="00A708CB">
        <w:rPr>
          <w:rFonts w:asciiTheme="minorEastAsia" w:eastAsiaTheme="minorEastAsia" w:hAnsiTheme="minorEastAsia" w:hint="eastAsia"/>
          <w:szCs w:val="21"/>
        </w:rPr>
        <w:t>天</w:t>
      </w: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4245"/>
        <w:gridCol w:w="3685"/>
      </w:tblGrid>
      <w:tr w:rsidR="00904F0D" w:rsidTr="00CF4F00">
        <w:trPr>
          <w:trHeight w:val="458"/>
          <w:jc w:val="center"/>
        </w:trPr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住院第1天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住院第2天</w:t>
            </w:r>
          </w:p>
        </w:tc>
      </w:tr>
      <w:tr w:rsidR="00904F0D" w:rsidTr="00CF4F00">
        <w:trPr>
          <w:trHeight w:val="2287"/>
          <w:jc w:val="center"/>
        </w:trPr>
        <w:tc>
          <w:tcPr>
            <w:tcW w:w="758" w:type="dxa"/>
            <w:tcBorders>
              <w:top w:val="double" w:sz="4" w:space="0" w:color="auto"/>
            </w:tcBorders>
            <w:vAlign w:val="center"/>
          </w:tcPr>
          <w:p w:rsidR="00904F0D" w:rsidRDefault="00904F0D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</w:t>
            </w:r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诊</w:t>
            </w:r>
            <w:proofErr w:type="gramEnd"/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疗</w:t>
            </w:r>
            <w:proofErr w:type="gramEnd"/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工</w:t>
            </w:r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作</w:t>
            </w:r>
          </w:p>
        </w:tc>
        <w:tc>
          <w:tcPr>
            <w:tcW w:w="4245" w:type="dxa"/>
            <w:tcBorders>
              <w:top w:val="double" w:sz="4" w:space="0" w:color="auto"/>
            </w:tcBorders>
          </w:tcPr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rFonts w:hint="eastAsia"/>
                <w:szCs w:val="21"/>
              </w:rPr>
              <w:t>询</w:t>
            </w:r>
            <w:r w:rsidRPr="00A708CB">
              <w:rPr>
                <w:szCs w:val="21"/>
              </w:rPr>
              <w:t>问病史，体格检查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完成病历及上级医师查房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rFonts w:hint="eastAsia"/>
                <w:szCs w:val="21"/>
              </w:rPr>
              <w:t>完成</w:t>
            </w:r>
            <w:r w:rsidRPr="00A708CB">
              <w:rPr>
                <w:szCs w:val="21"/>
              </w:rPr>
              <w:t>医嘱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向患者及家属交代</w:t>
            </w:r>
            <w:proofErr w:type="gramStart"/>
            <w:r w:rsidRPr="00A708CB">
              <w:rPr>
                <w:szCs w:val="21"/>
              </w:rPr>
              <w:t>围手术期</w:t>
            </w:r>
            <w:proofErr w:type="gramEnd"/>
            <w:r w:rsidRPr="00A708CB">
              <w:rPr>
                <w:szCs w:val="21"/>
              </w:rPr>
              <w:t>注意事项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签署手术知情同意书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术前预防使用抗生素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rFonts w:hint="eastAsia"/>
                <w:szCs w:val="21"/>
              </w:rPr>
              <w:t>实施</w:t>
            </w:r>
            <w:r w:rsidRPr="00A708CB">
              <w:rPr>
                <w:szCs w:val="21"/>
              </w:rPr>
              <w:t>手术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术后标本送病理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术后向患者及家属交待病情及注意事项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完成术后病程记录及手术记录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观察病情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观察尿管颜色情况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rFonts w:hint="eastAsia"/>
                <w:szCs w:val="21"/>
              </w:rPr>
              <w:t>即刻膀胱灌注一次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带尿管出院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向患者及家属交代出院后注意事项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完成出院病程记录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rFonts w:hint="eastAsia"/>
                <w:szCs w:val="21"/>
              </w:rPr>
              <w:t>告知随访复查方案，</w:t>
            </w:r>
            <w:r w:rsidRPr="00A708CB">
              <w:rPr>
                <w:rFonts w:hint="eastAsia"/>
                <w:szCs w:val="21"/>
              </w:rPr>
              <w:t>2</w:t>
            </w:r>
            <w:r w:rsidRPr="00A708CB">
              <w:rPr>
                <w:rFonts w:hint="eastAsia"/>
                <w:szCs w:val="21"/>
              </w:rPr>
              <w:t>周后查看</w:t>
            </w:r>
            <w:r w:rsidRPr="00A708CB">
              <w:rPr>
                <w:szCs w:val="21"/>
              </w:rPr>
              <w:t>病理结果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出院</w:t>
            </w:r>
            <w:proofErr w:type="gramStart"/>
            <w:r w:rsidRPr="00A708CB">
              <w:rPr>
                <w:szCs w:val="21"/>
              </w:rPr>
              <w:t>后</w:t>
            </w:r>
            <w:r w:rsidRPr="00A708CB">
              <w:rPr>
                <w:rFonts w:hint="eastAsia"/>
                <w:szCs w:val="21"/>
              </w:rPr>
              <w:t>规律</w:t>
            </w:r>
            <w:proofErr w:type="gramEnd"/>
            <w:r w:rsidRPr="00A708CB">
              <w:rPr>
                <w:szCs w:val="21"/>
              </w:rPr>
              <w:t>膀胱灌注</w:t>
            </w:r>
            <w:r w:rsidRPr="00A708CB">
              <w:rPr>
                <w:rFonts w:hint="eastAsia"/>
                <w:szCs w:val="21"/>
              </w:rPr>
              <w:t>，定期复查</w:t>
            </w:r>
          </w:p>
        </w:tc>
      </w:tr>
      <w:tr w:rsidR="00904F0D" w:rsidTr="00CF4F00">
        <w:trPr>
          <w:trHeight w:val="4660"/>
          <w:jc w:val="center"/>
        </w:trPr>
        <w:tc>
          <w:tcPr>
            <w:tcW w:w="758" w:type="dxa"/>
            <w:vAlign w:val="center"/>
          </w:tcPr>
          <w:p w:rsidR="00904F0D" w:rsidRDefault="00904F0D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</w:p>
          <w:p w:rsidR="00904F0D" w:rsidRDefault="00904F0D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</w:p>
          <w:p w:rsidR="00904F0D" w:rsidRDefault="00904F0D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重</w:t>
            </w:r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点</w:t>
            </w:r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医</w:t>
            </w:r>
            <w:proofErr w:type="gramEnd"/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嘱</w:t>
            </w:r>
            <w:proofErr w:type="gramEnd"/>
          </w:p>
        </w:tc>
        <w:tc>
          <w:tcPr>
            <w:tcW w:w="4245" w:type="dxa"/>
          </w:tcPr>
          <w:p w:rsidR="00904F0D" w:rsidRPr="00A708CB" w:rsidRDefault="00BE0F24" w:rsidP="00A708CB">
            <w:pPr>
              <w:spacing w:line="260" w:lineRule="exact"/>
              <w:rPr>
                <w:b/>
                <w:szCs w:val="21"/>
              </w:rPr>
            </w:pPr>
            <w:r w:rsidRPr="00A708CB">
              <w:rPr>
                <w:b/>
                <w:szCs w:val="21"/>
              </w:rPr>
              <w:t>长期医嘱（术前）：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泌尿外科疾病护理常规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rFonts w:ascii="宋体" w:hAnsi="宋体" w:cs="宋体" w:hint="eastAsia"/>
                <w:szCs w:val="21"/>
              </w:rPr>
              <w:t>Ⅲ</w:t>
            </w:r>
            <w:r w:rsidRPr="00A708CB">
              <w:rPr>
                <w:szCs w:val="21"/>
              </w:rPr>
              <w:t>级护理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饮食</w:t>
            </w:r>
          </w:p>
          <w:p w:rsidR="00904F0D" w:rsidRPr="00A708CB" w:rsidRDefault="00BE0F24" w:rsidP="00A708CB">
            <w:pPr>
              <w:pStyle w:val="a9"/>
              <w:numPr>
                <w:ilvl w:val="1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普食</w:t>
            </w:r>
            <w:r w:rsidRPr="00A708CB">
              <w:rPr>
                <w:rFonts w:ascii="宋体" w:hAnsi="宋体" w:cs="宋体" w:hint="eastAsia"/>
                <w:szCs w:val="21"/>
              </w:rPr>
              <w:t>◎</w:t>
            </w:r>
            <w:r w:rsidRPr="00A708CB">
              <w:rPr>
                <w:szCs w:val="21"/>
              </w:rPr>
              <w:t>糖尿病饮食</w:t>
            </w:r>
            <w:r w:rsidRPr="00A708CB">
              <w:rPr>
                <w:rFonts w:ascii="宋体" w:hAnsi="宋体" w:cs="宋体" w:hint="eastAsia"/>
                <w:szCs w:val="21"/>
              </w:rPr>
              <w:t>◎</w:t>
            </w:r>
            <w:r w:rsidRPr="00A708CB">
              <w:rPr>
                <w:szCs w:val="21"/>
              </w:rPr>
              <w:t>其它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基础用药（糖尿病、心脑血管疾病等）</w:t>
            </w:r>
          </w:p>
          <w:p w:rsidR="00904F0D" w:rsidRPr="00A708CB" w:rsidRDefault="00BE0F24" w:rsidP="00A708CB">
            <w:pPr>
              <w:spacing w:line="260" w:lineRule="exact"/>
              <w:rPr>
                <w:b/>
                <w:szCs w:val="21"/>
              </w:rPr>
            </w:pPr>
            <w:r w:rsidRPr="00A708CB">
              <w:rPr>
                <w:b/>
                <w:szCs w:val="21"/>
              </w:rPr>
              <w:t>临时医嘱（术前）：</w:t>
            </w:r>
          </w:p>
          <w:p w:rsidR="00904F0D" w:rsidRPr="00A708CB" w:rsidRDefault="00BE0F24" w:rsidP="00A708CB">
            <w:pPr>
              <w:spacing w:line="260" w:lineRule="exact"/>
              <w:rPr>
                <w:b/>
                <w:szCs w:val="21"/>
              </w:rPr>
            </w:pPr>
            <w:r w:rsidRPr="00A708CB">
              <w:rPr>
                <w:b/>
                <w:szCs w:val="21"/>
              </w:rPr>
              <w:t>手术医嘱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准备术前预防用抗生素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备术中使用三腔尿管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长期医嘱（术后）：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TURBT</w:t>
            </w:r>
            <w:r w:rsidRPr="00A708CB">
              <w:rPr>
                <w:szCs w:val="21"/>
              </w:rPr>
              <w:t>术后护理常规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rFonts w:ascii="宋体" w:hAnsi="宋体" w:cs="宋体" w:hint="eastAsia"/>
                <w:szCs w:val="21"/>
              </w:rPr>
              <w:t>Ⅰ</w:t>
            </w:r>
            <w:r w:rsidRPr="00A708CB">
              <w:rPr>
                <w:szCs w:val="21"/>
              </w:rPr>
              <w:t>级护理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rFonts w:hint="eastAsia"/>
                <w:szCs w:val="21"/>
              </w:rPr>
              <w:t>6</w:t>
            </w:r>
            <w:r w:rsidRPr="00A708CB">
              <w:rPr>
                <w:szCs w:val="21"/>
              </w:rPr>
              <w:t>小时后恢复术前饮食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rFonts w:hint="eastAsia"/>
                <w:szCs w:val="21"/>
              </w:rPr>
              <w:t>6</w:t>
            </w:r>
            <w:r w:rsidRPr="00A708CB">
              <w:rPr>
                <w:szCs w:val="21"/>
              </w:rPr>
              <w:t>小时后恢复基础用药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尿管接无菌盐水冲洗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临时医嘱（术后）：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proofErr w:type="gramStart"/>
            <w:r w:rsidRPr="00A708CB">
              <w:rPr>
                <w:szCs w:val="21"/>
              </w:rPr>
              <w:t>输液</w:t>
            </w:r>
            <w:r w:rsidRPr="00A708CB">
              <w:rPr>
                <w:rFonts w:hint="eastAsia"/>
                <w:szCs w:val="21"/>
              </w:rPr>
              <w:t>约</w:t>
            </w:r>
            <w:proofErr w:type="gramEnd"/>
            <w:r w:rsidRPr="00A708CB">
              <w:rPr>
                <w:szCs w:val="21"/>
              </w:rPr>
              <w:t>1</w:t>
            </w:r>
            <w:r w:rsidRPr="00A708CB">
              <w:rPr>
                <w:rFonts w:hint="eastAsia"/>
                <w:szCs w:val="21"/>
              </w:rPr>
              <w:t>0</w:t>
            </w:r>
            <w:r w:rsidRPr="00A708CB">
              <w:rPr>
                <w:szCs w:val="21"/>
              </w:rPr>
              <w:t>00ml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静脉使用抗生素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抑酸剂</w:t>
            </w:r>
          </w:p>
        </w:tc>
        <w:tc>
          <w:tcPr>
            <w:tcW w:w="3685" w:type="dxa"/>
          </w:tcPr>
          <w:p w:rsidR="00904F0D" w:rsidRPr="00A708CB" w:rsidRDefault="00BE0F24" w:rsidP="00A708CB">
            <w:pPr>
              <w:spacing w:line="260" w:lineRule="exact"/>
              <w:rPr>
                <w:b/>
                <w:szCs w:val="21"/>
              </w:rPr>
            </w:pPr>
            <w:r w:rsidRPr="00A708CB">
              <w:rPr>
                <w:b/>
                <w:szCs w:val="21"/>
              </w:rPr>
              <w:t>出院医嘱：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口服抗</w:t>
            </w:r>
            <w:r w:rsidRPr="00A708CB">
              <w:rPr>
                <w:rFonts w:hint="eastAsia"/>
                <w:szCs w:val="21"/>
              </w:rPr>
              <w:t>菌药物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今日出院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出院带药：膀胱灌注药、抗生素、解痉药（必要时）、基础药</w:t>
            </w:r>
          </w:p>
        </w:tc>
      </w:tr>
      <w:tr w:rsidR="00904F0D" w:rsidTr="00CF4F00">
        <w:trPr>
          <w:cantSplit/>
          <w:trHeight w:val="1134"/>
          <w:jc w:val="center"/>
        </w:trPr>
        <w:tc>
          <w:tcPr>
            <w:tcW w:w="758" w:type="dxa"/>
            <w:vAlign w:val="center"/>
          </w:tcPr>
          <w:p w:rsidR="00904F0D" w:rsidRDefault="00904F0D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</w:t>
            </w:r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护理</w:t>
            </w:r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工作</w:t>
            </w:r>
          </w:p>
        </w:tc>
        <w:tc>
          <w:tcPr>
            <w:tcW w:w="4245" w:type="dxa"/>
          </w:tcPr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入院介绍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术前相关检查指导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术前常规准备及注意事项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术后所带引流管及膀胱冲洗指导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麻醉后注意事项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术后饮食饮水注意事项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术后活动指导</w:t>
            </w:r>
          </w:p>
        </w:tc>
        <w:tc>
          <w:tcPr>
            <w:tcW w:w="3685" w:type="dxa"/>
          </w:tcPr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指导介绍出院手续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出院用药指导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rFonts w:hint="eastAsia"/>
                <w:szCs w:val="21"/>
              </w:rPr>
              <w:t>1</w:t>
            </w:r>
            <w:r w:rsidRPr="00A708CB">
              <w:rPr>
                <w:rFonts w:hint="eastAsia"/>
                <w:szCs w:val="21"/>
              </w:rPr>
              <w:t>周后门诊拔尿管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proofErr w:type="gramStart"/>
            <w:r w:rsidRPr="00A708CB">
              <w:rPr>
                <w:szCs w:val="21"/>
              </w:rPr>
              <w:t>遵</w:t>
            </w:r>
            <w:proofErr w:type="gramEnd"/>
            <w:r w:rsidRPr="00A708CB">
              <w:rPr>
                <w:szCs w:val="21"/>
              </w:rPr>
              <w:t>医嘱定期复查</w:t>
            </w:r>
          </w:p>
          <w:p w:rsidR="00904F0D" w:rsidRPr="00A708CB" w:rsidRDefault="00BE0F24" w:rsidP="00A708CB">
            <w:pPr>
              <w:pStyle w:val="a9"/>
              <w:numPr>
                <w:ilvl w:val="0"/>
                <w:numId w:val="2"/>
              </w:numPr>
              <w:spacing w:line="260" w:lineRule="exact"/>
              <w:ind w:firstLineChars="0"/>
              <w:rPr>
                <w:szCs w:val="21"/>
              </w:rPr>
            </w:pPr>
            <w:r w:rsidRPr="00A708CB">
              <w:rPr>
                <w:szCs w:val="21"/>
              </w:rPr>
              <w:t>膀胱灌注注意事项</w:t>
            </w:r>
          </w:p>
        </w:tc>
      </w:tr>
      <w:tr w:rsidR="00904F0D" w:rsidTr="00CF4F00">
        <w:trPr>
          <w:jc w:val="center"/>
        </w:trPr>
        <w:tc>
          <w:tcPr>
            <w:tcW w:w="758" w:type="dxa"/>
            <w:vAlign w:val="center"/>
          </w:tcPr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病情</w:t>
            </w:r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变异</w:t>
            </w:r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记录</w:t>
            </w:r>
          </w:p>
        </w:tc>
        <w:tc>
          <w:tcPr>
            <w:tcW w:w="4245" w:type="dxa"/>
          </w:tcPr>
          <w:p w:rsidR="00904F0D" w:rsidRDefault="00BE0F24" w:rsidP="00A708CB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无</w:t>
            </w: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szCs w:val="21"/>
              </w:rPr>
              <w:t>有，原因：</w:t>
            </w:r>
          </w:p>
          <w:p w:rsidR="00904F0D" w:rsidRDefault="00BE0F24" w:rsidP="00A708CB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</w:p>
          <w:p w:rsidR="00904F0D" w:rsidRDefault="00BE0F24" w:rsidP="00A708CB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3685" w:type="dxa"/>
          </w:tcPr>
          <w:p w:rsidR="00904F0D" w:rsidRDefault="00BE0F24" w:rsidP="00A708CB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无</w:t>
            </w:r>
            <w:r>
              <w:rPr>
                <w:rFonts w:cs="宋体" w:hint="eastAsia"/>
                <w:kern w:val="0"/>
                <w:szCs w:val="21"/>
              </w:rPr>
              <w:t>□</w:t>
            </w:r>
            <w:r>
              <w:rPr>
                <w:szCs w:val="21"/>
              </w:rPr>
              <w:t>有，原因：</w:t>
            </w:r>
          </w:p>
          <w:p w:rsidR="00904F0D" w:rsidRDefault="00BE0F24" w:rsidP="00A708CB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</w:p>
          <w:p w:rsidR="00904F0D" w:rsidRDefault="00BE0F24" w:rsidP="00A708CB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</w:p>
        </w:tc>
      </w:tr>
      <w:tr w:rsidR="00904F0D" w:rsidTr="00CF4F00">
        <w:trPr>
          <w:trHeight w:val="285"/>
          <w:jc w:val="center"/>
        </w:trPr>
        <w:tc>
          <w:tcPr>
            <w:tcW w:w="758" w:type="dxa"/>
            <w:vMerge w:val="restart"/>
            <w:vAlign w:val="center"/>
          </w:tcPr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护士</w:t>
            </w:r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签名</w:t>
            </w:r>
          </w:p>
        </w:tc>
        <w:tc>
          <w:tcPr>
            <w:tcW w:w="4245" w:type="dxa"/>
          </w:tcPr>
          <w:p w:rsidR="00904F0D" w:rsidRDefault="00BE0F24" w:rsidP="00A708CB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白班</w:t>
            </w:r>
          </w:p>
        </w:tc>
        <w:tc>
          <w:tcPr>
            <w:tcW w:w="3685" w:type="dxa"/>
          </w:tcPr>
          <w:p w:rsidR="00904F0D" w:rsidRDefault="00BE0F24" w:rsidP="00A708CB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白班</w:t>
            </w:r>
          </w:p>
        </w:tc>
      </w:tr>
      <w:tr w:rsidR="00904F0D" w:rsidTr="00CF4F00">
        <w:trPr>
          <w:trHeight w:val="285"/>
          <w:jc w:val="center"/>
        </w:trPr>
        <w:tc>
          <w:tcPr>
            <w:tcW w:w="758" w:type="dxa"/>
            <w:vMerge/>
            <w:vAlign w:val="center"/>
          </w:tcPr>
          <w:p w:rsidR="00904F0D" w:rsidRDefault="00904F0D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45" w:type="dxa"/>
          </w:tcPr>
          <w:p w:rsidR="00904F0D" w:rsidRDefault="00904F0D" w:rsidP="00A708CB">
            <w:pPr>
              <w:spacing w:line="260" w:lineRule="exact"/>
              <w:rPr>
                <w:szCs w:val="21"/>
              </w:rPr>
            </w:pPr>
          </w:p>
        </w:tc>
        <w:tc>
          <w:tcPr>
            <w:tcW w:w="3685" w:type="dxa"/>
          </w:tcPr>
          <w:p w:rsidR="00904F0D" w:rsidRDefault="00904F0D" w:rsidP="00A708CB">
            <w:pPr>
              <w:spacing w:line="260" w:lineRule="exact"/>
              <w:rPr>
                <w:szCs w:val="21"/>
              </w:rPr>
            </w:pPr>
          </w:p>
        </w:tc>
      </w:tr>
      <w:tr w:rsidR="00904F0D" w:rsidTr="00EB3989">
        <w:trPr>
          <w:trHeight w:val="361"/>
          <w:jc w:val="center"/>
        </w:trPr>
        <w:tc>
          <w:tcPr>
            <w:tcW w:w="758" w:type="dxa"/>
            <w:vAlign w:val="center"/>
          </w:tcPr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医师</w:t>
            </w:r>
          </w:p>
          <w:p w:rsidR="00904F0D" w:rsidRDefault="00BE0F24" w:rsidP="00A708CB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签名</w:t>
            </w:r>
          </w:p>
        </w:tc>
        <w:tc>
          <w:tcPr>
            <w:tcW w:w="4245" w:type="dxa"/>
          </w:tcPr>
          <w:p w:rsidR="00904F0D" w:rsidRDefault="00904F0D" w:rsidP="00A708CB">
            <w:pPr>
              <w:spacing w:line="260" w:lineRule="exact"/>
              <w:rPr>
                <w:szCs w:val="21"/>
              </w:rPr>
            </w:pPr>
          </w:p>
        </w:tc>
        <w:tc>
          <w:tcPr>
            <w:tcW w:w="3685" w:type="dxa"/>
          </w:tcPr>
          <w:p w:rsidR="00904F0D" w:rsidRDefault="00904F0D" w:rsidP="00A708CB">
            <w:pPr>
              <w:spacing w:line="260" w:lineRule="exact"/>
              <w:rPr>
                <w:szCs w:val="21"/>
              </w:rPr>
            </w:pPr>
          </w:p>
        </w:tc>
      </w:tr>
    </w:tbl>
    <w:p w:rsidR="00904F0D" w:rsidRDefault="00904F0D" w:rsidP="00A708CB">
      <w:pPr>
        <w:rPr>
          <w:szCs w:val="21"/>
        </w:rPr>
      </w:pPr>
    </w:p>
    <w:sectPr w:rsidR="00904F0D" w:rsidSect="00497C5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C8" w:rsidRDefault="00A142C8">
      <w:r>
        <w:separator/>
      </w:r>
    </w:p>
  </w:endnote>
  <w:endnote w:type="continuationSeparator" w:id="0">
    <w:p w:rsidR="00A142C8" w:rsidRDefault="00A1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C8" w:rsidRDefault="00A142C8">
      <w:r>
        <w:separator/>
      </w:r>
    </w:p>
  </w:footnote>
  <w:footnote w:type="continuationSeparator" w:id="0">
    <w:p w:rsidR="00A142C8" w:rsidRDefault="00A14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0D" w:rsidRDefault="00904F0D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21D"/>
    <w:multiLevelType w:val="hybridMultilevel"/>
    <w:tmpl w:val="A48E60F8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CA46999E">
      <w:start w:val="2"/>
      <w:numFmt w:val="bullet"/>
      <w:lvlText w:val="◎"/>
      <w:lvlJc w:val="left"/>
      <w:pPr>
        <w:ind w:left="780" w:hanging="360"/>
      </w:pPr>
      <w:rPr>
        <w:rFonts w:ascii="宋体" w:eastAsia="宋体" w:hAnsi="宋体" w:cs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left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41D"/>
    <w:rsid w:val="000010E3"/>
    <w:rsid w:val="00030E7B"/>
    <w:rsid w:val="00160B6F"/>
    <w:rsid w:val="00172447"/>
    <w:rsid w:val="001816A6"/>
    <w:rsid w:val="00375765"/>
    <w:rsid w:val="004626D9"/>
    <w:rsid w:val="00480900"/>
    <w:rsid w:val="00497C59"/>
    <w:rsid w:val="004E08F4"/>
    <w:rsid w:val="00522588"/>
    <w:rsid w:val="005C70CF"/>
    <w:rsid w:val="00651705"/>
    <w:rsid w:val="00711B94"/>
    <w:rsid w:val="007543C8"/>
    <w:rsid w:val="00904F0D"/>
    <w:rsid w:val="00953B44"/>
    <w:rsid w:val="009B23EF"/>
    <w:rsid w:val="009F110C"/>
    <w:rsid w:val="00A142C8"/>
    <w:rsid w:val="00A26E94"/>
    <w:rsid w:val="00A708CB"/>
    <w:rsid w:val="00A736CE"/>
    <w:rsid w:val="00A81DB6"/>
    <w:rsid w:val="00A922D9"/>
    <w:rsid w:val="00B31C97"/>
    <w:rsid w:val="00BE0F24"/>
    <w:rsid w:val="00C1383C"/>
    <w:rsid w:val="00C844DB"/>
    <w:rsid w:val="00CC18B4"/>
    <w:rsid w:val="00CD54D9"/>
    <w:rsid w:val="00CF4F00"/>
    <w:rsid w:val="00CF6B67"/>
    <w:rsid w:val="00D52299"/>
    <w:rsid w:val="00D62868"/>
    <w:rsid w:val="00DD16C3"/>
    <w:rsid w:val="00EB3989"/>
    <w:rsid w:val="00F5541D"/>
    <w:rsid w:val="00F72BF5"/>
    <w:rsid w:val="00FB5597"/>
    <w:rsid w:val="00FE61C1"/>
    <w:rsid w:val="4F510C9A"/>
    <w:rsid w:val="746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30364-AE6D-4FD8-B196-B58593AB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5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rsid w:val="00497C59"/>
    <w:pPr>
      <w:keepNext/>
      <w:keepLines/>
      <w:spacing w:before="260" w:after="260" w:line="413" w:lineRule="auto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uiPriority w:val="9"/>
    <w:unhideWhenUsed/>
    <w:qFormat/>
    <w:rsid w:val="00497C59"/>
    <w:pPr>
      <w:keepNext/>
      <w:keepLines/>
      <w:spacing w:before="260" w:after="260" w:line="413" w:lineRule="auto"/>
      <w:outlineLvl w:val="2"/>
    </w:pPr>
    <w:rPr>
      <w:rFonts w:eastAsia="楷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497C59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97C59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497C5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97C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97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497C59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497C5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97C5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7C59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sid w:val="00497C59"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uiPriority w:val="99"/>
    <w:semiHidden/>
    <w:rsid w:val="00497C59"/>
    <w:rPr>
      <w:rFonts w:ascii="Times New Roman" w:eastAsia="宋体" w:hAnsi="Times New Roman" w:cs="Times New Roman"/>
      <w:b/>
      <w:bCs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97C59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unhideWhenUsed/>
    <w:rsid w:val="00A708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DB45D-EC37-432E-A7B2-C3B6A876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刘立煌</cp:lastModifiedBy>
  <cp:revision>12</cp:revision>
  <dcterms:created xsi:type="dcterms:W3CDTF">2016-11-01T01:46:00Z</dcterms:created>
  <dcterms:modified xsi:type="dcterms:W3CDTF">2016-11-28T06:22:00Z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