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94" w:rsidRPr="000414F0" w:rsidRDefault="00437C1F" w:rsidP="000414F0">
      <w:pPr>
        <w:pStyle w:val="a9"/>
        <w:rPr>
          <w:sz w:val="44"/>
          <w:szCs w:val="44"/>
        </w:rPr>
      </w:pPr>
      <w:r w:rsidRPr="000414F0">
        <w:rPr>
          <w:rStyle w:val="1Char"/>
          <w:rFonts w:asciiTheme="minorEastAsia" w:eastAsiaTheme="minorEastAsia" w:hAnsiTheme="minorEastAsia" w:hint="eastAsia"/>
          <w:color w:val="000000" w:themeColor="text1"/>
        </w:rPr>
        <w:t>食管癌化疗</w:t>
      </w:r>
      <w:r w:rsidR="00F5541D" w:rsidRPr="000414F0">
        <w:rPr>
          <w:rFonts w:hint="eastAsia"/>
          <w:sz w:val="44"/>
          <w:szCs w:val="44"/>
        </w:rPr>
        <w:t>临床路径</w:t>
      </w:r>
    </w:p>
    <w:p w:rsidR="00A517A2" w:rsidRDefault="00A517A2" w:rsidP="00F5541D">
      <w:pPr>
        <w:adjustRightInd w:val="0"/>
        <w:snapToGrid w:val="0"/>
        <w:spacing w:line="360" w:lineRule="auto"/>
        <w:jc w:val="center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（2016年版）</w:t>
      </w:r>
    </w:p>
    <w:p w:rsidR="00AC4E81" w:rsidRPr="00E9350F" w:rsidRDefault="00AC4E81" w:rsidP="00F5541D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</w:pPr>
      <w:bookmarkStart w:id="0" w:name="_GoBack"/>
      <w:bookmarkEnd w:id="0"/>
    </w:p>
    <w:p w:rsidR="00F5541D" w:rsidRPr="00E9350F" w:rsidRDefault="00711B94" w:rsidP="00A17798">
      <w:pPr>
        <w:adjustRightInd w:val="0"/>
        <w:snapToGrid w:val="0"/>
        <w:spacing w:beforeLines="100" w:before="312" w:line="360" w:lineRule="auto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9350F">
        <w:rPr>
          <w:rFonts w:ascii="黑体" w:eastAsia="黑体" w:hAnsi="黑体" w:hint="eastAsia"/>
          <w:color w:val="000000" w:themeColor="text1"/>
          <w:sz w:val="32"/>
          <w:szCs w:val="32"/>
          <w:lang w:val="en-GB"/>
        </w:rPr>
        <w:t>一、</w:t>
      </w:r>
      <w:r w:rsidR="00CC73D5">
        <w:rPr>
          <w:rFonts w:ascii="黑体" w:eastAsia="黑体" w:hAnsi="黑体" w:hint="eastAsia"/>
          <w:color w:val="000000" w:themeColor="text1"/>
          <w:sz w:val="32"/>
          <w:szCs w:val="32"/>
          <w:lang w:val="en-GB"/>
        </w:rPr>
        <w:t>食管癌</w:t>
      </w:r>
      <w:r w:rsidR="00CC73D5">
        <w:rPr>
          <w:rFonts w:ascii="黑体" w:eastAsia="黑体" w:hAnsi="黑体"/>
          <w:color w:val="000000" w:themeColor="text1"/>
          <w:sz w:val="32"/>
          <w:szCs w:val="32"/>
          <w:lang w:val="en-GB"/>
        </w:rPr>
        <w:t>化疗</w:t>
      </w:r>
      <w:r w:rsidR="00F5541D" w:rsidRPr="00E9350F">
        <w:rPr>
          <w:rFonts w:ascii="黑体" w:eastAsia="黑体" w:hAnsi="黑体" w:hint="eastAsia"/>
          <w:color w:val="000000" w:themeColor="text1"/>
          <w:sz w:val="32"/>
          <w:szCs w:val="32"/>
          <w:lang w:val="en-GB"/>
        </w:rPr>
        <w:t>标准住院流程</w:t>
      </w:r>
    </w:p>
    <w:p w:rsidR="00F5541D" w:rsidRPr="00E9350F" w:rsidRDefault="00F5541D" w:rsidP="002B6E86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（一）适用对象。</w:t>
      </w:r>
    </w:p>
    <w:p w:rsidR="00AE6C03" w:rsidRPr="00E9350F" w:rsidRDefault="005A74F8" w:rsidP="00824D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第一诊断为食管癌（ICD-10：C15.9）术后</w:t>
      </w:r>
      <w:r w:rsidR="009762F0"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化疗的患者</w:t>
      </w: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。</w:t>
      </w:r>
      <w:r w:rsidR="00AE6C03" w:rsidRPr="00242716">
        <w:rPr>
          <w:rFonts w:ascii="仿宋_GB2312" w:eastAsia="仿宋_GB2312" w:hint="eastAsia"/>
          <w:sz w:val="32"/>
          <w:szCs w:val="32"/>
        </w:rPr>
        <w:t>需</w:t>
      </w:r>
      <w:r w:rsidR="00AE6C03">
        <w:rPr>
          <w:rFonts w:ascii="仿宋_GB2312" w:eastAsia="仿宋_GB2312" w:hint="eastAsia"/>
          <w:sz w:val="32"/>
          <w:szCs w:val="32"/>
        </w:rPr>
        <w:t>术前化疗、术后化疗、</w:t>
      </w:r>
      <w:r w:rsidR="00AE6C03" w:rsidRPr="00242716">
        <w:rPr>
          <w:rFonts w:ascii="仿宋_GB2312" w:eastAsia="仿宋_GB2312" w:hint="eastAsia"/>
          <w:sz w:val="32"/>
          <w:szCs w:val="32"/>
        </w:rPr>
        <w:t>姑息性化疗及同步放化疗</w:t>
      </w:r>
      <w:r w:rsidR="00AE6C03">
        <w:rPr>
          <w:rFonts w:ascii="仿宋_GB2312" w:eastAsia="仿宋_GB2312" w:hint="eastAsia"/>
          <w:sz w:val="32"/>
          <w:szCs w:val="32"/>
        </w:rPr>
        <w:t>者</w:t>
      </w:r>
      <w:r w:rsidR="00AE6C03" w:rsidRPr="00242716">
        <w:rPr>
          <w:rFonts w:ascii="仿宋_GB2312" w:eastAsia="仿宋_GB2312" w:hint="eastAsia"/>
          <w:sz w:val="32"/>
          <w:szCs w:val="32"/>
        </w:rPr>
        <w:t>，但无化疗禁忌的患者。</w:t>
      </w:r>
    </w:p>
    <w:p w:rsidR="00F5541D" w:rsidRPr="00E9350F" w:rsidRDefault="00F5541D" w:rsidP="002B6E86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（二）诊断依据。</w:t>
      </w:r>
    </w:p>
    <w:p w:rsidR="009762F0" w:rsidRPr="00E9350F" w:rsidRDefault="009762F0" w:rsidP="004137F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根据</w:t>
      </w:r>
      <w:r w:rsidR="00D84DF1"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食管癌规范化诊治指南（2011年版，卫生部）</w:t>
      </w:r>
      <w:r w:rsidR="00D84DF1" w:rsidRPr="00E9350F">
        <w:rPr>
          <w:rFonts w:ascii="仿宋_GB2312" w:eastAsia="仿宋_GB2312"/>
          <w:color w:val="000000" w:themeColor="text1"/>
          <w:sz w:val="32"/>
          <w:szCs w:val="32"/>
          <w:lang w:val="en-GB"/>
        </w:rPr>
        <w:t>、</w:t>
      </w: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《临床诊疗指南-胸外科分册》（中华医学会编著，人民卫生出版社）等。</w:t>
      </w:r>
    </w:p>
    <w:p w:rsidR="001816A6" w:rsidRPr="00E9350F" w:rsidRDefault="005A74F8" w:rsidP="00F21D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1.临床症状：食管癌可表现为</w:t>
      </w:r>
      <w:r w:rsidR="009762F0"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胸骨后不适、疼痛或烧灼感、吞咽疼</w:t>
      </w: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痛或吞咽不畅，呈间歇性，逐渐加重呈持续性，晚期可有背痛、声音嘶哑，进食呛咳或大呕血</w:t>
      </w:r>
      <w:r w:rsidR="00F61489"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，</w:t>
      </w: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体重减轻，有时可有黑便及贫血。</w:t>
      </w:r>
    </w:p>
    <w:p w:rsidR="005A74F8" w:rsidRPr="00E9350F" w:rsidRDefault="005A74F8" w:rsidP="004137F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2.临床体征：</w:t>
      </w:r>
      <w:r w:rsidR="009762F0"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大多数食管癌患者无明显阳性体征,少数患者</w:t>
      </w: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锁骨上淋巴结肿大、贫血、消瘦或恶病质。</w:t>
      </w:r>
    </w:p>
    <w:p w:rsidR="00711B94" w:rsidRPr="00E9350F" w:rsidRDefault="005A74F8" w:rsidP="004137F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3.辅助检查：上消化道造影、胸部CT</w:t>
      </w:r>
      <w:r w:rsidR="00D84DF1" w:rsidRPr="00E9350F">
        <w:rPr>
          <w:rFonts w:ascii="仿宋_GB2312" w:eastAsia="仿宋_GB2312"/>
          <w:color w:val="000000" w:themeColor="text1"/>
          <w:sz w:val="32"/>
          <w:szCs w:val="32"/>
          <w:lang w:val="en-GB"/>
        </w:rPr>
        <w:t>平扫+</w:t>
      </w:r>
      <w:r w:rsidR="00D84DF1"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增</w:t>
      </w:r>
      <w:r w:rsidR="00D84DF1" w:rsidRPr="00E9350F">
        <w:rPr>
          <w:rFonts w:ascii="仿宋_GB2312" w:eastAsia="仿宋_GB2312"/>
          <w:color w:val="000000" w:themeColor="text1"/>
          <w:sz w:val="32"/>
          <w:szCs w:val="32"/>
          <w:lang w:val="en-GB"/>
        </w:rPr>
        <w:t>强</w:t>
      </w: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、磁共振成像(MRI)、</w:t>
      </w:r>
      <w:r w:rsidR="00D84DF1" w:rsidRPr="00E9350F">
        <w:rPr>
          <w:rFonts w:ascii="仿宋_GB2312" w:eastAsia="仿宋_GB2312"/>
          <w:color w:val="000000" w:themeColor="text1"/>
          <w:sz w:val="32"/>
          <w:szCs w:val="32"/>
          <w:lang w:val="en-GB"/>
        </w:rPr>
        <w:t>胃</w:t>
      </w: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镜检查</w:t>
      </w:r>
      <w:r w:rsidR="00D84DF1" w:rsidRPr="00E9350F">
        <w:rPr>
          <w:rFonts w:ascii="仿宋_GB2312" w:eastAsia="仿宋_GB2312"/>
          <w:color w:val="000000" w:themeColor="text1"/>
          <w:sz w:val="32"/>
          <w:szCs w:val="32"/>
          <w:lang w:val="en-GB"/>
        </w:rPr>
        <w:t>及活检</w:t>
      </w: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、内镜下超声检查。</w:t>
      </w:r>
    </w:p>
    <w:p w:rsidR="009762F0" w:rsidRPr="00E9350F" w:rsidRDefault="009762F0" w:rsidP="004137F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4.病理学诊断明确</w:t>
      </w:r>
      <w:r w:rsidR="00824D24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。</w:t>
      </w:r>
    </w:p>
    <w:p w:rsidR="00F5541D" w:rsidRPr="00E9350F" w:rsidRDefault="00F5541D" w:rsidP="002B6E86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lastRenderedPageBreak/>
        <w:t>（三）进入路径标准。</w:t>
      </w:r>
    </w:p>
    <w:p w:rsidR="0033507F" w:rsidRDefault="00E05F20" w:rsidP="00F21D27">
      <w:pPr>
        <w:adjustRightInd w:val="0"/>
        <w:snapToGrid w:val="0"/>
        <w:spacing w:line="360" w:lineRule="auto"/>
        <w:ind w:leftChars="304" w:left="638"/>
        <w:rPr>
          <w:rFonts w:ascii="仿宋_GB2312" w:eastAsia="仿宋_GB2312"/>
          <w:color w:val="000000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1.</w:t>
      </w:r>
      <w:r w:rsidR="00FD6EA9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第一</w:t>
      </w: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诊断</w:t>
      </w:r>
      <w:r w:rsidR="00FD6EA9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符合</w:t>
      </w: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食管癌术后化疗</w:t>
      </w:r>
      <w:r w:rsidR="00FD6EA9"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（ICD-10：C15.9）</w:t>
      </w:r>
      <w:r w:rsidR="005A74F8"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。</w:t>
      </w: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cr/>
        <w:t>2</w:t>
      </w:r>
      <w:r w:rsidR="00D16C4E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.</w:t>
      </w:r>
      <w:r w:rsidR="00D16C4E" w:rsidRPr="00A8162E">
        <w:rPr>
          <w:rFonts w:ascii="仿宋_GB2312" w:eastAsia="仿宋_GB2312" w:hint="eastAsia"/>
          <w:color w:val="000000"/>
          <w:sz w:val="32"/>
          <w:szCs w:val="32"/>
          <w:lang w:val="en-GB"/>
        </w:rPr>
        <w:t>符合化疗</w:t>
      </w:r>
      <w:r w:rsidR="00D16C4E">
        <w:rPr>
          <w:rFonts w:ascii="仿宋_GB2312" w:eastAsia="仿宋_GB2312" w:hint="eastAsia"/>
          <w:color w:val="000000"/>
          <w:sz w:val="32"/>
          <w:szCs w:val="32"/>
          <w:lang w:val="en-GB"/>
        </w:rPr>
        <w:t>适应证</w:t>
      </w:r>
      <w:r w:rsidR="00D16C4E" w:rsidRPr="00A8162E">
        <w:rPr>
          <w:rFonts w:ascii="仿宋_GB2312" w:eastAsia="仿宋_GB2312" w:hint="eastAsia"/>
          <w:color w:val="000000"/>
          <w:sz w:val="32"/>
          <w:szCs w:val="32"/>
          <w:lang w:val="en-GB"/>
        </w:rPr>
        <w:t>，无化疗禁忌</w:t>
      </w:r>
      <w:r w:rsidR="00D16C4E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33507F" w:rsidRDefault="00FD6EA9"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3</w:t>
      </w:r>
      <w:r w:rsidR="00D16C4E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.</w:t>
      </w:r>
      <w:r w:rsidRPr="00FD6EA9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当患者合并其他疾病，但住院期间不需要特殊处理也不影</w:t>
      </w:r>
      <w:r w:rsidRPr="00A8162E">
        <w:rPr>
          <w:rFonts w:ascii="仿宋_GB2312" w:eastAsia="仿宋_GB2312" w:hint="eastAsia"/>
          <w:color w:val="000000"/>
          <w:sz w:val="32"/>
          <w:szCs w:val="32"/>
          <w:lang w:val="en-GB"/>
        </w:rPr>
        <w:t>响第一诊断的临床路径流程实施时，可以进入路径。</w:t>
      </w:r>
    </w:p>
    <w:p w:rsidR="00711B94" w:rsidRPr="00E9350F" w:rsidRDefault="00F5541D" w:rsidP="002B6E8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（四）标准住院日</w:t>
      </w:r>
      <w:r w:rsidR="004C2160" w:rsidRPr="00E9350F"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  <w:t>5</w:t>
      </w:r>
      <w:r w:rsidR="00E05F20"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—10天</w:t>
      </w:r>
      <w:r w:rsidR="006055F3"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。</w:t>
      </w:r>
    </w:p>
    <w:p w:rsidR="00F61489" w:rsidRPr="00FD6EA9" w:rsidRDefault="00F5541D" w:rsidP="002B6E86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（五）</w:t>
      </w:r>
      <w:r w:rsidR="004C00AE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住院期间的检查项目</w:t>
      </w:r>
      <w:r w:rsidR="006055F3"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。</w:t>
      </w:r>
    </w:p>
    <w:p w:rsidR="004C00AE" w:rsidRPr="0015441F" w:rsidRDefault="004C00AE" w:rsidP="004C00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1.必需的</w:t>
      </w:r>
      <w:r w:rsidRPr="0015441F">
        <w:rPr>
          <w:rFonts w:ascii="仿宋_GB2312" w:eastAsia="仿宋_GB2312" w:hAnsi="宋体" w:hint="eastAsia"/>
          <w:color w:val="000000"/>
          <w:sz w:val="32"/>
          <w:szCs w:val="32"/>
        </w:rPr>
        <w:t>检查项目：</w:t>
      </w:r>
    </w:p>
    <w:p w:rsidR="004C00AE" w:rsidRPr="0015441F" w:rsidRDefault="004C00AE" w:rsidP="004C00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（1）</w:t>
      </w:r>
      <w:r w:rsidRPr="0015441F">
        <w:rPr>
          <w:rFonts w:ascii="仿宋_GB2312" w:eastAsia="仿宋_GB2312" w:hAnsi="宋体" w:hint="eastAsia"/>
          <w:color w:val="000000"/>
          <w:sz w:val="32"/>
          <w:szCs w:val="32"/>
        </w:rPr>
        <w:t>血常规、尿常规、大便常规+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隐血</w:t>
      </w:r>
      <w:r w:rsidR="00824D24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4C00AE" w:rsidRDefault="004C00AE" w:rsidP="004C00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（2）肝肾功能、电解质、血糖、血脂、</w:t>
      </w:r>
      <w:r w:rsidRPr="0015441F">
        <w:rPr>
          <w:rFonts w:ascii="仿宋_GB2312" w:eastAsia="仿宋_GB2312" w:hAnsi="宋体" w:hint="eastAsia"/>
          <w:color w:val="000000"/>
          <w:sz w:val="32"/>
          <w:szCs w:val="32"/>
        </w:rPr>
        <w:t>消化道肿瘤标志物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（CEA，CA199，CA724，CA242</w:t>
      </w:r>
      <w:r w:rsidR="00D4380E">
        <w:rPr>
          <w:rFonts w:ascii="仿宋_GB2312" w:eastAsia="仿宋_GB2312" w:hAnsi="宋体" w:hint="eastAsia"/>
          <w:color w:val="000000"/>
          <w:sz w:val="32"/>
          <w:szCs w:val="32"/>
        </w:rPr>
        <w:t>，SCC等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="00824D24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4C00AE" w:rsidRPr="0015441F" w:rsidRDefault="004C00AE" w:rsidP="004C00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（3）腹部及盆腔超声或（</w:t>
      </w:r>
      <w:r w:rsidRPr="0015441F">
        <w:rPr>
          <w:rFonts w:ascii="仿宋_GB2312" w:eastAsia="仿宋_GB2312" w:hAnsi="宋体" w:hint="eastAsia"/>
          <w:color w:val="000000"/>
          <w:sz w:val="32"/>
          <w:szCs w:val="32"/>
        </w:rPr>
        <w:t>腹部及盆腔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CT）自选</w:t>
      </w:r>
      <w:r w:rsidR="00824D24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4C00AE" w:rsidRDefault="004C00AE" w:rsidP="004C00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（4）</w:t>
      </w:r>
      <w:r w:rsidRPr="00CB4C44">
        <w:rPr>
          <w:rFonts w:ascii="仿宋_GB2312" w:eastAsia="仿宋_GB2312" w:hAnsi="宋体" w:hint="eastAsia"/>
          <w:sz w:val="32"/>
          <w:szCs w:val="32"/>
        </w:rPr>
        <w:t>胸</w:t>
      </w:r>
      <w:r w:rsidR="002B6E86" w:rsidRPr="00CB4C44">
        <w:rPr>
          <w:rFonts w:ascii="仿宋_GB2312" w:eastAsia="仿宋_GB2312" w:hAnsi="宋体" w:hint="eastAsia"/>
          <w:sz w:val="32"/>
          <w:szCs w:val="32"/>
        </w:rPr>
        <w:t>部</w:t>
      </w:r>
      <w:r w:rsidR="002B6E86" w:rsidRPr="00CB4C44">
        <w:rPr>
          <w:rFonts w:ascii="仿宋_GB2312" w:eastAsia="仿宋_GB2312" w:hAnsi="宋体"/>
          <w:sz w:val="32"/>
          <w:szCs w:val="32"/>
        </w:rPr>
        <w:t>CT</w:t>
      </w:r>
      <w:r w:rsidRPr="00CB4C44">
        <w:rPr>
          <w:rFonts w:ascii="仿宋_GB2312" w:eastAsia="仿宋_GB2312" w:hAnsi="宋体" w:hint="eastAsia"/>
          <w:sz w:val="32"/>
          <w:szCs w:val="32"/>
        </w:rPr>
        <w:t>、</w:t>
      </w:r>
      <w:r w:rsidRPr="0015441F">
        <w:rPr>
          <w:rFonts w:ascii="仿宋_GB2312" w:eastAsia="仿宋_GB2312" w:hAnsi="宋体" w:hint="eastAsia"/>
          <w:color w:val="000000"/>
          <w:sz w:val="32"/>
          <w:szCs w:val="32"/>
        </w:rPr>
        <w:t>心电图</w:t>
      </w:r>
      <w:r w:rsidR="00824D24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4C00AE" w:rsidRPr="0015441F" w:rsidRDefault="004C00AE" w:rsidP="004C00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</w:t>
      </w:r>
      <w:r w:rsidRPr="0015441F">
        <w:rPr>
          <w:rFonts w:ascii="仿宋_GB2312" w:eastAsia="仿宋_GB2312" w:hAnsi="宋体" w:hint="eastAsia"/>
          <w:color w:val="000000"/>
          <w:sz w:val="32"/>
          <w:szCs w:val="32"/>
        </w:rPr>
        <w:t>根据患者病情选择：</w:t>
      </w:r>
    </w:p>
    <w:p w:rsidR="004C00AE" w:rsidRPr="00787836" w:rsidRDefault="004C00AE" w:rsidP="004C00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（1）</w:t>
      </w:r>
      <w:r w:rsidRPr="0015441F">
        <w:rPr>
          <w:rFonts w:ascii="仿宋_GB2312" w:eastAsia="仿宋_GB2312" w:hAnsi="宋体" w:hint="eastAsia"/>
          <w:color w:val="000000"/>
          <w:sz w:val="32"/>
          <w:szCs w:val="32"/>
        </w:rPr>
        <w:t>超声心动图、肺功能检查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等</w:t>
      </w:r>
      <w:r w:rsidR="00824D24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4C00AE" w:rsidRPr="00787836" w:rsidRDefault="004C00AE" w:rsidP="004C00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87836">
        <w:rPr>
          <w:rFonts w:ascii="仿宋_GB2312" w:eastAsia="仿宋_GB2312" w:hAnsi="宋体" w:hint="eastAsia"/>
          <w:sz w:val="32"/>
          <w:szCs w:val="32"/>
        </w:rPr>
        <w:t>（</w:t>
      </w:r>
      <w:r w:rsidRPr="00787836">
        <w:rPr>
          <w:rFonts w:ascii="仿宋_GB2312" w:eastAsia="仿宋_GB2312" w:hAnsi="宋体"/>
          <w:sz w:val="32"/>
          <w:szCs w:val="32"/>
        </w:rPr>
        <w:t>2）其他病理检测包括相关的免疫组化等</w:t>
      </w:r>
      <w:r w:rsidR="00824D24">
        <w:rPr>
          <w:rFonts w:ascii="仿宋_GB2312" w:eastAsia="仿宋_GB2312" w:hAnsi="宋体" w:hint="eastAsia"/>
          <w:sz w:val="32"/>
          <w:szCs w:val="32"/>
        </w:rPr>
        <w:t>；</w:t>
      </w:r>
    </w:p>
    <w:p w:rsidR="004C00AE" w:rsidRPr="00787836" w:rsidRDefault="004C00AE" w:rsidP="004C00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87836">
        <w:rPr>
          <w:rFonts w:ascii="仿宋_GB2312" w:eastAsia="仿宋_GB2312" w:hAnsi="宋体" w:hint="eastAsia"/>
          <w:sz w:val="32"/>
          <w:szCs w:val="32"/>
        </w:rPr>
        <w:t>（</w:t>
      </w:r>
      <w:r w:rsidRPr="00787836">
        <w:rPr>
          <w:rFonts w:ascii="仿宋_GB2312" w:eastAsia="仿宋_GB2312" w:hAnsi="宋体"/>
          <w:sz w:val="32"/>
          <w:szCs w:val="32"/>
        </w:rPr>
        <w:t>3）骨扫描</w:t>
      </w:r>
      <w:r w:rsidR="00824D24">
        <w:rPr>
          <w:rFonts w:ascii="仿宋_GB2312" w:eastAsia="仿宋_GB2312" w:hAnsi="宋体" w:hint="eastAsia"/>
          <w:sz w:val="32"/>
          <w:szCs w:val="32"/>
        </w:rPr>
        <w:t>；</w:t>
      </w:r>
    </w:p>
    <w:p w:rsidR="002B6E86" w:rsidRDefault="004C00AE" w:rsidP="000879E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87836">
        <w:rPr>
          <w:rFonts w:ascii="仿宋_GB2312" w:eastAsia="仿宋_GB2312" w:hAnsi="宋体" w:hint="eastAsia"/>
          <w:sz w:val="32"/>
          <w:szCs w:val="32"/>
        </w:rPr>
        <w:t>（</w:t>
      </w:r>
      <w:r w:rsidRPr="00787836">
        <w:rPr>
          <w:rFonts w:ascii="仿宋_GB2312" w:eastAsia="仿宋_GB2312" w:hAnsi="宋体"/>
          <w:sz w:val="32"/>
          <w:szCs w:val="32"/>
        </w:rPr>
        <w:t>4）PET-CT</w:t>
      </w:r>
      <w:r w:rsidR="002B6E86">
        <w:rPr>
          <w:rFonts w:ascii="仿宋_GB2312" w:eastAsia="仿宋_GB2312" w:hAnsi="宋体"/>
          <w:sz w:val="32"/>
          <w:szCs w:val="32"/>
        </w:rPr>
        <w:t>;</w:t>
      </w:r>
    </w:p>
    <w:p w:rsidR="004C00AE" w:rsidRPr="00CB4C44" w:rsidRDefault="002B6E86" w:rsidP="002B6E8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B4C44">
        <w:rPr>
          <w:rFonts w:ascii="仿宋_GB2312" w:eastAsia="仿宋_GB2312" w:hAnsi="宋体" w:hint="eastAsia"/>
          <w:sz w:val="32"/>
          <w:szCs w:val="32"/>
        </w:rPr>
        <w:t>（5</w:t>
      </w:r>
      <w:r w:rsidRPr="00CB4C44">
        <w:rPr>
          <w:rFonts w:ascii="仿宋_GB2312" w:eastAsia="仿宋_GB2312" w:hAnsi="宋体"/>
          <w:sz w:val="32"/>
          <w:szCs w:val="32"/>
        </w:rPr>
        <w:t>）</w:t>
      </w:r>
      <w:r w:rsidRPr="00CB4C44">
        <w:rPr>
          <w:rFonts w:ascii="仿宋_GB2312" w:eastAsia="仿宋_GB2312" w:hAnsi="宋体" w:hint="eastAsia"/>
          <w:sz w:val="32"/>
          <w:szCs w:val="32"/>
        </w:rPr>
        <w:t>胃镜</w:t>
      </w:r>
      <w:r w:rsidR="00824D24" w:rsidRPr="00CB4C44">
        <w:rPr>
          <w:rFonts w:ascii="仿宋_GB2312" w:eastAsia="仿宋_GB2312" w:hAnsi="宋体" w:hint="eastAsia"/>
          <w:sz w:val="32"/>
          <w:szCs w:val="32"/>
        </w:rPr>
        <w:t>。</w:t>
      </w:r>
    </w:p>
    <w:p w:rsidR="00F5541D" w:rsidRPr="00E9350F" w:rsidRDefault="00F5541D" w:rsidP="002B6E86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（六）</w:t>
      </w:r>
      <w:r w:rsidR="00BD73D8"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化疗前准备</w:t>
      </w:r>
      <w:r w:rsidR="006055F3"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。</w:t>
      </w:r>
    </w:p>
    <w:p w:rsidR="00F61489" w:rsidRPr="00E9350F" w:rsidRDefault="00F61489" w:rsidP="00F6148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1.体格检查、体能状况评分。</w:t>
      </w:r>
    </w:p>
    <w:p w:rsidR="00F61489" w:rsidRPr="00E9350F" w:rsidRDefault="00F61489" w:rsidP="00F6148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2.排除化疗禁忌。</w:t>
      </w:r>
    </w:p>
    <w:p w:rsidR="00F61489" w:rsidRPr="00E9350F" w:rsidRDefault="00F61489" w:rsidP="00F6148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lastRenderedPageBreak/>
        <w:t>3.患者、监护人或被授权人签署相关同意书。</w:t>
      </w:r>
    </w:p>
    <w:p w:rsidR="00BD73D8" w:rsidRPr="00E9350F" w:rsidRDefault="00BD73D8" w:rsidP="002B6E86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（七）治疗方案的选择</w:t>
      </w:r>
      <w:r w:rsidR="006055F3"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。</w:t>
      </w:r>
    </w:p>
    <w:p w:rsidR="004C2160" w:rsidRPr="00E9350F" w:rsidRDefault="00BD73D8" w:rsidP="004137F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/>
          <w:color w:val="000000" w:themeColor="text1"/>
          <w:sz w:val="32"/>
          <w:szCs w:val="32"/>
          <w:lang w:val="en-GB"/>
        </w:rPr>
        <w:t>根据</w:t>
      </w:r>
      <w:r w:rsidR="004C2160"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食管癌规范化诊治指南（2011年版，卫生部</w:t>
      </w:r>
      <w:r w:rsidR="004C2160" w:rsidRPr="00E9350F">
        <w:rPr>
          <w:rFonts w:ascii="仿宋_GB2312" w:eastAsia="仿宋_GB2312"/>
          <w:color w:val="000000" w:themeColor="text1"/>
          <w:sz w:val="32"/>
          <w:szCs w:val="32"/>
          <w:lang w:val="en-GB"/>
        </w:rPr>
        <w:t>）</w:t>
      </w:r>
      <w:r w:rsidRPr="00E9350F">
        <w:rPr>
          <w:rFonts w:ascii="仿宋_GB2312" w:eastAsia="仿宋_GB2312"/>
          <w:color w:val="000000" w:themeColor="text1"/>
          <w:sz w:val="32"/>
          <w:szCs w:val="32"/>
          <w:lang w:val="en-GB"/>
        </w:rPr>
        <w:t>等，结合患者的病理分型、分期和身体状况选择方案和剂量。</w:t>
      </w:r>
      <w:r w:rsidR="009F49C2"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食管癌化疗方案</w:t>
      </w:r>
      <w:r w:rsidR="004C2160" w:rsidRPr="00E9350F">
        <w:rPr>
          <w:rFonts w:ascii="仿宋_GB2312" w:eastAsia="仿宋_GB2312"/>
          <w:color w:val="000000" w:themeColor="text1"/>
          <w:sz w:val="32"/>
          <w:szCs w:val="32"/>
          <w:lang w:val="en-GB"/>
        </w:rPr>
        <w:t>包括</w:t>
      </w:r>
      <w:r w:rsidR="009F49C2"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：</w:t>
      </w:r>
    </w:p>
    <w:p w:rsidR="00F61489" w:rsidRPr="00E9350F" w:rsidRDefault="00F61489" w:rsidP="00F6148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铂类（顺铂或卡铂或奈达伯）加氟尿嘧啶类（5-FU或卡培他宾或替吉奥）</w:t>
      </w:r>
      <w:r w:rsidR="00980177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方案或</w:t>
      </w:r>
    </w:p>
    <w:p w:rsidR="00F61489" w:rsidRPr="00E9350F" w:rsidRDefault="00F61489" w:rsidP="00F6148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铂类（顺铂或卡铂或奈达伯）加紫杉类（紫杉醇或多西紫杉醇）</w:t>
      </w:r>
      <w:r w:rsidR="00980177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方案</w:t>
      </w:r>
    </w:p>
    <w:p w:rsidR="009F49C2" w:rsidRPr="00E9350F" w:rsidRDefault="009F49C2" w:rsidP="002B6E86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（八</w:t>
      </w:r>
      <w:r w:rsidR="00F5541D"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）</w:t>
      </w:r>
      <w:r w:rsidRPr="00E9350F"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  <w:t>化疗后必须复查的检查项目</w:t>
      </w:r>
      <w:r w:rsidR="006055F3"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。</w:t>
      </w:r>
    </w:p>
    <w:p w:rsidR="00F61489" w:rsidRPr="00E9350F" w:rsidRDefault="00F61489" w:rsidP="00F6148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1.血常规：建议每周复查1-2次。根据具体化疗方案及血像变化，复查时间间隔可酌情增减。</w:t>
      </w:r>
    </w:p>
    <w:p w:rsidR="00F61489" w:rsidRPr="00E9350F" w:rsidRDefault="00F61489" w:rsidP="00F6148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2.肝肾功能：每化疗周期复查1次。根据具体化疗方案及血像变化，复查时间间隔可酌情增减。</w:t>
      </w:r>
    </w:p>
    <w:p w:rsidR="00F5541D" w:rsidRPr="00E9350F" w:rsidRDefault="009F49C2" w:rsidP="002B6E86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（九</w:t>
      </w:r>
      <w:r w:rsidR="00F5541D"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）</w:t>
      </w:r>
      <w:r w:rsidRPr="00E9350F"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  <w:t>化疗中及化疗后治疗</w:t>
      </w:r>
      <w:r w:rsidR="006055F3"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。</w:t>
      </w:r>
    </w:p>
    <w:p w:rsidR="00F61489" w:rsidRPr="00E9350F" w:rsidRDefault="00F61489" w:rsidP="00F6148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化疗期间脏器功能损伤的相应防治：止吐、保肝、水化、抑酸剂、止泻药、预防过敏、升白细胞及血小板、贫血治疗。</w:t>
      </w:r>
    </w:p>
    <w:p w:rsidR="00F5541D" w:rsidRPr="00E9350F" w:rsidRDefault="00E51157" w:rsidP="002B6E86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（十）出院标准</w:t>
      </w:r>
      <w:r w:rsidR="006055F3"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。</w:t>
      </w:r>
    </w:p>
    <w:p w:rsidR="00F9256D" w:rsidRPr="00E9350F" w:rsidRDefault="00F9256D" w:rsidP="00F925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1.完成既定化疗流程</w:t>
      </w:r>
      <w:r w:rsidR="00824D24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；</w:t>
      </w:r>
    </w:p>
    <w:p w:rsidR="00F9256D" w:rsidRPr="00E9350F" w:rsidRDefault="00F9256D" w:rsidP="00F925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2.无发热等感染表现</w:t>
      </w:r>
      <w:r w:rsidR="00824D24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；</w:t>
      </w:r>
    </w:p>
    <w:p w:rsidR="00F9256D" w:rsidRPr="00E9350F" w:rsidRDefault="00F9256D" w:rsidP="00F925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3.无Ⅲ度及以上的恶心、呕吐及腹泻（NCI分级）</w:t>
      </w:r>
      <w:r w:rsidR="00824D24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；</w:t>
      </w:r>
    </w:p>
    <w:p w:rsidR="00F9256D" w:rsidRPr="00E9350F" w:rsidRDefault="00F9256D" w:rsidP="00F925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4.无未控制的癌痛</w:t>
      </w:r>
      <w:r w:rsidR="00824D24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；</w:t>
      </w:r>
    </w:p>
    <w:p w:rsidR="00F9256D" w:rsidRPr="00E9350F" w:rsidRDefault="00F9256D" w:rsidP="00F925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lastRenderedPageBreak/>
        <w:t>5.若行化验，无需干预的异常结果</w:t>
      </w:r>
      <w:r w:rsidR="00824D24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；</w:t>
      </w:r>
    </w:p>
    <w:p w:rsidR="00F9256D" w:rsidRPr="00E9350F" w:rsidRDefault="00F9256D" w:rsidP="00F925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6.无需干预的其他并发症</w:t>
      </w:r>
      <w:r w:rsidR="00824D24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。</w:t>
      </w:r>
    </w:p>
    <w:p w:rsidR="00F5541D" w:rsidRPr="00E9350F" w:rsidRDefault="00F5541D" w:rsidP="002B6E86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lang w:val="en-GB"/>
        </w:rPr>
      </w:pPr>
      <w:r w:rsidRPr="00E9350F">
        <w:rPr>
          <w:rFonts w:ascii="楷体_GB2312" w:eastAsia="楷体_GB2312" w:hint="eastAsia"/>
          <w:b/>
          <w:color w:val="000000" w:themeColor="text1"/>
          <w:sz w:val="32"/>
          <w:szCs w:val="32"/>
          <w:lang w:val="en-GB"/>
        </w:rPr>
        <w:t>（十一）变异及原因分析。</w:t>
      </w:r>
    </w:p>
    <w:p w:rsidR="001C724C" w:rsidRPr="00E9350F" w:rsidRDefault="00F61489" w:rsidP="001C724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1.</w:t>
      </w:r>
      <w:r w:rsidR="001C724C" w:rsidRPr="00E9350F">
        <w:rPr>
          <w:rFonts w:ascii="仿宋_GB2312" w:eastAsia="仿宋_GB2312"/>
          <w:color w:val="000000" w:themeColor="text1"/>
          <w:sz w:val="32"/>
          <w:szCs w:val="32"/>
          <w:lang w:val="en-GB"/>
        </w:rPr>
        <w:t xml:space="preserve"> 治疗前、中、后有感染、贫血、</w:t>
      </w:r>
      <w:r w:rsidR="001C724C" w:rsidRPr="00CB4C44">
        <w:rPr>
          <w:rFonts w:ascii="仿宋_GB2312" w:eastAsia="仿宋_GB2312"/>
          <w:sz w:val="32"/>
          <w:szCs w:val="32"/>
          <w:lang w:val="en-GB"/>
        </w:rPr>
        <w:t>出血</w:t>
      </w:r>
      <w:r w:rsidR="001C724C" w:rsidRPr="00CB4C44">
        <w:rPr>
          <w:rFonts w:ascii="仿宋_GB2312" w:eastAsia="仿宋_GB2312" w:hint="eastAsia"/>
          <w:sz w:val="32"/>
          <w:szCs w:val="32"/>
          <w:lang w:val="en-GB"/>
        </w:rPr>
        <w:t>、</w:t>
      </w:r>
      <w:r w:rsidR="002B6E86" w:rsidRPr="00CB4C44">
        <w:rPr>
          <w:rFonts w:ascii="仿宋_GB2312" w:eastAsia="仿宋_GB2312" w:hint="eastAsia"/>
          <w:sz w:val="32"/>
          <w:szCs w:val="32"/>
          <w:lang w:val="en-GB"/>
        </w:rPr>
        <w:t>梗阻、</w:t>
      </w:r>
      <w:r w:rsidR="001C724C"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穿孔（瘘）</w:t>
      </w:r>
      <w:r w:rsidR="001C724C" w:rsidRPr="00E9350F">
        <w:rPr>
          <w:rFonts w:ascii="仿宋_GB2312" w:eastAsia="仿宋_GB2312"/>
          <w:color w:val="000000" w:themeColor="text1"/>
          <w:sz w:val="32"/>
          <w:szCs w:val="32"/>
          <w:lang w:val="en-GB"/>
        </w:rPr>
        <w:t>及其他合并症者，需进行相关的诊断和治疗，可能延长住院时间并导致费用增加。</w:t>
      </w:r>
    </w:p>
    <w:p w:rsidR="001C724C" w:rsidRPr="00E9350F" w:rsidRDefault="001C724C" w:rsidP="001C724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  <w:r w:rsidRPr="00E9350F">
        <w:rPr>
          <w:rFonts w:ascii="仿宋_GB2312" w:eastAsia="仿宋_GB2312"/>
          <w:color w:val="000000" w:themeColor="text1"/>
          <w:sz w:val="32"/>
          <w:szCs w:val="32"/>
          <w:lang w:val="en-GB"/>
        </w:rPr>
        <w:t>2.化疗后出现</w:t>
      </w:r>
      <w:r w:rsidRPr="00E9350F">
        <w:rPr>
          <w:rFonts w:ascii="仿宋_GB2312" w:eastAsia="仿宋_GB2312" w:hint="eastAsia"/>
          <w:color w:val="000000" w:themeColor="text1"/>
          <w:sz w:val="32"/>
          <w:szCs w:val="32"/>
          <w:lang w:val="en-GB"/>
        </w:rPr>
        <w:t>严重</w:t>
      </w:r>
      <w:r w:rsidRPr="00E9350F">
        <w:rPr>
          <w:rFonts w:ascii="仿宋_GB2312" w:eastAsia="仿宋_GB2312"/>
          <w:color w:val="000000" w:themeColor="text1"/>
          <w:sz w:val="32"/>
          <w:szCs w:val="32"/>
          <w:lang w:val="en-GB"/>
        </w:rPr>
        <w:t>骨髓抑制，需要对症处理，导致治疗时间延长、费用增加。</w:t>
      </w:r>
    </w:p>
    <w:p w:rsidR="00FD6EA9" w:rsidRPr="00A8162E" w:rsidRDefault="00FD6EA9" w:rsidP="00FD6EA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A8162E">
        <w:rPr>
          <w:rFonts w:ascii="仿宋_GB2312" w:eastAsia="仿宋_GB2312" w:hint="eastAsia"/>
          <w:color w:val="000000"/>
          <w:sz w:val="32"/>
          <w:szCs w:val="32"/>
          <w:lang w:val="en-GB"/>
        </w:rPr>
        <w:t>3.药物不良反应需要特殊处理，如过敏反应、神经毒性、心脏毒性等。</w:t>
      </w:r>
    </w:p>
    <w:p w:rsidR="00FD6EA9" w:rsidRPr="00A8162E" w:rsidRDefault="00FD6EA9" w:rsidP="00FD6EA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A8162E">
        <w:rPr>
          <w:rFonts w:ascii="仿宋_GB2312" w:eastAsia="仿宋_GB2312" w:hint="eastAsia"/>
          <w:color w:val="000000"/>
          <w:sz w:val="32"/>
          <w:szCs w:val="32"/>
          <w:lang w:val="en-GB"/>
        </w:rPr>
        <w:t>4.高龄患者根据个体化情况具体实施。</w:t>
      </w:r>
    </w:p>
    <w:p w:rsidR="00FD6EA9" w:rsidRPr="00A8162E" w:rsidRDefault="00FD6EA9" w:rsidP="00FD6EA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A8162E">
        <w:rPr>
          <w:rFonts w:ascii="仿宋_GB2312" w:eastAsia="仿宋_GB2312" w:hint="eastAsia"/>
          <w:color w:val="000000"/>
          <w:sz w:val="32"/>
          <w:szCs w:val="32"/>
          <w:lang w:val="en-GB"/>
        </w:rPr>
        <w:t>5.医师认可的变异原因分析，如药物减量使用。</w:t>
      </w:r>
    </w:p>
    <w:p w:rsidR="00FD6EA9" w:rsidRDefault="00FD6EA9" w:rsidP="00FD6EA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A8162E">
        <w:rPr>
          <w:rFonts w:ascii="仿宋_GB2312" w:eastAsia="仿宋_GB2312" w:hint="eastAsia"/>
          <w:color w:val="000000"/>
          <w:sz w:val="32"/>
          <w:szCs w:val="32"/>
          <w:lang w:val="en-GB"/>
        </w:rPr>
        <w:t>6.其他患者方面的</w:t>
      </w:r>
      <w:r w:rsidR="00B00A6F">
        <w:rPr>
          <w:rFonts w:ascii="仿宋_GB2312" w:eastAsia="仿宋_GB2312" w:hint="eastAsia"/>
          <w:color w:val="000000"/>
          <w:sz w:val="32"/>
          <w:szCs w:val="32"/>
          <w:lang w:val="en-GB"/>
        </w:rPr>
        <w:t>出血、梗阻、吻合口漏等</w:t>
      </w:r>
      <w:r w:rsidRPr="00A8162E">
        <w:rPr>
          <w:rFonts w:ascii="仿宋_GB2312" w:eastAsia="仿宋_GB2312" w:hint="eastAsia"/>
          <w:color w:val="000000"/>
          <w:sz w:val="32"/>
          <w:szCs w:val="32"/>
          <w:lang w:val="en-GB"/>
        </w:rPr>
        <w:t>等。</w:t>
      </w:r>
    </w:p>
    <w:p w:rsidR="004137FE" w:rsidRPr="00E9350F" w:rsidRDefault="004137FE" w:rsidP="001C724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</w:p>
    <w:p w:rsidR="004137FE" w:rsidRPr="00E9350F" w:rsidRDefault="004137FE" w:rsidP="004137F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</w:p>
    <w:p w:rsidR="004137FE" w:rsidRPr="00E9350F" w:rsidRDefault="004137FE" w:rsidP="004137F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</w:p>
    <w:p w:rsidR="004137FE" w:rsidRDefault="004137FE" w:rsidP="004137F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</w:p>
    <w:p w:rsidR="00CC1BDC" w:rsidRDefault="00CC1BDC" w:rsidP="004137F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</w:p>
    <w:p w:rsidR="00CC1BDC" w:rsidRDefault="00CC1BDC" w:rsidP="004137F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</w:p>
    <w:p w:rsidR="00CC1BDC" w:rsidRDefault="00CC1BDC" w:rsidP="004137F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</w:p>
    <w:p w:rsidR="00CC1BDC" w:rsidRDefault="00CC1BDC" w:rsidP="004137F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</w:p>
    <w:p w:rsidR="00CC1BDC" w:rsidRDefault="00CC1BDC" w:rsidP="004137F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</w:p>
    <w:p w:rsidR="00CC1BDC" w:rsidRPr="00E9350F" w:rsidRDefault="00CC1BDC" w:rsidP="004137F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val="en-GB"/>
        </w:rPr>
      </w:pPr>
    </w:p>
    <w:p w:rsidR="00711B94" w:rsidRPr="00E9350F" w:rsidRDefault="00711B94" w:rsidP="006055F3">
      <w:pPr>
        <w:adjustRightInd w:val="0"/>
        <w:snapToGrid w:val="0"/>
        <w:rPr>
          <w:rFonts w:ascii="黑体" w:eastAsia="黑体" w:hAnsi="黑体"/>
          <w:color w:val="000000" w:themeColor="text1"/>
          <w:sz w:val="32"/>
          <w:szCs w:val="32"/>
        </w:rPr>
      </w:pPr>
      <w:r w:rsidRPr="00E9350F">
        <w:rPr>
          <w:rFonts w:ascii="黑体" w:eastAsia="黑体" w:hAnsi="黑体" w:hint="eastAsia"/>
          <w:color w:val="000000" w:themeColor="text1"/>
          <w:sz w:val="32"/>
          <w:szCs w:val="32"/>
        </w:rPr>
        <w:t>二、</w:t>
      </w:r>
      <w:r w:rsidR="000139C0">
        <w:rPr>
          <w:rFonts w:ascii="黑体" w:eastAsia="黑体" w:hAnsi="黑体" w:hint="eastAsia"/>
          <w:color w:val="000000" w:themeColor="text1"/>
          <w:sz w:val="32"/>
          <w:szCs w:val="32"/>
          <w:lang w:val="en-GB"/>
        </w:rPr>
        <w:t>食管癌</w:t>
      </w:r>
      <w:r w:rsidR="000139C0">
        <w:rPr>
          <w:rFonts w:ascii="黑体" w:eastAsia="黑体" w:hAnsi="黑体"/>
          <w:color w:val="000000" w:themeColor="text1"/>
          <w:sz w:val="32"/>
          <w:szCs w:val="32"/>
          <w:lang w:val="en-GB"/>
        </w:rPr>
        <w:t>化疗</w:t>
      </w:r>
      <w:r w:rsidR="000139C0">
        <w:rPr>
          <w:rFonts w:ascii="黑体" w:eastAsia="黑体" w:hAnsi="黑体" w:hint="eastAsia"/>
          <w:color w:val="000000" w:themeColor="text1"/>
          <w:sz w:val="32"/>
          <w:szCs w:val="32"/>
        </w:rPr>
        <w:t>临床路径</w:t>
      </w:r>
      <w:r w:rsidRPr="00E9350F">
        <w:rPr>
          <w:rFonts w:ascii="黑体" w:eastAsia="黑体" w:hAnsi="黑体" w:hint="eastAsia"/>
          <w:color w:val="000000" w:themeColor="text1"/>
          <w:sz w:val="32"/>
          <w:szCs w:val="32"/>
        </w:rPr>
        <w:t>表单</w:t>
      </w:r>
    </w:p>
    <w:p w:rsidR="00711B94" w:rsidRPr="00E9350F" w:rsidRDefault="00711B94" w:rsidP="006055F3">
      <w:pPr>
        <w:rPr>
          <w:rFonts w:ascii="仿宋_GB2312" w:eastAsia="仿宋_GB2312"/>
          <w:color w:val="000000" w:themeColor="text1"/>
          <w:sz w:val="28"/>
          <w:szCs w:val="28"/>
        </w:rPr>
      </w:pPr>
      <w:r w:rsidRPr="00E9350F">
        <w:rPr>
          <w:rFonts w:ascii="宋体" w:hAnsi="宋体" w:hint="eastAsia"/>
          <w:color w:val="000000" w:themeColor="text1"/>
          <w:szCs w:val="21"/>
        </w:rPr>
        <w:t>适用对象：</w:t>
      </w:r>
      <w:r w:rsidRPr="00F21D27">
        <w:rPr>
          <w:rFonts w:ascii="宋体" w:hAnsi="宋体" w:hint="eastAsia"/>
          <w:b/>
          <w:color w:val="000000" w:themeColor="text1"/>
          <w:szCs w:val="21"/>
        </w:rPr>
        <w:t>第一诊断</w:t>
      </w:r>
      <w:r w:rsidR="00F21D27" w:rsidRPr="00F21D27">
        <w:rPr>
          <w:rFonts w:ascii="宋体" w:hAnsi="宋体" w:hint="eastAsia"/>
          <w:b/>
          <w:color w:val="000000" w:themeColor="text1"/>
          <w:szCs w:val="21"/>
        </w:rPr>
        <w:t>为</w:t>
      </w:r>
      <w:r w:rsidRPr="00E9350F">
        <w:rPr>
          <w:rFonts w:ascii="宋体" w:hAnsi="宋体" w:hint="eastAsia"/>
          <w:color w:val="000000" w:themeColor="text1"/>
          <w:szCs w:val="21"/>
        </w:rPr>
        <w:t>__</w:t>
      </w:r>
      <w:r w:rsidR="007910A5" w:rsidRPr="00E9350F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食管癌（ICD-10：C15.9）</w:t>
      </w:r>
    </w:p>
    <w:p w:rsidR="00711B94" w:rsidRPr="00E9350F" w:rsidRDefault="00711B94" w:rsidP="006055F3">
      <w:pPr>
        <w:rPr>
          <w:rFonts w:ascii="宋体" w:hAnsi="宋体"/>
          <w:color w:val="000000" w:themeColor="text1"/>
          <w:szCs w:val="21"/>
          <w:u w:val="single"/>
        </w:rPr>
      </w:pPr>
      <w:r w:rsidRPr="00E9350F">
        <w:rPr>
          <w:rFonts w:ascii="宋体" w:hAnsi="宋体" w:hint="eastAsia"/>
          <w:color w:val="000000" w:themeColor="text1"/>
          <w:szCs w:val="21"/>
        </w:rPr>
        <w:t>患者姓名</w:t>
      </w:r>
      <w:r w:rsidR="006055F3" w:rsidRPr="00E9350F">
        <w:rPr>
          <w:rFonts w:ascii="宋体" w:hAnsi="宋体" w:hint="eastAsia"/>
          <w:color w:val="000000" w:themeColor="text1"/>
          <w:szCs w:val="21"/>
        </w:rPr>
        <w:t>：</w:t>
      </w:r>
      <w:r w:rsidRPr="00E9350F">
        <w:rPr>
          <w:rFonts w:ascii="宋体" w:hAnsi="宋体" w:hint="eastAsia"/>
          <w:color w:val="000000" w:themeColor="text1"/>
          <w:szCs w:val="21"/>
        </w:rPr>
        <w:t>性别</w:t>
      </w:r>
      <w:r w:rsidR="006055F3" w:rsidRPr="00E9350F">
        <w:rPr>
          <w:rFonts w:ascii="宋体" w:hAnsi="宋体" w:hint="eastAsia"/>
          <w:color w:val="000000" w:themeColor="text1"/>
          <w:szCs w:val="21"/>
        </w:rPr>
        <w:t>：</w:t>
      </w:r>
      <w:r w:rsidRPr="00E9350F">
        <w:rPr>
          <w:rFonts w:ascii="宋体" w:hAnsi="宋体" w:hint="eastAsia"/>
          <w:color w:val="000000" w:themeColor="text1"/>
          <w:szCs w:val="21"/>
        </w:rPr>
        <w:t>年龄</w:t>
      </w:r>
      <w:r w:rsidR="006055F3" w:rsidRPr="00E9350F">
        <w:rPr>
          <w:rFonts w:ascii="宋体" w:hAnsi="宋体" w:hint="eastAsia"/>
          <w:color w:val="000000" w:themeColor="text1"/>
          <w:szCs w:val="21"/>
        </w:rPr>
        <w:t>：</w:t>
      </w:r>
      <w:r w:rsidRPr="00E9350F">
        <w:rPr>
          <w:rFonts w:ascii="宋体" w:hAnsi="宋体" w:hint="eastAsia"/>
          <w:color w:val="000000" w:themeColor="text1"/>
          <w:szCs w:val="21"/>
        </w:rPr>
        <w:t>门诊号</w:t>
      </w:r>
      <w:r w:rsidR="006055F3" w:rsidRPr="00E9350F">
        <w:rPr>
          <w:rFonts w:ascii="宋体" w:hAnsi="宋体" w:hint="eastAsia"/>
          <w:color w:val="000000" w:themeColor="text1"/>
          <w:szCs w:val="21"/>
        </w:rPr>
        <w:t>：</w:t>
      </w:r>
      <w:r w:rsidRPr="00E9350F">
        <w:rPr>
          <w:rFonts w:ascii="宋体" w:hAnsi="宋体" w:hint="eastAsia"/>
          <w:color w:val="000000" w:themeColor="text1"/>
          <w:szCs w:val="21"/>
        </w:rPr>
        <w:t>住院号</w:t>
      </w:r>
      <w:r w:rsidR="006055F3" w:rsidRPr="00E9350F">
        <w:rPr>
          <w:rFonts w:ascii="宋体" w:hAnsi="宋体" w:hint="eastAsia"/>
          <w:color w:val="000000" w:themeColor="text1"/>
          <w:szCs w:val="21"/>
        </w:rPr>
        <w:t>：</w:t>
      </w:r>
    </w:p>
    <w:p w:rsidR="00711B94" w:rsidRPr="00E9350F" w:rsidRDefault="00711B94" w:rsidP="006055F3">
      <w:pPr>
        <w:rPr>
          <w:rFonts w:ascii="宋体" w:hAnsi="宋体"/>
          <w:color w:val="000000" w:themeColor="text1"/>
          <w:szCs w:val="21"/>
        </w:rPr>
      </w:pPr>
      <w:r w:rsidRPr="00E9350F">
        <w:rPr>
          <w:rFonts w:ascii="宋体" w:hAnsi="宋体" w:hint="eastAsia"/>
          <w:color w:val="000000" w:themeColor="text1"/>
          <w:szCs w:val="21"/>
        </w:rPr>
        <w:t>住院日期</w:t>
      </w:r>
      <w:r w:rsidR="006055F3" w:rsidRPr="00E9350F">
        <w:rPr>
          <w:rFonts w:ascii="宋体" w:hAnsi="宋体" w:hint="eastAsia"/>
          <w:color w:val="000000" w:themeColor="text1"/>
          <w:szCs w:val="21"/>
        </w:rPr>
        <w:t>：</w:t>
      </w:r>
      <w:r w:rsidRPr="00E9350F">
        <w:rPr>
          <w:rFonts w:ascii="宋体" w:hAnsi="宋体" w:hint="eastAsia"/>
          <w:color w:val="000000" w:themeColor="text1"/>
          <w:szCs w:val="21"/>
        </w:rPr>
        <w:t>年月日   出院日期</w:t>
      </w:r>
      <w:r w:rsidR="006055F3" w:rsidRPr="00E9350F">
        <w:rPr>
          <w:rFonts w:ascii="宋体" w:hAnsi="宋体" w:hint="eastAsia"/>
          <w:color w:val="000000" w:themeColor="text1"/>
          <w:szCs w:val="21"/>
        </w:rPr>
        <w:t>：</w:t>
      </w:r>
      <w:r w:rsidRPr="00E9350F">
        <w:rPr>
          <w:rFonts w:ascii="宋体" w:hAnsi="宋体" w:hint="eastAsia"/>
          <w:color w:val="000000" w:themeColor="text1"/>
          <w:szCs w:val="21"/>
        </w:rPr>
        <w:t>年月日  标准住院日</w:t>
      </w:r>
      <w:r w:rsidR="006055F3" w:rsidRPr="00E9350F">
        <w:rPr>
          <w:rFonts w:ascii="宋体" w:hAnsi="宋体" w:hint="eastAsia"/>
          <w:color w:val="000000" w:themeColor="text1"/>
          <w:szCs w:val="21"/>
        </w:rPr>
        <w:t>：</w:t>
      </w:r>
      <w:r w:rsidR="00F9256D" w:rsidRPr="00E9350F">
        <w:rPr>
          <w:rFonts w:ascii="宋体" w:hAnsi="宋体" w:hint="eastAsia"/>
          <w:color w:val="000000" w:themeColor="text1"/>
          <w:szCs w:val="21"/>
          <w:u w:val="single"/>
        </w:rPr>
        <w:t>5</w:t>
      </w:r>
      <w:r w:rsidR="009F49C2" w:rsidRPr="00E9350F">
        <w:rPr>
          <w:rFonts w:ascii="宋体" w:hAnsi="宋体" w:hint="eastAsia"/>
          <w:color w:val="000000" w:themeColor="text1"/>
          <w:szCs w:val="21"/>
          <w:u w:val="single"/>
        </w:rPr>
        <w:t>-10</w:t>
      </w:r>
      <w:r w:rsidRPr="00E9350F">
        <w:rPr>
          <w:rFonts w:ascii="宋体" w:hAnsi="宋体" w:hint="eastAsia"/>
          <w:color w:val="000000" w:themeColor="text1"/>
          <w:szCs w:val="21"/>
        </w:rPr>
        <w:t>天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701"/>
        <w:gridCol w:w="2835"/>
        <w:gridCol w:w="1701"/>
        <w:gridCol w:w="1701"/>
      </w:tblGrid>
      <w:tr w:rsidR="00D4380E" w:rsidRPr="00E9350F" w:rsidTr="00D4380E">
        <w:trPr>
          <w:cantSplit/>
          <w:trHeight w:val="457"/>
          <w:jc w:val="center"/>
        </w:trPr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80E" w:rsidRPr="002F7AB5" w:rsidRDefault="00D4380E" w:rsidP="00ED2D7C">
            <w:pPr>
              <w:spacing w:line="260" w:lineRule="exac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80E" w:rsidRPr="002F7AB5" w:rsidRDefault="00D4380E" w:rsidP="00ED2D7C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住院第１天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80E" w:rsidRPr="002F7AB5" w:rsidRDefault="00D4380E" w:rsidP="009F49C2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  <w:u w:val="single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住院第２天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80E" w:rsidRPr="002F7AB5" w:rsidRDefault="00D4380E" w:rsidP="00ED2D7C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住院第３-4天（化疗日）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80E" w:rsidRPr="002F7AB5" w:rsidRDefault="00D4380E" w:rsidP="00ED2D7C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住院第</w:t>
            </w:r>
            <w:r w:rsidRPr="007E2C58">
              <w:rPr>
                <w:rFonts w:ascii="黑体" w:eastAsia="黑体" w:hAnsi="黑体" w:hint="eastAsia"/>
                <w:color w:val="000000" w:themeColor="text1"/>
                <w:szCs w:val="21"/>
              </w:rPr>
              <w:t>5-10</w:t>
            </w: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天</w:t>
            </w:r>
          </w:p>
        </w:tc>
      </w:tr>
      <w:tr w:rsidR="00D4380E" w:rsidRPr="00E9350F" w:rsidTr="00D4380E">
        <w:trPr>
          <w:cantSplit/>
          <w:trHeight w:val="1147"/>
          <w:jc w:val="center"/>
        </w:trPr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80E" w:rsidRPr="002F7AB5" w:rsidRDefault="00D4380E" w:rsidP="00ED2D7C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诊</w:t>
            </w:r>
          </w:p>
          <w:p w:rsidR="00D4380E" w:rsidRPr="002F7AB5" w:rsidRDefault="00D4380E" w:rsidP="00ED2D7C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疗</w:t>
            </w:r>
          </w:p>
          <w:p w:rsidR="00D4380E" w:rsidRPr="002F7AB5" w:rsidRDefault="00D4380E" w:rsidP="00ED2D7C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工</w:t>
            </w:r>
          </w:p>
          <w:p w:rsidR="00D4380E" w:rsidRPr="002F7AB5" w:rsidRDefault="00D4380E" w:rsidP="00ED2D7C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作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80E" w:rsidRPr="00E9350F" w:rsidRDefault="00D4380E" w:rsidP="0051179B">
            <w:pPr>
              <w:numPr>
                <w:ilvl w:val="0"/>
                <w:numId w:val="2"/>
              </w:num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询问病史及体格检查</w:t>
            </w:r>
          </w:p>
          <w:p w:rsidR="00D4380E" w:rsidRPr="00E9350F" w:rsidRDefault="00D4380E" w:rsidP="0051179B">
            <w:pPr>
              <w:numPr>
                <w:ilvl w:val="0"/>
                <w:numId w:val="2"/>
              </w:num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完成病历书写</w:t>
            </w:r>
          </w:p>
          <w:p w:rsidR="00D4380E" w:rsidRPr="00E9350F" w:rsidRDefault="00D4380E" w:rsidP="0051179B">
            <w:pPr>
              <w:numPr>
                <w:ilvl w:val="0"/>
                <w:numId w:val="2"/>
              </w:num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开化验单</w:t>
            </w:r>
          </w:p>
          <w:p w:rsidR="00D4380E" w:rsidRPr="00E9350F" w:rsidRDefault="00D4380E" w:rsidP="006055F3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主管医师查房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80E" w:rsidRPr="00E9350F" w:rsidRDefault="00D4380E" w:rsidP="0051179B">
            <w:pPr>
              <w:numPr>
                <w:ilvl w:val="0"/>
                <w:numId w:val="3"/>
              </w:num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上级医师查房</w:t>
            </w:r>
          </w:p>
          <w:p w:rsidR="00D4380E" w:rsidRPr="00E9350F" w:rsidRDefault="00D4380E" w:rsidP="0051179B">
            <w:pPr>
              <w:numPr>
                <w:ilvl w:val="0"/>
                <w:numId w:val="3"/>
              </w:num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住院医师完成常规病历书写</w:t>
            </w:r>
          </w:p>
          <w:p w:rsidR="00D4380E" w:rsidRPr="00E9350F" w:rsidRDefault="00D4380E" w:rsidP="0051179B">
            <w:pPr>
              <w:numPr>
                <w:ilvl w:val="0"/>
                <w:numId w:val="3"/>
              </w:num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签署化疗知情同意书、自费用品协议书</w:t>
            </w:r>
          </w:p>
          <w:p w:rsidR="00D4380E" w:rsidRPr="00E9350F" w:rsidRDefault="00D4380E" w:rsidP="006055F3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根据化验结果，确定化疗方案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80E" w:rsidRPr="00E9350F" w:rsidRDefault="00D4380E" w:rsidP="0064604E">
            <w:pPr>
              <w:numPr>
                <w:ilvl w:val="0"/>
                <w:numId w:val="3"/>
              </w:num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上级医师查房</w:t>
            </w:r>
          </w:p>
          <w:p w:rsidR="00D4380E" w:rsidRPr="00E9350F" w:rsidRDefault="00D4380E" w:rsidP="006055F3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住院医师完成常规病历书写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80E" w:rsidRPr="00D4380E" w:rsidRDefault="006E7EEA" w:rsidP="00D4380E">
            <w:pPr>
              <w:numPr>
                <w:ilvl w:val="0"/>
                <w:numId w:val="1"/>
              </w:numPr>
              <w:pBdr>
                <w:bottom w:val="single" w:sz="6" w:space="1" w:color="auto"/>
              </w:pBdr>
              <w:tabs>
                <w:tab w:val="left" w:pos="232"/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E7EEA">
              <w:rPr>
                <w:rFonts w:ascii="宋体" w:hAnsi="宋体" w:hint="eastAsia"/>
                <w:color w:val="000000" w:themeColor="text1"/>
                <w:szCs w:val="21"/>
              </w:rPr>
              <w:t>复查血常规及肝肾功</w:t>
            </w:r>
          </w:p>
          <w:p w:rsidR="00D4380E" w:rsidRPr="00D4380E" w:rsidRDefault="006E7EEA" w:rsidP="00D4380E">
            <w:pPr>
              <w:numPr>
                <w:ilvl w:val="0"/>
                <w:numId w:val="1"/>
              </w:numPr>
              <w:pBdr>
                <w:bottom w:val="single" w:sz="6" w:space="1" w:color="auto"/>
              </w:pBdr>
              <w:tabs>
                <w:tab w:val="left" w:pos="232"/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E7EEA">
              <w:rPr>
                <w:rFonts w:ascii="宋体" w:hAnsi="宋体" w:hint="eastAsia"/>
                <w:color w:val="000000" w:themeColor="text1"/>
                <w:szCs w:val="21"/>
              </w:rPr>
              <w:t>根据患者检查结果及病情是否决定出院</w:t>
            </w:r>
          </w:p>
          <w:p w:rsidR="0033507F" w:rsidRDefault="0033507F">
            <w:pPr>
              <w:ind w:left="36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4380E" w:rsidRPr="00E9350F" w:rsidTr="00D4380E">
        <w:trPr>
          <w:cantSplit/>
          <w:trHeight w:val="62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80E" w:rsidRPr="002F7AB5" w:rsidRDefault="00D4380E" w:rsidP="00D4380E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重</w:t>
            </w:r>
          </w:p>
          <w:p w:rsidR="00D4380E" w:rsidRPr="002F7AB5" w:rsidRDefault="00D4380E" w:rsidP="00D4380E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点</w:t>
            </w:r>
          </w:p>
          <w:p w:rsidR="00D4380E" w:rsidRPr="002F7AB5" w:rsidRDefault="00D4380E" w:rsidP="00D4380E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医</w:t>
            </w:r>
          </w:p>
          <w:p w:rsidR="00D4380E" w:rsidRPr="002F7AB5" w:rsidRDefault="00D4380E" w:rsidP="00D4380E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spacing w:line="26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b/>
                <w:color w:val="000000" w:themeColor="text1"/>
                <w:szCs w:val="21"/>
              </w:rPr>
              <w:t>长期医嘱：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肿瘤内科二级护理常规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饮食</w:t>
            </w:r>
          </w:p>
          <w:p w:rsidR="00D4380E" w:rsidRPr="00E9350F" w:rsidRDefault="00D4380E" w:rsidP="00D4380E">
            <w:pPr>
              <w:spacing w:line="26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b/>
                <w:color w:val="000000" w:themeColor="text1"/>
                <w:szCs w:val="21"/>
              </w:rPr>
              <w:t>临时医嘱：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胸部CT平扫</w:t>
            </w:r>
            <w:r w:rsidRPr="00E9350F">
              <w:rPr>
                <w:rFonts w:ascii="宋体" w:hAnsi="宋体"/>
                <w:color w:val="000000" w:themeColor="text1"/>
                <w:szCs w:val="21"/>
              </w:rPr>
              <w:t>+</w:t>
            </w: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增</w:t>
            </w:r>
            <w:r w:rsidRPr="00E9350F">
              <w:rPr>
                <w:rFonts w:ascii="宋体" w:hAnsi="宋体"/>
                <w:color w:val="000000" w:themeColor="text1"/>
                <w:szCs w:val="21"/>
              </w:rPr>
              <w:t>强</w:t>
            </w: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（酌情）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常规心电图（酌情）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腹部B超（肝胆胰脾）（酌情）</w:t>
            </w:r>
          </w:p>
          <w:p w:rsidR="00D4380E" w:rsidRPr="00E9350F" w:rsidRDefault="00D4380E" w:rsidP="00D4380E">
            <w:pPr>
              <w:numPr>
                <w:ilvl w:val="0"/>
                <w:numId w:val="3"/>
              </w:num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血、尿、粪常规</w:t>
            </w:r>
          </w:p>
          <w:p w:rsidR="00D4380E" w:rsidRPr="00E9350F" w:rsidRDefault="00D4380E" w:rsidP="00D4380E">
            <w:pPr>
              <w:numPr>
                <w:ilvl w:val="0"/>
                <w:numId w:val="3"/>
              </w:num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凝血功能、血型</w:t>
            </w:r>
          </w:p>
          <w:p w:rsidR="00D4380E" w:rsidRPr="00E9350F" w:rsidRDefault="00D4380E" w:rsidP="00D4380E">
            <w:pPr>
              <w:numPr>
                <w:ilvl w:val="0"/>
                <w:numId w:val="3"/>
              </w:num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生化全套B</w:t>
            </w:r>
          </w:p>
          <w:p w:rsidR="00D4380E" w:rsidRPr="00A17798" w:rsidRDefault="00D4380E" w:rsidP="00A17798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肿瘤标志物（酌情）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b/>
                <w:color w:val="000000" w:themeColor="text1"/>
                <w:szCs w:val="21"/>
              </w:rPr>
              <w:t>长期医嘱</w:t>
            </w: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肿瘤内科二级护理常规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饮食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护胃（酌情）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升白细胞（酌情）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止吐（酌情）</w:t>
            </w:r>
          </w:p>
          <w:p w:rsidR="00D4380E" w:rsidRPr="00E9350F" w:rsidRDefault="00D4380E" w:rsidP="00D4380E">
            <w:pPr>
              <w:spacing w:line="26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b/>
                <w:color w:val="000000" w:themeColor="text1"/>
                <w:szCs w:val="21"/>
              </w:rPr>
              <w:t>临时医嘱：</w:t>
            </w:r>
          </w:p>
          <w:p w:rsidR="00D4380E" w:rsidRPr="00E9350F" w:rsidRDefault="00D4380E" w:rsidP="00D4380E">
            <w:pPr>
              <w:spacing w:line="280" w:lineRule="exact"/>
              <w:ind w:left="36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spacing w:line="2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b/>
                <w:color w:val="000000" w:themeColor="text1"/>
                <w:szCs w:val="21"/>
              </w:rPr>
              <w:t>长期医嘱</w:t>
            </w: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营养支持（酌情）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止吐（酌情）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补液（酌情）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护胃（酌情）</w:t>
            </w:r>
          </w:p>
          <w:p w:rsidR="00D4380E" w:rsidRPr="00E9350F" w:rsidRDefault="00D4380E" w:rsidP="00D4380E">
            <w:pPr>
              <w:spacing w:line="26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b/>
                <w:color w:val="000000" w:themeColor="text1"/>
                <w:szCs w:val="21"/>
              </w:rPr>
              <w:t>临时医嘱：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氟尿嘧啶针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亚叶酸钙针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奥沙利铂针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氨磷汀针（酌情）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C30A17" w:rsidRDefault="00D4380E" w:rsidP="00D4380E">
            <w:pPr>
              <w:spacing w:line="320" w:lineRule="exact"/>
              <w:rPr>
                <w:b/>
                <w:color w:val="000000"/>
                <w:szCs w:val="21"/>
              </w:rPr>
            </w:pPr>
            <w:r w:rsidRPr="00C30A17">
              <w:rPr>
                <w:rFonts w:hint="eastAsia"/>
                <w:b/>
                <w:color w:val="000000"/>
                <w:szCs w:val="21"/>
              </w:rPr>
              <w:t>出院医嘱：</w:t>
            </w:r>
          </w:p>
          <w:p w:rsidR="00D4380E" w:rsidRPr="004A42CF" w:rsidRDefault="00D4380E" w:rsidP="00D4380E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bCs/>
                <w:szCs w:val="21"/>
              </w:rPr>
            </w:pPr>
            <w:r w:rsidRPr="004A42CF">
              <w:rPr>
                <w:rFonts w:ascii="宋体" w:hAnsi="宋体" w:hint="eastAsia"/>
                <w:bCs/>
                <w:szCs w:val="21"/>
              </w:rPr>
              <w:t>出院带药</w:t>
            </w:r>
          </w:p>
          <w:p w:rsidR="00D4380E" w:rsidRPr="00E9350F" w:rsidRDefault="00D4380E" w:rsidP="00D4380E">
            <w:pPr>
              <w:spacing w:line="26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D4380E" w:rsidRPr="00E9350F" w:rsidTr="00D4380E">
        <w:trPr>
          <w:cantSplit/>
          <w:trHeight w:val="62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80E" w:rsidRPr="002F7AB5" w:rsidRDefault="00D4380E" w:rsidP="00D4380E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护理工作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numPr>
                <w:ilvl w:val="0"/>
                <w:numId w:val="3"/>
              </w:num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入院宣教（环境、设施、人员等）</w:t>
            </w:r>
          </w:p>
          <w:p w:rsidR="00D4380E" w:rsidRPr="00E9350F" w:rsidRDefault="00D4380E" w:rsidP="00D4380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入院护理评估</w:t>
            </w:r>
          </w:p>
          <w:p w:rsidR="0033507F" w:rsidRDefault="0033507F">
            <w:pPr>
              <w:spacing w:line="280" w:lineRule="exact"/>
              <w:ind w:left="360"/>
              <w:rPr>
                <w:rFonts w:ascii="宋体" w:hAnsi="宋体"/>
                <w:b/>
                <w:bCs/>
                <w:color w:val="000000" w:themeColor="text1"/>
                <w:sz w:val="32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numPr>
                <w:ilvl w:val="0"/>
                <w:numId w:val="3"/>
              </w:num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观察患者病情变化</w:t>
            </w:r>
          </w:p>
          <w:p w:rsidR="0033507F" w:rsidRDefault="0033507F">
            <w:pPr>
              <w:spacing w:line="280" w:lineRule="exact"/>
              <w:ind w:left="360"/>
              <w:rPr>
                <w:rFonts w:ascii="宋体" w:hAnsi="宋体"/>
                <w:b/>
                <w:bCs/>
                <w:color w:val="000000" w:themeColor="text1"/>
                <w:sz w:val="32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numPr>
                <w:ilvl w:val="0"/>
                <w:numId w:val="3"/>
              </w:num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观察患者病情变化</w:t>
            </w:r>
          </w:p>
          <w:p w:rsidR="0033507F" w:rsidRDefault="0033507F">
            <w:pPr>
              <w:spacing w:line="280" w:lineRule="exact"/>
              <w:ind w:left="360"/>
              <w:rPr>
                <w:rFonts w:ascii="宋体" w:hAnsi="宋体"/>
                <w:b/>
                <w:bCs/>
                <w:color w:val="000000" w:themeColor="text1"/>
                <w:sz w:val="32"/>
                <w:szCs w:val="21"/>
              </w:rPr>
            </w:pPr>
          </w:p>
          <w:p w:rsidR="0033507F" w:rsidRDefault="0033507F">
            <w:pPr>
              <w:spacing w:line="280" w:lineRule="exact"/>
              <w:ind w:left="360"/>
              <w:rPr>
                <w:rFonts w:ascii="宋体" w:hAnsi="宋体"/>
                <w:b/>
                <w:bCs/>
                <w:color w:val="000000" w:themeColor="text1"/>
                <w:sz w:val="32"/>
                <w:szCs w:val="21"/>
              </w:rPr>
            </w:pPr>
          </w:p>
          <w:p w:rsidR="0033507F" w:rsidRDefault="0033507F">
            <w:pPr>
              <w:spacing w:line="280" w:lineRule="exact"/>
              <w:ind w:left="360"/>
              <w:rPr>
                <w:rFonts w:ascii="宋体" w:hAnsi="宋体"/>
                <w:b/>
                <w:bCs/>
                <w:color w:val="000000" w:themeColor="text1"/>
                <w:sz w:val="32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2D213F" w:rsidRDefault="00D4380E" w:rsidP="00D4380E">
            <w:pPr>
              <w:numPr>
                <w:ilvl w:val="0"/>
                <w:numId w:val="1"/>
              </w:numPr>
              <w:tabs>
                <w:tab w:val="left" w:pos="23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协助患者办理出院手续</w:t>
            </w:r>
          </w:p>
          <w:p w:rsidR="00D4380E" w:rsidRPr="00E9350F" w:rsidRDefault="00D4380E" w:rsidP="00D4380E">
            <w:pPr>
              <w:numPr>
                <w:ilvl w:val="0"/>
                <w:numId w:val="3"/>
              </w:num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进行出院后饮食、防护等健康宣教</w:t>
            </w:r>
          </w:p>
        </w:tc>
      </w:tr>
      <w:tr w:rsidR="00D4380E" w:rsidRPr="00E9350F" w:rsidTr="00D4380E">
        <w:trPr>
          <w:cantSplit/>
          <w:trHeight w:val="34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80E" w:rsidRPr="002F7AB5" w:rsidRDefault="00D4380E" w:rsidP="00D4380E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变异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□无  □有，原因：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□无  □有，原因：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□无  □有，原因：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9350F">
              <w:rPr>
                <w:rFonts w:ascii="宋体" w:hAnsi="宋体" w:hint="eastAsia"/>
                <w:color w:val="000000" w:themeColor="text1"/>
                <w:szCs w:val="21"/>
              </w:rPr>
              <w:t>□无  □有，原因：</w:t>
            </w:r>
          </w:p>
        </w:tc>
      </w:tr>
      <w:tr w:rsidR="00D4380E" w:rsidRPr="00E9350F" w:rsidTr="00D4380E">
        <w:trPr>
          <w:cantSplit/>
          <w:trHeight w:val="68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80E" w:rsidRPr="002F7AB5" w:rsidRDefault="00D4380E" w:rsidP="00D4380E">
            <w:pPr>
              <w:ind w:leftChars="-75" w:left="-158" w:firstLineChars="78" w:firstLine="164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护士</w:t>
            </w:r>
          </w:p>
          <w:p w:rsidR="00D4380E" w:rsidRPr="002F7AB5" w:rsidRDefault="00D4380E" w:rsidP="00D4380E">
            <w:pPr>
              <w:ind w:leftChars="-75" w:left="-158" w:firstLineChars="78" w:firstLine="164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签名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ind w:leftChars="-82" w:left="-170" w:hangingChars="1" w:hanging="2"/>
              <w:jc w:val="center"/>
              <w:rPr>
                <w:rFonts w:ascii="宋体" w:hAnsi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ind w:leftChars="-82" w:left="-170" w:hangingChars="1" w:hanging="2"/>
              <w:jc w:val="center"/>
              <w:rPr>
                <w:rFonts w:ascii="宋体" w:hAnsi="宋体"/>
                <w:color w:val="000000" w:themeColor="text1"/>
                <w:spacing w:val="-20"/>
                <w:szCs w:val="21"/>
              </w:rPr>
            </w:pPr>
          </w:p>
        </w:tc>
      </w:tr>
      <w:tr w:rsidR="00D4380E" w:rsidRPr="00E9350F" w:rsidTr="00D4380E">
        <w:trPr>
          <w:trHeight w:val="64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80E" w:rsidRPr="002F7AB5" w:rsidRDefault="00D4380E" w:rsidP="00D4380E">
            <w:pPr>
              <w:ind w:rightChars="-45" w:right="-94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lastRenderedPageBreak/>
              <w:t>医师</w:t>
            </w:r>
          </w:p>
          <w:p w:rsidR="00D4380E" w:rsidRPr="002F7AB5" w:rsidRDefault="00D4380E" w:rsidP="00D4380E">
            <w:pPr>
              <w:ind w:rightChars="-45" w:right="-94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F7AB5">
              <w:rPr>
                <w:rFonts w:ascii="黑体" w:eastAsia="黑体" w:hAnsi="黑体" w:hint="eastAsia"/>
                <w:color w:val="000000" w:themeColor="text1"/>
                <w:szCs w:val="21"/>
              </w:rPr>
              <w:t>签名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0E" w:rsidRPr="00E9350F" w:rsidRDefault="00D4380E" w:rsidP="00D4380E">
            <w:pPr>
              <w:rPr>
                <w:rFonts w:ascii="宋体" w:hAnsi="宋体"/>
                <w:color w:val="000000" w:themeColor="text1"/>
              </w:rPr>
            </w:pPr>
          </w:p>
        </w:tc>
      </w:tr>
    </w:tbl>
    <w:p w:rsidR="00711B94" w:rsidRPr="00E9350F" w:rsidRDefault="00711B94" w:rsidP="009F49C2">
      <w:pPr>
        <w:rPr>
          <w:color w:val="000000" w:themeColor="text1"/>
        </w:rPr>
      </w:pPr>
    </w:p>
    <w:sectPr w:rsidR="00711B94" w:rsidRPr="00E9350F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0F" w:rsidRDefault="005F4A0F" w:rsidP="00F5541D">
      <w:r>
        <w:separator/>
      </w:r>
    </w:p>
  </w:endnote>
  <w:endnote w:type="continuationSeparator" w:id="0">
    <w:p w:rsidR="005F4A0F" w:rsidRDefault="005F4A0F" w:rsidP="00F5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0F" w:rsidRDefault="005F4A0F" w:rsidP="00F5541D">
      <w:r>
        <w:separator/>
      </w:r>
    </w:p>
  </w:footnote>
  <w:footnote w:type="continuationSeparator" w:id="0">
    <w:p w:rsidR="005F4A0F" w:rsidRDefault="005F4A0F" w:rsidP="00F5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12"/>
    <w:multiLevelType w:val="multilevel"/>
    <w:tmpl w:val="0000001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65E1476"/>
    <w:multiLevelType w:val="multilevel"/>
    <w:tmpl w:val="366C1A2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 w:tentative="1">
      <w:numFmt w:val="bullet"/>
      <w:lvlText w:val="□"/>
      <w:lvlJc w:val="left"/>
      <w:pPr>
        <w:tabs>
          <w:tab w:val="left" w:pos="840"/>
        </w:tabs>
        <w:ind w:left="840" w:hanging="420"/>
      </w:pPr>
      <w:rPr>
        <w:rFonts w:ascii="宋体" w:eastAsia="宋体" w:hAnsi="宋体" w:hint="eastAsia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C581C33"/>
    <w:multiLevelType w:val="hybridMultilevel"/>
    <w:tmpl w:val="EFF4E4E6"/>
    <w:lvl w:ilvl="0" w:tplc="955085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41D"/>
    <w:rsid w:val="000139C0"/>
    <w:rsid w:val="000414F0"/>
    <w:rsid w:val="00051D64"/>
    <w:rsid w:val="00071F81"/>
    <w:rsid w:val="000879EF"/>
    <w:rsid w:val="00172447"/>
    <w:rsid w:val="001816A6"/>
    <w:rsid w:val="00194FD5"/>
    <w:rsid w:val="001C724C"/>
    <w:rsid w:val="00212AC4"/>
    <w:rsid w:val="00290ADF"/>
    <w:rsid w:val="002B6E86"/>
    <w:rsid w:val="002F7AB5"/>
    <w:rsid w:val="0033507F"/>
    <w:rsid w:val="003C7A5E"/>
    <w:rsid w:val="003E528C"/>
    <w:rsid w:val="00405610"/>
    <w:rsid w:val="004137FE"/>
    <w:rsid w:val="00437C1F"/>
    <w:rsid w:val="004626D9"/>
    <w:rsid w:val="0047044E"/>
    <w:rsid w:val="004C00AE"/>
    <w:rsid w:val="004C2160"/>
    <w:rsid w:val="004D13C2"/>
    <w:rsid w:val="00500951"/>
    <w:rsid w:val="0051179B"/>
    <w:rsid w:val="0056572A"/>
    <w:rsid w:val="005A74F8"/>
    <w:rsid w:val="005F39D8"/>
    <w:rsid w:val="005F4A0F"/>
    <w:rsid w:val="006055F3"/>
    <w:rsid w:val="00613BB9"/>
    <w:rsid w:val="006152F2"/>
    <w:rsid w:val="00627198"/>
    <w:rsid w:val="0064604E"/>
    <w:rsid w:val="006931A2"/>
    <w:rsid w:val="006E7EEA"/>
    <w:rsid w:val="00711B94"/>
    <w:rsid w:val="0075244F"/>
    <w:rsid w:val="007543C8"/>
    <w:rsid w:val="007910A5"/>
    <w:rsid w:val="007C5261"/>
    <w:rsid w:val="007E2C58"/>
    <w:rsid w:val="007E3CDD"/>
    <w:rsid w:val="00824D24"/>
    <w:rsid w:val="0084046D"/>
    <w:rsid w:val="00953B44"/>
    <w:rsid w:val="009762F0"/>
    <w:rsid w:val="00980177"/>
    <w:rsid w:val="00994821"/>
    <w:rsid w:val="009B23EF"/>
    <w:rsid w:val="009D2CA9"/>
    <w:rsid w:val="009F49C2"/>
    <w:rsid w:val="00A17798"/>
    <w:rsid w:val="00A27393"/>
    <w:rsid w:val="00A517A2"/>
    <w:rsid w:val="00A63DA9"/>
    <w:rsid w:val="00A64793"/>
    <w:rsid w:val="00A659A6"/>
    <w:rsid w:val="00AC4E81"/>
    <w:rsid w:val="00AE6C03"/>
    <w:rsid w:val="00B00A6F"/>
    <w:rsid w:val="00BB6738"/>
    <w:rsid w:val="00BD3CF6"/>
    <w:rsid w:val="00BD73D8"/>
    <w:rsid w:val="00C844DB"/>
    <w:rsid w:val="00CB4C44"/>
    <w:rsid w:val="00CC1BDC"/>
    <w:rsid w:val="00CC73D5"/>
    <w:rsid w:val="00CD54D9"/>
    <w:rsid w:val="00D16C4E"/>
    <w:rsid w:val="00D4380E"/>
    <w:rsid w:val="00D721A7"/>
    <w:rsid w:val="00D7524D"/>
    <w:rsid w:val="00D75DD9"/>
    <w:rsid w:val="00D84DF1"/>
    <w:rsid w:val="00DF0AA2"/>
    <w:rsid w:val="00E05F20"/>
    <w:rsid w:val="00E51157"/>
    <w:rsid w:val="00E51FA2"/>
    <w:rsid w:val="00E9350F"/>
    <w:rsid w:val="00EE1093"/>
    <w:rsid w:val="00EF0703"/>
    <w:rsid w:val="00F21D27"/>
    <w:rsid w:val="00F5541D"/>
    <w:rsid w:val="00F61489"/>
    <w:rsid w:val="00F70BBF"/>
    <w:rsid w:val="00F9256D"/>
    <w:rsid w:val="00FA7E4A"/>
    <w:rsid w:val="00FD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FF14A98-5C06-4714-B88F-2CB7B123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  <w:style w:type="paragraph" w:customStyle="1" w:styleId="1">
    <w:name w:val="样式1"/>
    <w:basedOn w:val="a"/>
    <w:link w:val="1Char"/>
    <w:qFormat/>
    <w:rsid w:val="00437C1F"/>
    <w:pPr>
      <w:adjustRightInd w:val="0"/>
      <w:snapToGrid w:val="0"/>
      <w:spacing w:line="360" w:lineRule="auto"/>
      <w:jc w:val="center"/>
    </w:pPr>
    <w:rPr>
      <w:rFonts w:ascii="黑体" w:eastAsia="黑体" w:hAnsi="黑体"/>
      <w:sz w:val="44"/>
      <w:szCs w:val="44"/>
    </w:rPr>
  </w:style>
  <w:style w:type="character" w:customStyle="1" w:styleId="1Char">
    <w:name w:val="样式1 Char"/>
    <w:basedOn w:val="a0"/>
    <w:link w:val="1"/>
    <w:rsid w:val="00437C1F"/>
    <w:rPr>
      <w:rFonts w:ascii="黑体" w:eastAsia="黑体" w:hAnsi="黑体" w:cs="Times New Roman"/>
      <w:sz w:val="44"/>
      <w:szCs w:val="44"/>
    </w:rPr>
  </w:style>
  <w:style w:type="character" w:styleId="a6">
    <w:name w:val="annotation reference"/>
    <w:rsid w:val="004C00AE"/>
    <w:rPr>
      <w:sz w:val="21"/>
      <w:szCs w:val="21"/>
    </w:rPr>
  </w:style>
  <w:style w:type="paragraph" w:styleId="a7">
    <w:name w:val="annotation text"/>
    <w:basedOn w:val="a"/>
    <w:link w:val="Char1"/>
    <w:rsid w:val="004C00AE"/>
    <w:pPr>
      <w:jc w:val="left"/>
    </w:pPr>
  </w:style>
  <w:style w:type="character" w:customStyle="1" w:styleId="Char1">
    <w:name w:val="批注文字 Char"/>
    <w:basedOn w:val="a0"/>
    <w:link w:val="a7"/>
    <w:rsid w:val="004C00AE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4C00A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C00AE"/>
    <w:rPr>
      <w:rFonts w:ascii="Times New Roman" w:eastAsia="宋体" w:hAnsi="Times New Roman" w:cs="Times New Roman"/>
      <w:sz w:val="18"/>
      <w:szCs w:val="18"/>
    </w:rPr>
  </w:style>
  <w:style w:type="paragraph" w:styleId="a9">
    <w:name w:val="Title"/>
    <w:basedOn w:val="a"/>
    <w:next w:val="a"/>
    <w:link w:val="Char3"/>
    <w:uiPriority w:val="10"/>
    <w:qFormat/>
    <w:rsid w:val="000414F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0414F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087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46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0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19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3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35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7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22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07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06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B8FB-181E-48E1-9787-B80825B8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刘立煌</cp:lastModifiedBy>
  <cp:revision>31</cp:revision>
  <dcterms:created xsi:type="dcterms:W3CDTF">2016-10-31T06:32:00Z</dcterms:created>
  <dcterms:modified xsi:type="dcterms:W3CDTF">2016-11-28T08:31:00Z</dcterms:modified>
</cp:coreProperties>
</file>